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A0" w:rsidRDefault="000330A0" w:rsidP="000330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Аңлатма язуы</w:t>
      </w:r>
    </w:p>
    <w:p w:rsidR="000330A0" w:rsidRDefault="000330A0" w:rsidP="000330A0">
      <w:pPr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>Эш программасы түбәндәге документларга нигезләнеп төзелде:</w:t>
      </w:r>
    </w:p>
    <w:p w:rsidR="000330A0" w:rsidRDefault="000330A0" w:rsidP="00033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1. Рус мәктәпләрендәге рус төркеме укучыларына татар әдәбиятыннан гомуми белем бирүнең дәүләт стандарты. -  ТР Мәгариф </w:t>
      </w:r>
      <w:r w:rsidR="00F2411E">
        <w:rPr>
          <w:rFonts w:ascii="Times New Roman" w:eastAsia="Times New Roman" w:hAnsi="Times New Roman"/>
          <w:sz w:val="24"/>
          <w:szCs w:val="24"/>
          <w:lang w:val="tt-RU" w:eastAsia="ru-RU"/>
        </w:rPr>
        <w:t>һәм фән министрлыгы, Казан, 2010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.</w:t>
      </w:r>
    </w:p>
    <w:p w:rsidR="000330A0" w:rsidRDefault="000330A0" w:rsidP="00033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 2.</w:t>
      </w:r>
      <w:r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Рус телендә урта(тулы) гомуми белем бирү мәктәпләре өчен татар теле һәм әдәбиятыннан үрнәк программалар: 1-11 нче с-флар /  Казан: Татарстан китап нәшрияты, 2011. – 239 б.</w:t>
      </w:r>
    </w:p>
    <w:p w:rsidR="000330A0" w:rsidRDefault="000330A0" w:rsidP="00033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Россия Федерациясенең 309-Ф3 номерлы Законы «Закон об образовании» (2007 ел, 1 декабрь).</w:t>
      </w:r>
    </w:p>
    <w:p w:rsidR="000330A0" w:rsidRDefault="000330A0" w:rsidP="000330A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  4. “Татарстан Республикасы дәүләт телләре һәм Татарстан Республикасында башка телләр турында” Татарстан Республикасы Законы (2004 ел, 1 июль).</w:t>
      </w:r>
    </w:p>
    <w:p w:rsidR="000330A0" w:rsidRDefault="000330A0" w:rsidP="000330A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  5. МОУ “Мало-Лызинской СОШ” эш программасы нигезләмәсе.</w:t>
      </w:r>
    </w:p>
    <w:p w:rsidR="000330A0" w:rsidRDefault="000330A0" w:rsidP="00033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0330A0" w:rsidRDefault="000330A0" w:rsidP="000330A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4C7985" w:rsidRPr="004C7985" w:rsidRDefault="000330A0" w:rsidP="004C798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Дәреслек. </w:t>
      </w:r>
      <w:r w:rsidR="004C7985" w:rsidRPr="004C7985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Татар теле һәм уку китабы: Рус телендә белем бирүче </w:t>
      </w:r>
      <w:r w:rsidR="004C7985">
        <w:rPr>
          <w:rFonts w:ascii="Times New Roman" w:eastAsia="Times New Roman" w:hAnsi="Times New Roman"/>
          <w:sz w:val="24"/>
          <w:szCs w:val="24"/>
          <w:lang w:val="tt-RU" w:eastAsia="ru-RU"/>
        </w:rPr>
        <w:t>дүртьеллык башл. мәкт. 4</w:t>
      </w:r>
      <w:r w:rsidR="004C7985" w:rsidRPr="004C7985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нче с-фы өчен д-лек (рус те</w:t>
      </w:r>
      <w:r w:rsidR="004C7985">
        <w:rPr>
          <w:rFonts w:ascii="Times New Roman" w:eastAsia="Times New Roman" w:hAnsi="Times New Roman"/>
          <w:sz w:val="24"/>
          <w:szCs w:val="24"/>
          <w:lang w:val="tt-RU" w:eastAsia="ru-RU"/>
        </w:rPr>
        <w:t>лендә сөйләшүче балалар өчен): 2 кисәктә. 1 нче кисәк /</w:t>
      </w:r>
      <w:r w:rsidR="004C7985" w:rsidRPr="004C7985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Р. З. Хәйдәрова. –</w:t>
      </w:r>
      <w:r w:rsidR="0032412E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Тулыл. 2 нче басма. -  </w:t>
      </w:r>
      <w:r w:rsidR="004C7985" w:rsidRPr="004C7985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Казан:  Мәгариф, </w:t>
      </w:r>
      <w:r w:rsidR="0032412E">
        <w:rPr>
          <w:rFonts w:ascii="Times New Roman" w:eastAsia="Times New Roman" w:hAnsi="Times New Roman"/>
          <w:sz w:val="24"/>
          <w:szCs w:val="24"/>
          <w:lang w:val="tt-RU" w:eastAsia="ru-RU"/>
        </w:rPr>
        <w:t>2010. – 126</w:t>
      </w:r>
      <w:r w:rsidR="004C7985" w:rsidRPr="004C7985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б.</w:t>
      </w:r>
    </w:p>
    <w:p w:rsidR="0032412E" w:rsidRPr="004C7985" w:rsidRDefault="0032412E" w:rsidP="003241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</w:t>
      </w:r>
      <w:r w:rsidRPr="004C7985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Татар теле һәм уку китабы: Рус телендә белем бирүче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дүртьеллык башл. мәкт. 4</w:t>
      </w:r>
      <w:r w:rsidRPr="004C7985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нче с-фы өчен д-лек (рус те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лендә сөйләшүче балалар өчен): 2 кисәктә. 2 нче кисәк /</w:t>
      </w:r>
      <w:r w:rsidRPr="004C7985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Р. З. Хәйдәрова. –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Тулыл. 2 нче басма. -  </w:t>
      </w:r>
      <w:r w:rsidRPr="004C7985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Казан:  Мәгариф,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2010. – 126</w:t>
      </w:r>
      <w:r w:rsidRPr="004C7985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б.</w:t>
      </w:r>
    </w:p>
    <w:p w:rsidR="0032412E" w:rsidRDefault="0032412E" w:rsidP="003241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0330A0" w:rsidRDefault="000330A0" w:rsidP="004C798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0330A0" w:rsidRDefault="000330A0" w:rsidP="000330A0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Эш программасы түбәндәге сәгатькә каралган: </w:t>
      </w:r>
    </w:p>
    <w:p w:rsidR="000330A0" w:rsidRDefault="000330A0" w:rsidP="000330A0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>Атнага 3 сәгать.</w:t>
      </w:r>
    </w:p>
    <w:p w:rsidR="000330A0" w:rsidRDefault="000330A0" w:rsidP="000330A0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>Елга 102 сәгатъ.</w:t>
      </w:r>
    </w:p>
    <w:p w:rsidR="002B67C0" w:rsidRPr="0032412E" w:rsidRDefault="002B67C0">
      <w:pPr>
        <w:rPr>
          <w:lang w:val="tt-RU"/>
        </w:rPr>
      </w:pPr>
    </w:p>
    <w:p w:rsidR="000330A0" w:rsidRPr="0032412E" w:rsidRDefault="000330A0">
      <w:pPr>
        <w:rPr>
          <w:lang w:val="tt-RU"/>
        </w:rPr>
      </w:pPr>
    </w:p>
    <w:p w:rsidR="000330A0" w:rsidRPr="000330A0" w:rsidRDefault="000330A0" w:rsidP="000330A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330A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Татар теленнән гомуми башлангыч белем бирүнең  максатлары: </w:t>
      </w:r>
    </w:p>
    <w:p w:rsidR="000330A0" w:rsidRPr="000330A0" w:rsidRDefault="000330A0" w:rsidP="000330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330A0">
        <w:rPr>
          <w:rFonts w:ascii="Times New Roman" w:eastAsia="Times New Roman" w:hAnsi="Times New Roman"/>
          <w:sz w:val="24"/>
          <w:szCs w:val="24"/>
          <w:lang w:val="tt-RU" w:eastAsia="ru-RU"/>
        </w:rPr>
        <w:t>укучыларга татар теленең фонетик, лексик, грамматик нигезләре буенча гамәли белем бирү;</w:t>
      </w:r>
    </w:p>
    <w:p w:rsidR="000330A0" w:rsidRPr="000330A0" w:rsidRDefault="000330A0" w:rsidP="000330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330A0">
        <w:rPr>
          <w:rFonts w:ascii="Times New Roman" w:eastAsia="Times New Roman" w:hAnsi="Times New Roman"/>
          <w:sz w:val="24"/>
          <w:szCs w:val="24"/>
          <w:lang w:val="tt-RU" w:eastAsia="ru-RU"/>
        </w:rPr>
        <w:t>балаларда телдән һәм язма сөйләм күнекмәләре булдыру; сөйләм эшчәнлегенең барлык төрләре буенча күнекмәләр формалаштыру;</w:t>
      </w:r>
    </w:p>
    <w:p w:rsidR="000330A0" w:rsidRPr="000330A0" w:rsidRDefault="000330A0" w:rsidP="000330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330A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укучыларның иҗади активлыгын арттыру, аларда татар телен өйрәнүгә омтылыш һәм кызыксыну тәрбияләү; </w:t>
      </w:r>
    </w:p>
    <w:p w:rsidR="000330A0" w:rsidRPr="000330A0" w:rsidRDefault="000330A0" w:rsidP="000330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330A0">
        <w:rPr>
          <w:rFonts w:ascii="Times New Roman" w:eastAsia="Times New Roman" w:hAnsi="Times New Roman"/>
          <w:sz w:val="24"/>
          <w:szCs w:val="24"/>
          <w:lang w:val="tt-RU" w:eastAsia="ru-RU"/>
        </w:rPr>
        <w:t>балаларның рухи дөньясын баету, төрле милләт вәкилләре арасында телләрне өйрәнү аша бер-берсенә ихтирам һәм  дуслык хисе тәрбияләү.</w:t>
      </w:r>
    </w:p>
    <w:p w:rsidR="000330A0" w:rsidRDefault="000330A0" w:rsidP="000330A0">
      <w:pPr>
        <w:suppressAutoHyphens/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0330A0" w:rsidRDefault="000330A0" w:rsidP="000330A0">
      <w:pPr>
        <w:suppressAutoHyphens/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0330A0" w:rsidRPr="000330A0" w:rsidRDefault="000330A0" w:rsidP="000330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0330A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lastRenderedPageBreak/>
        <w:t>Эчтәлек һәм тематик планлаштыру.</w:t>
      </w:r>
    </w:p>
    <w:p w:rsidR="004C7985" w:rsidRPr="00380DE1" w:rsidRDefault="004C7985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tbl>
      <w:tblPr>
        <w:tblStyle w:val="a3"/>
        <w:tblpPr w:leftFromText="180" w:rightFromText="180" w:vertAnchor="page" w:horzAnchor="page" w:tblpX="1948" w:tblpY="2356"/>
        <w:tblW w:w="13751" w:type="dxa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7689"/>
      </w:tblGrid>
      <w:tr w:rsidR="0038085D" w:rsidRPr="00AA5F93" w:rsidTr="00F2411E">
        <w:tc>
          <w:tcPr>
            <w:tcW w:w="817" w:type="dxa"/>
          </w:tcPr>
          <w:p w:rsidR="0038085D" w:rsidRPr="00380DE1" w:rsidRDefault="0038085D" w:rsidP="00F2411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0DE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3119" w:type="dxa"/>
          </w:tcPr>
          <w:p w:rsidR="0038085D" w:rsidRPr="00380DE1" w:rsidRDefault="0038085D" w:rsidP="00F2411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0DE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Темалар</w:t>
            </w:r>
          </w:p>
        </w:tc>
        <w:tc>
          <w:tcPr>
            <w:tcW w:w="2126" w:type="dxa"/>
          </w:tcPr>
          <w:p w:rsidR="0038085D" w:rsidRPr="00380DE1" w:rsidRDefault="0038085D" w:rsidP="00F2411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0DE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Сәгат</w:t>
            </w:r>
            <w:r w:rsidRPr="00380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80DE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саны</w:t>
            </w:r>
          </w:p>
        </w:tc>
        <w:tc>
          <w:tcPr>
            <w:tcW w:w="7689" w:type="dxa"/>
          </w:tcPr>
          <w:p w:rsidR="0038085D" w:rsidRPr="00380DE1" w:rsidRDefault="0038085D" w:rsidP="00F2411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Темага караган төп төшенчәләр.</w:t>
            </w:r>
          </w:p>
        </w:tc>
      </w:tr>
      <w:tr w:rsidR="0038085D" w:rsidRPr="00CC7643" w:rsidTr="00F2411E">
        <w:tc>
          <w:tcPr>
            <w:tcW w:w="817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19" w:type="dxa"/>
          </w:tcPr>
          <w:p w:rsidR="0038085D" w:rsidRPr="00380DE1" w:rsidRDefault="0038085D" w:rsidP="00F2411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Яңа уку елы котлы булсын!</w:t>
            </w:r>
          </w:p>
        </w:tc>
        <w:tc>
          <w:tcPr>
            <w:tcW w:w="2126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7689" w:type="dxa"/>
          </w:tcPr>
          <w:p w:rsidR="0038085D" w:rsidRPr="00CC7643" w:rsidRDefault="00CC7643" w:rsidP="00F2411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Татар теленең хәреф-аваз системасы. Ничә? ничәнче? ничәү? сорауларына җавап бирү. Өйрәнелгән лексик материалда инфинитивның кулланылышын камилләштерү. Сәгат</w:t>
            </w:r>
            <w:r w:rsidRPr="00CC7643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ничә? Сәгат</w:t>
            </w:r>
            <w:r w:rsidRPr="00CC7643">
              <w:rPr>
                <w:rFonts w:ascii="Times New Roman" w:hAnsi="Times New Roman"/>
                <w:sz w:val="24"/>
                <w:szCs w:val="24"/>
                <w:lang w:val="tt-RU"/>
              </w:rPr>
              <w:t>ь нич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әдә?  Сәгат</w:t>
            </w:r>
            <w:r w:rsidRPr="00CC7643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5 тә төзелмәләре. Сорый һәм җавап бирә белү. Чөнки, шуңа күрә теркәгечләрен сөйләмдә куллану. Эшләргә кирәк төзелмәсе. </w:t>
            </w:r>
          </w:p>
        </w:tc>
      </w:tr>
      <w:tr w:rsidR="0038085D" w:rsidRPr="00CC7643" w:rsidTr="00F2411E">
        <w:tc>
          <w:tcPr>
            <w:tcW w:w="817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119" w:type="dxa"/>
          </w:tcPr>
          <w:p w:rsidR="0038085D" w:rsidRPr="00380DE1" w:rsidRDefault="0038085D" w:rsidP="00F2411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Көзге табигать.</w:t>
            </w:r>
          </w:p>
        </w:tc>
        <w:tc>
          <w:tcPr>
            <w:tcW w:w="2126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7689" w:type="dxa"/>
          </w:tcPr>
          <w:p w:rsidR="0038085D" w:rsidRPr="00CC7643" w:rsidRDefault="00CC7643" w:rsidP="00F24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Үткән заман хикәя фигыл</w:t>
            </w:r>
            <w:r>
              <w:rPr>
                <w:rFonts w:ascii="Times New Roman" w:hAnsi="Times New Roman"/>
                <w:sz w:val="24"/>
                <w:szCs w:val="24"/>
              </w:rPr>
              <w:t>ь.</w:t>
            </w:r>
          </w:p>
        </w:tc>
      </w:tr>
      <w:tr w:rsidR="0038085D" w:rsidRPr="00CC7643" w:rsidTr="00F2411E">
        <w:tc>
          <w:tcPr>
            <w:tcW w:w="817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119" w:type="dxa"/>
          </w:tcPr>
          <w:p w:rsidR="0038085D" w:rsidRPr="00380DE1" w:rsidRDefault="0038085D" w:rsidP="00F2411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Без кошларга ярдәм итәбез.</w:t>
            </w:r>
          </w:p>
        </w:tc>
        <w:tc>
          <w:tcPr>
            <w:tcW w:w="2126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7689" w:type="dxa"/>
          </w:tcPr>
          <w:p w:rsidR="0038085D" w:rsidRDefault="00AB0E23" w:rsidP="00F2411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Актив үзләштерелгән исемнәрнең тартым белән төрләнешен гамәли белүне ныгыту. Чөнки, шуңа күрә теркәгечләре белән җөмләләр төзү. Хәзерге һәм үткән заман хикәя фигыльләрнең барлык-юклык формалары. Саңгырау тартыкларга беткән исемнәрнеә тартым белән төрләнеше.</w:t>
            </w:r>
          </w:p>
        </w:tc>
      </w:tr>
      <w:tr w:rsidR="0038085D" w:rsidRPr="001254B1" w:rsidTr="00F2411E">
        <w:tc>
          <w:tcPr>
            <w:tcW w:w="817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119" w:type="dxa"/>
          </w:tcPr>
          <w:p w:rsidR="0038085D" w:rsidRPr="00380DE1" w:rsidRDefault="0038085D" w:rsidP="00F2411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Хайваннар дөньясында.</w:t>
            </w:r>
          </w:p>
        </w:tc>
        <w:tc>
          <w:tcPr>
            <w:tcW w:w="2126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7689" w:type="dxa"/>
          </w:tcPr>
          <w:p w:rsidR="0038085D" w:rsidRDefault="00AB0E23" w:rsidP="00F2411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Төрле дәрәҗәдәге сыйфатларны, мәгънәләрен аңлап, сөйләмдә куллана белү. Билгесез үткән заман хикәя фигыль. Фигыльләргә сорау кисәкчәсен ялгап, сорау җөмләләр төзи белү.</w:t>
            </w:r>
          </w:p>
        </w:tc>
      </w:tr>
      <w:tr w:rsidR="0038085D" w:rsidRPr="001254B1" w:rsidTr="00F2411E">
        <w:tc>
          <w:tcPr>
            <w:tcW w:w="817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119" w:type="dxa"/>
          </w:tcPr>
          <w:p w:rsidR="0038085D" w:rsidRPr="00380DE1" w:rsidRDefault="0038085D" w:rsidP="00F2411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Кышкы уеннар.</w:t>
            </w:r>
          </w:p>
        </w:tc>
        <w:tc>
          <w:tcPr>
            <w:tcW w:w="2126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7689" w:type="dxa"/>
          </w:tcPr>
          <w:p w:rsidR="0038085D" w:rsidRDefault="00AB0E23" w:rsidP="00F2411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Сүзләрнең антоним парлары. Мин эшли беләм төзелмәсе.</w:t>
            </w:r>
          </w:p>
        </w:tc>
      </w:tr>
      <w:tr w:rsidR="0038085D" w:rsidRPr="001254B1" w:rsidTr="00F2411E">
        <w:tc>
          <w:tcPr>
            <w:tcW w:w="817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119" w:type="dxa"/>
          </w:tcPr>
          <w:p w:rsidR="0038085D" w:rsidRPr="00380DE1" w:rsidRDefault="0038085D" w:rsidP="00F2411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Минем дусларым.</w:t>
            </w:r>
          </w:p>
        </w:tc>
        <w:tc>
          <w:tcPr>
            <w:tcW w:w="2126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7689" w:type="dxa"/>
          </w:tcPr>
          <w:p w:rsidR="0038085D" w:rsidRDefault="00AB0E23" w:rsidP="00F2411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Фигыльнең өйрәнелгән заман формаларын аңлап аера белү һәм дөрес белдерү өчен кирәкле форманы сайлап кулланырга күнектерү. Зат һәм күрсәтү алмашлыкларын килеш белән төрләндерү. Сүз ясагыч кушымча –чы/-че. Сүзләрнең синоним парлары. Чөнки, шуңа күрә теркәгечләре белән җөмләләр төзү.</w:t>
            </w:r>
          </w:p>
        </w:tc>
      </w:tr>
      <w:tr w:rsidR="0038085D" w:rsidRPr="001254B1" w:rsidTr="00F2411E">
        <w:tc>
          <w:tcPr>
            <w:tcW w:w="817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119" w:type="dxa"/>
          </w:tcPr>
          <w:p w:rsidR="0038085D" w:rsidRPr="00380DE1" w:rsidRDefault="0038085D" w:rsidP="00F2411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Яз килә!</w:t>
            </w:r>
          </w:p>
        </w:tc>
        <w:tc>
          <w:tcPr>
            <w:tcW w:w="2126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7689" w:type="dxa"/>
          </w:tcPr>
          <w:p w:rsidR="0038085D" w:rsidRDefault="00AB0E23" w:rsidP="00F2411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Сүзтезмәләрнең антоним парлары, инфинитив+телим, инфинитив+ярый төзелмәләре. Итагатьле сорау формалары: миңа китап бирегезче, ...бирегез әле, ...бирегез, зинһар.</w:t>
            </w:r>
          </w:p>
        </w:tc>
      </w:tr>
      <w:tr w:rsidR="0038085D" w:rsidRPr="001254B1" w:rsidTr="00F2411E">
        <w:tc>
          <w:tcPr>
            <w:tcW w:w="817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119" w:type="dxa"/>
          </w:tcPr>
          <w:p w:rsidR="0038085D" w:rsidRPr="00380DE1" w:rsidRDefault="0038085D" w:rsidP="00F2411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Дүрт аяклы дусларыбыз.</w:t>
            </w:r>
          </w:p>
        </w:tc>
        <w:tc>
          <w:tcPr>
            <w:tcW w:w="2126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7689" w:type="dxa"/>
          </w:tcPr>
          <w:p w:rsidR="0038085D" w:rsidRDefault="00AB0E23" w:rsidP="00F2411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Исемнәрнең килеш, зат белән төрләнешен кабатлау.</w:t>
            </w:r>
          </w:p>
        </w:tc>
      </w:tr>
      <w:tr w:rsidR="0038085D" w:rsidTr="00F2411E">
        <w:tc>
          <w:tcPr>
            <w:tcW w:w="817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119" w:type="dxa"/>
          </w:tcPr>
          <w:p w:rsidR="0038085D" w:rsidRPr="00380DE1" w:rsidRDefault="0038085D" w:rsidP="00F2411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Татарстан Республикасы.</w:t>
            </w:r>
          </w:p>
        </w:tc>
        <w:tc>
          <w:tcPr>
            <w:tcW w:w="2126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7689" w:type="dxa"/>
          </w:tcPr>
          <w:p w:rsidR="0038085D" w:rsidRDefault="00AB0E23" w:rsidP="00F2411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1-4 сыйныфларда үтелгәннәрне кабатлау.</w:t>
            </w:r>
          </w:p>
        </w:tc>
      </w:tr>
      <w:tr w:rsidR="0038085D" w:rsidRPr="00380DE1" w:rsidTr="00F2411E">
        <w:tc>
          <w:tcPr>
            <w:tcW w:w="817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119" w:type="dxa"/>
          </w:tcPr>
          <w:p w:rsidR="0038085D" w:rsidRPr="00380DE1" w:rsidRDefault="0038085D" w:rsidP="00F2411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0DE1">
              <w:rPr>
                <w:rFonts w:ascii="Times New Roman" w:hAnsi="Times New Roman"/>
                <w:sz w:val="24"/>
                <w:szCs w:val="24"/>
                <w:lang w:val="tt-RU"/>
              </w:rPr>
              <w:t>Чәчәкле җәй, ямьле җәй.</w:t>
            </w:r>
          </w:p>
        </w:tc>
        <w:tc>
          <w:tcPr>
            <w:tcW w:w="2126" w:type="dxa"/>
          </w:tcPr>
          <w:p w:rsidR="0038085D" w:rsidRPr="00380DE1" w:rsidRDefault="0038085D" w:rsidP="00F2411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7689" w:type="dxa"/>
          </w:tcPr>
          <w:p w:rsidR="0038085D" w:rsidRDefault="00AB0E23" w:rsidP="00F2411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1-4 сыйныфларда үтелгәннәрне кабатлау.</w:t>
            </w:r>
          </w:p>
        </w:tc>
      </w:tr>
      <w:tr w:rsidR="0038085D" w:rsidRPr="00AA5F93" w:rsidTr="00F2411E">
        <w:tc>
          <w:tcPr>
            <w:tcW w:w="817" w:type="dxa"/>
          </w:tcPr>
          <w:p w:rsidR="0038085D" w:rsidRPr="00AA5F93" w:rsidRDefault="0038085D" w:rsidP="00F2411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119" w:type="dxa"/>
          </w:tcPr>
          <w:p w:rsidR="0038085D" w:rsidRPr="00AA5F93" w:rsidRDefault="0038085D" w:rsidP="00F2411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126" w:type="dxa"/>
          </w:tcPr>
          <w:p w:rsidR="0038085D" w:rsidRPr="00AA5F93" w:rsidRDefault="0038085D" w:rsidP="00F2411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102</w:t>
            </w:r>
          </w:p>
        </w:tc>
        <w:tc>
          <w:tcPr>
            <w:tcW w:w="7689" w:type="dxa"/>
          </w:tcPr>
          <w:p w:rsidR="0038085D" w:rsidRDefault="0038085D" w:rsidP="00F2411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</w:tbl>
    <w:p w:rsidR="00A64A5B" w:rsidRDefault="00A64A5B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64A5B" w:rsidRDefault="00A64A5B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64A5B" w:rsidRDefault="00A64A5B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64A5B" w:rsidRDefault="00A64A5B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64A5B" w:rsidRDefault="00A64A5B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64A5B" w:rsidRDefault="00A64A5B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64A5B" w:rsidRDefault="00A64A5B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64A5B" w:rsidRDefault="00A64A5B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64A5B" w:rsidRDefault="00A64A5B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64A5B" w:rsidRDefault="00A64A5B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64A5B" w:rsidRDefault="00A64A5B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64A5B" w:rsidRDefault="00A64A5B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64A5B" w:rsidRDefault="00A64A5B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64A5B" w:rsidRDefault="00A64A5B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64A5B" w:rsidRDefault="00A64A5B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CC7643" w:rsidRDefault="00CC7643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CC7643" w:rsidRDefault="00CC7643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CC7643" w:rsidRDefault="00CC7643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CC7643" w:rsidRDefault="00CC7643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CC7643" w:rsidRDefault="00CC7643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CC7643" w:rsidRDefault="00CC7643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CC7643" w:rsidRDefault="00CC7643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CC7643" w:rsidRDefault="00CC7643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CC7643" w:rsidRDefault="00CC7643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CC7643" w:rsidRDefault="00CC7643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CC7643" w:rsidRDefault="00CC7643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CC7643" w:rsidRDefault="00CC7643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CC7643" w:rsidRDefault="00CC7643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B0E23" w:rsidRDefault="00AB0E23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B0E23" w:rsidRDefault="00AB0E23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B0E23" w:rsidRDefault="00AB0E23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64A5B" w:rsidRDefault="00A64A5B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4C7985" w:rsidRPr="004C7985" w:rsidRDefault="004C7985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F55B06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Ка</w:t>
      </w:r>
      <w:r w:rsidRPr="004C79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лендарь </w:t>
      </w:r>
      <w:r w:rsidRPr="004C7985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тематик план</w:t>
      </w:r>
    </w:p>
    <w:p w:rsidR="004C7985" w:rsidRPr="004C7985" w:rsidRDefault="004C7985" w:rsidP="004C7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100"/>
        <w:gridCol w:w="2957"/>
        <w:gridCol w:w="2958"/>
      </w:tblGrid>
      <w:tr w:rsidR="004C7985" w:rsidRPr="004C7985" w:rsidTr="007F4C43">
        <w:tc>
          <w:tcPr>
            <w:tcW w:w="817" w:type="dxa"/>
          </w:tcPr>
          <w:p w:rsidR="004C7985" w:rsidRPr="004C7985" w:rsidRDefault="004C7985" w:rsidP="004C7985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C7985">
              <w:rPr>
                <w:rFonts w:ascii="Times New Roman" w:hAnsi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5954" w:type="dxa"/>
          </w:tcPr>
          <w:p w:rsidR="004C7985" w:rsidRPr="004C7985" w:rsidRDefault="00380DE1" w:rsidP="004C7985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Дәрес т</w:t>
            </w:r>
            <w:r w:rsidR="004C7985" w:rsidRPr="004C7985">
              <w:rPr>
                <w:rFonts w:ascii="Times New Roman" w:hAnsi="Times New Roman"/>
                <w:sz w:val="24"/>
                <w:szCs w:val="24"/>
                <w:lang w:val="tt-RU"/>
              </w:rPr>
              <w:t>ема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сы</w:t>
            </w:r>
          </w:p>
        </w:tc>
        <w:tc>
          <w:tcPr>
            <w:tcW w:w="2100" w:type="dxa"/>
          </w:tcPr>
          <w:p w:rsidR="004C7985" w:rsidRPr="004C7985" w:rsidRDefault="004C7985" w:rsidP="007E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985">
              <w:rPr>
                <w:rFonts w:ascii="Times New Roman" w:hAnsi="Times New Roman"/>
                <w:sz w:val="24"/>
                <w:szCs w:val="24"/>
                <w:lang w:val="tt-RU"/>
              </w:rPr>
              <w:t>Сәгат</w:t>
            </w:r>
            <w:r w:rsidRPr="004C7985">
              <w:rPr>
                <w:rFonts w:ascii="Times New Roman" w:hAnsi="Times New Roman"/>
                <w:sz w:val="24"/>
                <w:szCs w:val="24"/>
              </w:rPr>
              <w:t>ь саны</w:t>
            </w:r>
          </w:p>
        </w:tc>
        <w:tc>
          <w:tcPr>
            <w:tcW w:w="2957" w:type="dxa"/>
          </w:tcPr>
          <w:p w:rsidR="004C7985" w:rsidRPr="004C7985" w:rsidRDefault="004C7985" w:rsidP="004C7985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C7985">
              <w:rPr>
                <w:rFonts w:ascii="Times New Roman" w:hAnsi="Times New Roman"/>
                <w:sz w:val="24"/>
                <w:szCs w:val="24"/>
                <w:lang w:val="tt-RU"/>
              </w:rPr>
              <w:t>Планлаштырган вакыт</w:t>
            </w:r>
          </w:p>
        </w:tc>
        <w:tc>
          <w:tcPr>
            <w:tcW w:w="2958" w:type="dxa"/>
          </w:tcPr>
          <w:p w:rsidR="004C7985" w:rsidRPr="004C7985" w:rsidRDefault="004C7985" w:rsidP="004C7985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C7985">
              <w:rPr>
                <w:rFonts w:ascii="Times New Roman" w:hAnsi="Times New Roman"/>
                <w:sz w:val="24"/>
                <w:szCs w:val="24"/>
                <w:lang w:val="tt-RU"/>
              </w:rPr>
              <w:t>Үтәлгән вакыт</w:t>
            </w: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954" w:type="dxa"/>
          </w:tcPr>
          <w:p w:rsidR="004C7985" w:rsidRPr="00380DE1" w:rsidRDefault="00380DE1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380DE1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Яңа уку елы котлы булсын!</w:t>
            </w:r>
          </w:p>
        </w:tc>
        <w:tc>
          <w:tcPr>
            <w:tcW w:w="2100" w:type="dxa"/>
          </w:tcPr>
          <w:p w:rsidR="004C7985" w:rsidRPr="00380DE1" w:rsidRDefault="004C7985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380DE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54" w:type="dxa"/>
          </w:tcPr>
          <w:p w:rsidR="004C7985" w:rsidRPr="00380DE1" w:rsidRDefault="00380DE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Белем бәйрәме.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380DE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954" w:type="dxa"/>
          </w:tcPr>
          <w:p w:rsidR="004C7985" w:rsidRPr="00380DE1" w:rsidRDefault="00380DE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К, г хәрефләре. 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380DE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954" w:type="dxa"/>
          </w:tcPr>
          <w:p w:rsidR="004C7985" w:rsidRPr="00380DE1" w:rsidRDefault="00380DE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О, ы, э хәрефләре.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380DE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954" w:type="dxa"/>
          </w:tcPr>
          <w:p w:rsidR="004C7985" w:rsidRPr="00380DE1" w:rsidRDefault="00380DE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Сузык һәм тартык авазлар.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380DE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954" w:type="dxa"/>
          </w:tcPr>
          <w:p w:rsidR="004C7985" w:rsidRPr="00380DE1" w:rsidRDefault="00380DE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Саннар. 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380DE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954" w:type="dxa"/>
          </w:tcPr>
          <w:p w:rsidR="004C7985" w:rsidRPr="00B96A40" w:rsidRDefault="00B96A4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Сәгат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ничә?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B96A4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954" w:type="dxa"/>
          </w:tcPr>
          <w:p w:rsidR="004C7985" w:rsidRPr="00380DE1" w:rsidRDefault="00B96A4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“Эш урыны” тексты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B96A4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954" w:type="dxa"/>
          </w:tcPr>
          <w:p w:rsidR="004C7985" w:rsidRPr="00380DE1" w:rsidRDefault="007170B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“Алсу” тексты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7170B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954" w:type="dxa"/>
          </w:tcPr>
          <w:p w:rsidR="004C7985" w:rsidRPr="00380DE1" w:rsidRDefault="007170B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Эшләргә кирәк төзелмәсе.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7170B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10 </w:t>
            </w:r>
          </w:p>
        </w:tc>
        <w:tc>
          <w:tcPr>
            <w:tcW w:w="5954" w:type="dxa"/>
          </w:tcPr>
          <w:p w:rsidR="004C7985" w:rsidRPr="00380DE1" w:rsidRDefault="007170B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Кабатлау.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954" w:type="dxa"/>
          </w:tcPr>
          <w:p w:rsidR="004C7985" w:rsidRPr="007170B1" w:rsidRDefault="007170B1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7170B1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Көзге табигать.</w:t>
            </w:r>
          </w:p>
        </w:tc>
        <w:tc>
          <w:tcPr>
            <w:tcW w:w="2100" w:type="dxa"/>
          </w:tcPr>
          <w:p w:rsidR="004C7985" w:rsidRPr="00380DE1" w:rsidRDefault="004C7985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7170B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954" w:type="dxa"/>
          </w:tcPr>
          <w:p w:rsidR="004C7985" w:rsidRPr="007170B1" w:rsidRDefault="007170B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Үткән заман хикәя фигыл</w:t>
            </w:r>
            <w:r>
              <w:rPr>
                <w:rFonts w:ascii="Times New Roman" w:hAnsi="Times New Roman"/>
                <w:sz w:val="24"/>
                <w:szCs w:val="24"/>
              </w:rPr>
              <w:t>ь.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7170B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954" w:type="dxa"/>
          </w:tcPr>
          <w:p w:rsidR="004C7985" w:rsidRPr="00380DE1" w:rsidRDefault="007170B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Һава торышы.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7170B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5954" w:type="dxa"/>
          </w:tcPr>
          <w:p w:rsidR="004C7985" w:rsidRPr="00380DE1" w:rsidRDefault="007170B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Бары тик, бик, иң сүзләре.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7170B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5954" w:type="dxa"/>
          </w:tcPr>
          <w:p w:rsidR="004C7985" w:rsidRPr="00380DE1" w:rsidRDefault="007170B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“Көзге урман” тексты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7170B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5954" w:type="dxa"/>
          </w:tcPr>
          <w:p w:rsidR="004C7985" w:rsidRPr="00380DE1" w:rsidRDefault="005B12D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Дару үләннәре.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5B12D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5954" w:type="dxa"/>
          </w:tcPr>
          <w:p w:rsidR="004C7985" w:rsidRPr="00380DE1" w:rsidRDefault="005B12D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Кемне? Нәрсәне? сорау формалары.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5B12D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5954" w:type="dxa"/>
          </w:tcPr>
          <w:p w:rsidR="004C7985" w:rsidRPr="00380DE1" w:rsidRDefault="005B12D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Кабатлау.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954" w:type="dxa"/>
          </w:tcPr>
          <w:p w:rsidR="004C7985" w:rsidRPr="008E0501" w:rsidRDefault="008E0501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8E0501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Без кошларга ярдәм итәбез.</w:t>
            </w:r>
          </w:p>
        </w:tc>
        <w:tc>
          <w:tcPr>
            <w:tcW w:w="2100" w:type="dxa"/>
          </w:tcPr>
          <w:p w:rsidR="004C7985" w:rsidRPr="00380DE1" w:rsidRDefault="004C7985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8E050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954" w:type="dxa"/>
          </w:tcPr>
          <w:p w:rsidR="004C7985" w:rsidRPr="00380DE1" w:rsidRDefault="008E050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Шәйхи Маннур “Кошлар китә”.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8E050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5954" w:type="dxa"/>
          </w:tcPr>
          <w:p w:rsidR="004C7985" w:rsidRPr="00380DE1" w:rsidRDefault="008E050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Кошлар. 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7E7E7B" w:rsidTr="007F4C43">
        <w:tc>
          <w:tcPr>
            <w:tcW w:w="817" w:type="dxa"/>
          </w:tcPr>
          <w:p w:rsidR="004C7985" w:rsidRPr="00380DE1" w:rsidRDefault="008E050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954" w:type="dxa"/>
          </w:tcPr>
          <w:p w:rsidR="004C7985" w:rsidRPr="00380DE1" w:rsidRDefault="00864A0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Гасыйм Лотфи</w:t>
            </w:r>
            <w:r w:rsidR="008E050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“Песнәк белән Әнисә”.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7E7E7B" w:rsidTr="007F4C43">
        <w:tc>
          <w:tcPr>
            <w:tcW w:w="817" w:type="dxa"/>
          </w:tcPr>
          <w:p w:rsidR="004C7985" w:rsidRPr="00380DE1" w:rsidRDefault="00864A0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5954" w:type="dxa"/>
          </w:tcPr>
          <w:p w:rsidR="004C7985" w:rsidRPr="00380DE1" w:rsidRDefault="00864A0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БСҮ. “Песнәк </w:t>
            </w:r>
            <w:r w:rsidR="00A03D5E">
              <w:rPr>
                <w:rFonts w:ascii="Times New Roman" w:hAnsi="Times New Roman"/>
                <w:sz w:val="24"/>
                <w:szCs w:val="24"/>
                <w:lang w:val="tt-RU"/>
              </w:rPr>
              <w:t>белән Әнисә”тексты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864A0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5954" w:type="dxa"/>
          </w:tcPr>
          <w:p w:rsidR="004C7985" w:rsidRPr="00380DE1" w:rsidRDefault="00864A0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Өстендә, астында сүзләре.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864A0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5954" w:type="dxa"/>
          </w:tcPr>
          <w:p w:rsidR="004C7985" w:rsidRPr="00380DE1" w:rsidRDefault="00864A0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Диктант.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864A0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5954" w:type="dxa"/>
          </w:tcPr>
          <w:p w:rsidR="004C7985" w:rsidRPr="00380DE1" w:rsidRDefault="00864A0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Хаталар өстендә эш. Җ. Тәрҗеманов “Чирик”.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864A0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5954" w:type="dxa"/>
          </w:tcPr>
          <w:p w:rsidR="004C7985" w:rsidRPr="00380DE1" w:rsidRDefault="00864A0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Җ. Тәрҗеманов “Чирик” (дәвамы).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864A0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26</w:t>
            </w:r>
          </w:p>
        </w:tc>
        <w:tc>
          <w:tcPr>
            <w:tcW w:w="5954" w:type="dxa"/>
          </w:tcPr>
          <w:p w:rsidR="004C7985" w:rsidRPr="00380DE1" w:rsidRDefault="00CA37A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Исемнәрнең тартым белән төрләнеше.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864A0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5954" w:type="dxa"/>
          </w:tcPr>
          <w:p w:rsidR="004C7985" w:rsidRPr="00380DE1" w:rsidRDefault="00091B1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Чөнки, шуңа күрә теркәгечләре.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091B1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5954" w:type="dxa"/>
          </w:tcPr>
          <w:p w:rsidR="004C7985" w:rsidRPr="00380DE1" w:rsidRDefault="00091B1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Кабатлау.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954" w:type="dxa"/>
          </w:tcPr>
          <w:p w:rsidR="004C7985" w:rsidRPr="00091B15" w:rsidRDefault="00091B15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091B1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Хайваннар дөньясында.</w:t>
            </w:r>
          </w:p>
        </w:tc>
        <w:tc>
          <w:tcPr>
            <w:tcW w:w="2100" w:type="dxa"/>
          </w:tcPr>
          <w:p w:rsidR="004C7985" w:rsidRPr="00380DE1" w:rsidRDefault="004C7985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380DE1" w:rsidTr="007F4C43">
        <w:tc>
          <w:tcPr>
            <w:tcW w:w="817" w:type="dxa"/>
          </w:tcPr>
          <w:p w:rsidR="004C7985" w:rsidRPr="00380DE1" w:rsidRDefault="00091B1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5954" w:type="dxa"/>
          </w:tcPr>
          <w:p w:rsidR="004C7985" w:rsidRPr="00380DE1" w:rsidRDefault="00091B1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Йорт һәм урман хайваннары.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7E7E7B" w:rsidTr="007F4C43">
        <w:tc>
          <w:tcPr>
            <w:tcW w:w="817" w:type="dxa"/>
          </w:tcPr>
          <w:p w:rsidR="004C7985" w:rsidRPr="00380DE1" w:rsidRDefault="00091B1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5954" w:type="dxa"/>
          </w:tcPr>
          <w:p w:rsidR="004C7985" w:rsidRPr="00091B15" w:rsidRDefault="00091B1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Билгесез үткән заман хикәя фигыль.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7E7E7B" w:rsidTr="007F4C43">
        <w:tc>
          <w:tcPr>
            <w:tcW w:w="817" w:type="dxa"/>
          </w:tcPr>
          <w:p w:rsidR="004C7985" w:rsidRPr="00380DE1" w:rsidRDefault="00091B1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5954" w:type="dxa"/>
          </w:tcPr>
          <w:p w:rsidR="004C7985" w:rsidRPr="00380DE1" w:rsidRDefault="00FB562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Нәрсә? Нәрсәне? Нәрсәнең? сорау формалары. 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091B1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5954" w:type="dxa"/>
          </w:tcPr>
          <w:p w:rsidR="004C7985" w:rsidRPr="00380DE1" w:rsidRDefault="00FB562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“Ялкау тиен” тексты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091B1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5954" w:type="dxa"/>
          </w:tcPr>
          <w:p w:rsidR="004C7985" w:rsidRPr="00380DE1" w:rsidRDefault="00FB562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Сорау кисәкчәләре.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091B1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5954" w:type="dxa"/>
          </w:tcPr>
          <w:p w:rsidR="004C7985" w:rsidRPr="00380DE1" w:rsidRDefault="00FB562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“Яшел энәләр” тексты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091B1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5954" w:type="dxa"/>
          </w:tcPr>
          <w:p w:rsidR="004C7985" w:rsidRPr="00380DE1" w:rsidRDefault="00A03D5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Керпе.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091B1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5954" w:type="dxa"/>
          </w:tcPr>
          <w:p w:rsidR="004C7985" w:rsidRPr="00380DE1" w:rsidRDefault="00A03D5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Анда, монда күрсәтү алмашлыклары.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091B1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5954" w:type="dxa"/>
          </w:tcPr>
          <w:p w:rsidR="004C7985" w:rsidRPr="00380DE1" w:rsidRDefault="00A03D5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“Аю белән Бабай” әкияте.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7E7E7B" w:rsidTr="007F4C43">
        <w:tc>
          <w:tcPr>
            <w:tcW w:w="817" w:type="dxa"/>
          </w:tcPr>
          <w:p w:rsidR="004C7985" w:rsidRPr="00380DE1" w:rsidRDefault="00091B1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38</w:t>
            </w:r>
          </w:p>
        </w:tc>
        <w:tc>
          <w:tcPr>
            <w:tcW w:w="5954" w:type="dxa"/>
          </w:tcPr>
          <w:p w:rsidR="004C7985" w:rsidRPr="00380DE1" w:rsidRDefault="00A03D5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“Аю белән Бабай” әкияте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091B1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39</w:t>
            </w:r>
          </w:p>
        </w:tc>
        <w:tc>
          <w:tcPr>
            <w:tcW w:w="5954" w:type="dxa"/>
          </w:tcPr>
          <w:p w:rsidR="004C7985" w:rsidRPr="00380DE1" w:rsidRDefault="00D51C1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Кабатлау. 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954" w:type="dxa"/>
          </w:tcPr>
          <w:p w:rsidR="004C7985" w:rsidRPr="00D51C16" w:rsidRDefault="00D51C16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D51C16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Кышкы уеннар.</w:t>
            </w:r>
          </w:p>
        </w:tc>
        <w:tc>
          <w:tcPr>
            <w:tcW w:w="2100" w:type="dxa"/>
          </w:tcPr>
          <w:p w:rsidR="004C7985" w:rsidRPr="00380DE1" w:rsidRDefault="004C7985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D51C1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5954" w:type="dxa"/>
          </w:tcPr>
          <w:p w:rsidR="004C7985" w:rsidRPr="00380DE1" w:rsidRDefault="00D51C1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“Кышкы уен”.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D51C1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41</w:t>
            </w:r>
          </w:p>
        </w:tc>
        <w:tc>
          <w:tcPr>
            <w:tcW w:w="5954" w:type="dxa"/>
          </w:tcPr>
          <w:p w:rsidR="004C7985" w:rsidRPr="00380DE1" w:rsidRDefault="00D51C1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Мин эшли беләм төзелмәсе</w:t>
            </w:r>
            <w:r w:rsidR="00911805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5A785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42</w:t>
            </w:r>
          </w:p>
        </w:tc>
        <w:tc>
          <w:tcPr>
            <w:tcW w:w="5954" w:type="dxa"/>
          </w:tcPr>
          <w:p w:rsidR="004C7985" w:rsidRPr="00380DE1" w:rsidRDefault="00CB6AD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Сүзләргә, сүзтезмәләргә сораулар кую.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5A785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43</w:t>
            </w:r>
          </w:p>
        </w:tc>
        <w:tc>
          <w:tcPr>
            <w:tcW w:w="5954" w:type="dxa"/>
          </w:tcPr>
          <w:p w:rsidR="004C7985" w:rsidRPr="00380DE1" w:rsidRDefault="001C7A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“Коля” тексты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5A785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44</w:t>
            </w:r>
          </w:p>
        </w:tc>
        <w:tc>
          <w:tcPr>
            <w:tcW w:w="5954" w:type="dxa"/>
          </w:tcPr>
          <w:p w:rsidR="004C7985" w:rsidRPr="00380DE1" w:rsidRDefault="005A785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Диктант. 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5A785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5954" w:type="dxa"/>
          </w:tcPr>
          <w:p w:rsidR="004C7985" w:rsidRPr="00380DE1" w:rsidRDefault="005A785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Хаталар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7E7E7B" w:rsidTr="007F4C43">
        <w:tc>
          <w:tcPr>
            <w:tcW w:w="817" w:type="dxa"/>
          </w:tcPr>
          <w:p w:rsidR="004C7985" w:rsidRPr="00380DE1" w:rsidRDefault="005A785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46</w:t>
            </w:r>
          </w:p>
        </w:tc>
        <w:tc>
          <w:tcPr>
            <w:tcW w:w="5954" w:type="dxa"/>
          </w:tcPr>
          <w:p w:rsidR="004C7985" w:rsidRPr="00380DE1" w:rsidRDefault="00CB6AD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“Камыраяк” шигыре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5A785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47</w:t>
            </w:r>
          </w:p>
        </w:tc>
        <w:tc>
          <w:tcPr>
            <w:tcW w:w="5954" w:type="dxa"/>
          </w:tcPr>
          <w:p w:rsidR="004C7985" w:rsidRPr="00380DE1" w:rsidRDefault="00DD45A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“Яңа ел килгәч”.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5A785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48</w:t>
            </w:r>
          </w:p>
        </w:tc>
        <w:tc>
          <w:tcPr>
            <w:tcW w:w="5954" w:type="dxa"/>
          </w:tcPr>
          <w:p w:rsidR="004C7985" w:rsidRPr="00380DE1" w:rsidRDefault="00DD45A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Кабатлау. 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954" w:type="dxa"/>
          </w:tcPr>
          <w:p w:rsidR="004C7985" w:rsidRPr="00DD45AC" w:rsidRDefault="00DD45AC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DD45AC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Минем дусларым.</w:t>
            </w:r>
          </w:p>
        </w:tc>
        <w:tc>
          <w:tcPr>
            <w:tcW w:w="2100" w:type="dxa"/>
          </w:tcPr>
          <w:p w:rsidR="004C7985" w:rsidRPr="00380DE1" w:rsidRDefault="004C7985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DD45A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49</w:t>
            </w:r>
          </w:p>
        </w:tc>
        <w:tc>
          <w:tcPr>
            <w:tcW w:w="5954" w:type="dxa"/>
          </w:tcPr>
          <w:p w:rsidR="004C7985" w:rsidRPr="00380DE1" w:rsidRDefault="00E13F7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Соң сүзе.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E13F7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5954" w:type="dxa"/>
          </w:tcPr>
          <w:p w:rsidR="004C7985" w:rsidRPr="00380DE1" w:rsidRDefault="00E13F7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“Минем дустым” хикәясе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E13F7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51</w:t>
            </w:r>
          </w:p>
        </w:tc>
        <w:tc>
          <w:tcPr>
            <w:tcW w:w="5954" w:type="dxa"/>
          </w:tcPr>
          <w:p w:rsidR="004C7985" w:rsidRPr="00E13F7B" w:rsidRDefault="00E13F7B" w:rsidP="00E13F7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-ау/-әү кушымчалары.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E13F7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52</w:t>
            </w:r>
          </w:p>
        </w:tc>
        <w:tc>
          <w:tcPr>
            <w:tcW w:w="5954" w:type="dxa"/>
          </w:tcPr>
          <w:p w:rsidR="004C7985" w:rsidRPr="00380DE1" w:rsidRDefault="00E13F7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-чы/че кушымчасы.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E13F7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53</w:t>
            </w:r>
          </w:p>
        </w:tc>
        <w:tc>
          <w:tcPr>
            <w:tcW w:w="5954" w:type="dxa"/>
          </w:tcPr>
          <w:p w:rsidR="004C7985" w:rsidRPr="00380DE1" w:rsidRDefault="00E13F7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“Алма” тексты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E13F7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54</w:t>
            </w:r>
          </w:p>
        </w:tc>
        <w:tc>
          <w:tcPr>
            <w:tcW w:w="5954" w:type="dxa"/>
          </w:tcPr>
          <w:p w:rsidR="004C7985" w:rsidRPr="00380DE1" w:rsidRDefault="00E13F7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Уйный башлады, эшли башлады төзелмәсе. 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E13F7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55</w:t>
            </w:r>
          </w:p>
        </w:tc>
        <w:tc>
          <w:tcPr>
            <w:tcW w:w="5954" w:type="dxa"/>
          </w:tcPr>
          <w:p w:rsidR="004C7985" w:rsidRPr="00380DE1" w:rsidRDefault="00E13F7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БСҮ. “Шыгырдавыклы башмаклар” тексты. 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6B49D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56</w:t>
            </w:r>
          </w:p>
        </w:tc>
        <w:tc>
          <w:tcPr>
            <w:tcW w:w="5954" w:type="dxa"/>
          </w:tcPr>
          <w:p w:rsidR="004C7985" w:rsidRPr="00380DE1" w:rsidRDefault="006B49D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-ыр/-ер, -р, -ар/-әр кушымчалары.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6B49D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57</w:t>
            </w:r>
          </w:p>
        </w:tc>
        <w:tc>
          <w:tcPr>
            <w:tcW w:w="5954" w:type="dxa"/>
          </w:tcPr>
          <w:p w:rsidR="004C7985" w:rsidRPr="00380DE1" w:rsidRDefault="006B49D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Нәрсәдер, нидер, кемдер сүзләре.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6B49D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5954" w:type="dxa"/>
          </w:tcPr>
          <w:p w:rsidR="004C7985" w:rsidRPr="00380DE1" w:rsidRDefault="006B49D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Кабатлау. 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954" w:type="dxa"/>
          </w:tcPr>
          <w:p w:rsidR="004C7985" w:rsidRPr="006B49DA" w:rsidRDefault="006B49DA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6B49DA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Яз килә!</w:t>
            </w:r>
          </w:p>
        </w:tc>
        <w:tc>
          <w:tcPr>
            <w:tcW w:w="2100" w:type="dxa"/>
          </w:tcPr>
          <w:p w:rsidR="004C7985" w:rsidRPr="00380DE1" w:rsidRDefault="004C7985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6B49D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59</w:t>
            </w:r>
          </w:p>
        </w:tc>
        <w:tc>
          <w:tcPr>
            <w:tcW w:w="5954" w:type="dxa"/>
          </w:tcPr>
          <w:p w:rsidR="004C7985" w:rsidRPr="00380DE1" w:rsidRDefault="004F306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“Яз килә”.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4F306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5954" w:type="dxa"/>
          </w:tcPr>
          <w:p w:rsidR="004C7985" w:rsidRPr="00380DE1" w:rsidRDefault="004F306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Укырга ярый, язарга телим төзелмәләре.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4F306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61</w:t>
            </w:r>
          </w:p>
        </w:tc>
        <w:tc>
          <w:tcPr>
            <w:tcW w:w="5954" w:type="dxa"/>
          </w:tcPr>
          <w:p w:rsidR="004C7985" w:rsidRPr="00380DE1" w:rsidRDefault="004F306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“Язгы авазлар” тексты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4F306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62</w:t>
            </w:r>
          </w:p>
        </w:tc>
        <w:tc>
          <w:tcPr>
            <w:tcW w:w="5954" w:type="dxa"/>
          </w:tcPr>
          <w:p w:rsidR="004C7985" w:rsidRPr="00380DE1" w:rsidRDefault="004321B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“Карга боткасы” тексты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4321B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63</w:t>
            </w:r>
          </w:p>
        </w:tc>
        <w:tc>
          <w:tcPr>
            <w:tcW w:w="5954" w:type="dxa"/>
          </w:tcPr>
          <w:p w:rsidR="004C7985" w:rsidRPr="00380DE1" w:rsidRDefault="004321B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 нче Март бәйрәме белән котлау язу.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4321B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64</w:t>
            </w:r>
          </w:p>
        </w:tc>
        <w:tc>
          <w:tcPr>
            <w:tcW w:w="5954" w:type="dxa"/>
          </w:tcPr>
          <w:p w:rsidR="004C7985" w:rsidRPr="00380DE1" w:rsidRDefault="004321B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“Минем әбием” хикәя төзү.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4321B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5954" w:type="dxa"/>
          </w:tcPr>
          <w:p w:rsidR="004C7985" w:rsidRPr="00380DE1" w:rsidRDefault="004321B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Кушма һәм парлы сүзләр. 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4321B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5954" w:type="dxa"/>
          </w:tcPr>
          <w:p w:rsidR="004C7985" w:rsidRPr="00380DE1" w:rsidRDefault="008D78C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“Әбисе белән оныгы”.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8D78C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67</w:t>
            </w:r>
          </w:p>
        </w:tc>
        <w:tc>
          <w:tcPr>
            <w:tcW w:w="5954" w:type="dxa"/>
          </w:tcPr>
          <w:p w:rsidR="004C7985" w:rsidRPr="008D78CE" w:rsidRDefault="008D78C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Итагат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ле сорау формалары.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8D78C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68</w:t>
            </w:r>
          </w:p>
        </w:tc>
        <w:tc>
          <w:tcPr>
            <w:tcW w:w="5954" w:type="dxa"/>
          </w:tcPr>
          <w:p w:rsidR="004C7985" w:rsidRPr="00380DE1" w:rsidRDefault="008D78C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“Рәхмәт!”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8D78C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69</w:t>
            </w:r>
          </w:p>
        </w:tc>
        <w:tc>
          <w:tcPr>
            <w:tcW w:w="5954" w:type="dxa"/>
          </w:tcPr>
          <w:p w:rsidR="004C7985" w:rsidRPr="00380DE1" w:rsidRDefault="00E3763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8D78C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5954" w:type="dxa"/>
          </w:tcPr>
          <w:p w:rsidR="004C7985" w:rsidRPr="00380DE1" w:rsidRDefault="008D78C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Кабатлау.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954" w:type="dxa"/>
          </w:tcPr>
          <w:p w:rsidR="004C7985" w:rsidRPr="00E3763B" w:rsidRDefault="00E3763B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E3763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Дүрт аяклы дусларыбыз.</w:t>
            </w:r>
          </w:p>
        </w:tc>
        <w:tc>
          <w:tcPr>
            <w:tcW w:w="2100" w:type="dxa"/>
          </w:tcPr>
          <w:p w:rsidR="004C7985" w:rsidRPr="00380DE1" w:rsidRDefault="004C7985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E3763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5954" w:type="dxa"/>
          </w:tcPr>
          <w:p w:rsidR="004C7985" w:rsidRPr="00380DE1" w:rsidRDefault="00E3763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-мый/-ми кушымчалары.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E3763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81</w:t>
            </w:r>
          </w:p>
        </w:tc>
        <w:tc>
          <w:tcPr>
            <w:tcW w:w="5954" w:type="dxa"/>
          </w:tcPr>
          <w:p w:rsidR="004C7985" w:rsidRPr="00380DE1" w:rsidRDefault="00E3763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-сыз/-сез кушымчалары.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E3763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82</w:t>
            </w:r>
          </w:p>
        </w:tc>
        <w:tc>
          <w:tcPr>
            <w:tcW w:w="5954" w:type="dxa"/>
          </w:tcPr>
          <w:p w:rsidR="004C7985" w:rsidRPr="00380DE1" w:rsidRDefault="00E3763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“Ак песи”.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E3763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83</w:t>
            </w:r>
          </w:p>
        </w:tc>
        <w:tc>
          <w:tcPr>
            <w:tcW w:w="5954" w:type="dxa"/>
          </w:tcPr>
          <w:p w:rsidR="004C7985" w:rsidRPr="00380DE1" w:rsidRDefault="00E3763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БСҮ. “Ак песи” тексты өстендә эш. 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E3763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84</w:t>
            </w:r>
          </w:p>
        </w:tc>
        <w:tc>
          <w:tcPr>
            <w:tcW w:w="5954" w:type="dxa"/>
          </w:tcPr>
          <w:p w:rsidR="004C7985" w:rsidRPr="00380DE1" w:rsidRDefault="006B47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Кабатлау.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6B47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85</w:t>
            </w:r>
          </w:p>
        </w:tc>
        <w:tc>
          <w:tcPr>
            <w:tcW w:w="5954" w:type="dxa"/>
          </w:tcPr>
          <w:p w:rsidR="004C7985" w:rsidRPr="00380DE1" w:rsidRDefault="006B47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Диктант.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7E7E7B" w:rsidTr="007F4C43">
        <w:tc>
          <w:tcPr>
            <w:tcW w:w="817" w:type="dxa"/>
          </w:tcPr>
          <w:p w:rsidR="004C7985" w:rsidRPr="00380DE1" w:rsidRDefault="006B47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86</w:t>
            </w:r>
          </w:p>
        </w:tc>
        <w:tc>
          <w:tcPr>
            <w:tcW w:w="5954" w:type="dxa"/>
          </w:tcPr>
          <w:p w:rsidR="004C7985" w:rsidRPr="00380DE1" w:rsidRDefault="006B47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Хаталар өстендә эш. БСҮ. “Чикыл белән Мырый”.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6B47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87</w:t>
            </w:r>
          </w:p>
        </w:tc>
        <w:tc>
          <w:tcPr>
            <w:tcW w:w="5954" w:type="dxa"/>
          </w:tcPr>
          <w:p w:rsidR="004C7985" w:rsidRPr="00380DE1" w:rsidRDefault="006B47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“Чикыл белән Мырый” тексты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6B47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88</w:t>
            </w:r>
          </w:p>
        </w:tc>
        <w:tc>
          <w:tcPr>
            <w:tcW w:w="5954" w:type="dxa"/>
          </w:tcPr>
          <w:p w:rsidR="004C7985" w:rsidRPr="00380DE1" w:rsidRDefault="006B47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Кабатлау. 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954" w:type="dxa"/>
          </w:tcPr>
          <w:p w:rsidR="004C7985" w:rsidRPr="006B4733" w:rsidRDefault="006B4733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6B4733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Татарстан Республикасы.</w:t>
            </w:r>
          </w:p>
        </w:tc>
        <w:tc>
          <w:tcPr>
            <w:tcW w:w="2100" w:type="dxa"/>
          </w:tcPr>
          <w:p w:rsidR="004C7985" w:rsidRPr="00380DE1" w:rsidRDefault="004C7985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6B47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89</w:t>
            </w:r>
          </w:p>
        </w:tc>
        <w:tc>
          <w:tcPr>
            <w:tcW w:w="5954" w:type="dxa"/>
          </w:tcPr>
          <w:p w:rsidR="004C7985" w:rsidRPr="00380DE1" w:rsidRDefault="006B47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“Татарстаным” шигыре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6B47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90</w:t>
            </w:r>
          </w:p>
        </w:tc>
        <w:tc>
          <w:tcPr>
            <w:tcW w:w="5954" w:type="dxa"/>
          </w:tcPr>
          <w:p w:rsidR="004C7985" w:rsidRPr="00380DE1" w:rsidRDefault="006B47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“Татарстан Республикасы”.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6B47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91</w:t>
            </w:r>
          </w:p>
        </w:tc>
        <w:tc>
          <w:tcPr>
            <w:tcW w:w="5954" w:type="dxa"/>
          </w:tcPr>
          <w:p w:rsidR="004C7985" w:rsidRPr="00380DE1" w:rsidRDefault="006B47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“Казан”</w:t>
            </w:r>
            <w:r w:rsidR="00020FD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тексты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6B47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92</w:t>
            </w:r>
          </w:p>
        </w:tc>
        <w:tc>
          <w:tcPr>
            <w:tcW w:w="5954" w:type="dxa"/>
          </w:tcPr>
          <w:p w:rsidR="004C7985" w:rsidRPr="00380DE1" w:rsidRDefault="00020FD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“Татарстан шәһәрләре”.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020FD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93</w:t>
            </w:r>
          </w:p>
        </w:tc>
        <w:tc>
          <w:tcPr>
            <w:tcW w:w="5954" w:type="dxa"/>
          </w:tcPr>
          <w:p w:rsidR="004C7985" w:rsidRPr="00380DE1" w:rsidRDefault="00020FD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Кабатлау. 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954" w:type="dxa"/>
          </w:tcPr>
          <w:p w:rsidR="004C7985" w:rsidRPr="00020FD6" w:rsidRDefault="00020FD6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020FD6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Чәчәкле җәй, ямьле җәй.</w:t>
            </w:r>
          </w:p>
        </w:tc>
        <w:tc>
          <w:tcPr>
            <w:tcW w:w="2100" w:type="dxa"/>
          </w:tcPr>
          <w:p w:rsidR="004C7985" w:rsidRPr="00380DE1" w:rsidRDefault="004C7985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020FD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94</w:t>
            </w:r>
          </w:p>
        </w:tc>
        <w:tc>
          <w:tcPr>
            <w:tcW w:w="5954" w:type="dxa"/>
          </w:tcPr>
          <w:p w:rsidR="004C7985" w:rsidRPr="00380DE1" w:rsidRDefault="00020FD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“Җәй”.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7E7E7B" w:rsidTr="007F4C43">
        <w:tc>
          <w:tcPr>
            <w:tcW w:w="817" w:type="dxa"/>
          </w:tcPr>
          <w:p w:rsidR="004C7985" w:rsidRPr="00380DE1" w:rsidRDefault="00020FD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95</w:t>
            </w:r>
          </w:p>
        </w:tc>
        <w:tc>
          <w:tcPr>
            <w:tcW w:w="5954" w:type="dxa"/>
          </w:tcPr>
          <w:p w:rsidR="004C7985" w:rsidRPr="00380DE1" w:rsidRDefault="00B910C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“Җиләктә” шигыре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020FD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96</w:t>
            </w:r>
          </w:p>
        </w:tc>
        <w:tc>
          <w:tcPr>
            <w:tcW w:w="5954" w:type="dxa"/>
          </w:tcPr>
          <w:p w:rsidR="004C7985" w:rsidRPr="00380DE1" w:rsidRDefault="00B910C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“Дәү әнидә кунакта”.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020FD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97</w:t>
            </w:r>
          </w:p>
        </w:tc>
        <w:tc>
          <w:tcPr>
            <w:tcW w:w="5954" w:type="dxa"/>
          </w:tcPr>
          <w:p w:rsidR="004C7985" w:rsidRPr="00380DE1" w:rsidRDefault="00B910C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БСҮ. “Минем дуслар” шигыре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020FD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98</w:t>
            </w:r>
          </w:p>
        </w:tc>
        <w:tc>
          <w:tcPr>
            <w:tcW w:w="5954" w:type="dxa"/>
          </w:tcPr>
          <w:p w:rsidR="004C7985" w:rsidRPr="00380DE1" w:rsidRDefault="00B910C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Диктант.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020FD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99</w:t>
            </w:r>
          </w:p>
        </w:tc>
        <w:tc>
          <w:tcPr>
            <w:tcW w:w="5954" w:type="dxa"/>
          </w:tcPr>
          <w:p w:rsidR="004C7985" w:rsidRPr="00380DE1" w:rsidRDefault="00B910C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Хаталар өстендә эш.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020FD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5954" w:type="dxa"/>
          </w:tcPr>
          <w:p w:rsidR="004C7985" w:rsidRPr="00380DE1" w:rsidRDefault="001743B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Татар халык әкияте “Шүрәле”.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7E7E7B" w:rsidTr="007F4C43">
        <w:tc>
          <w:tcPr>
            <w:tcW w:w="817" w:type="dxa"/>
          </w:tcPr>
          <w:p w:rsidR="004C7985" w:rsidRPr="00380DE1" w:rsidRDefault="00020FD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101</w:t>
            </w:r>
          </w:p>
        </w:tc>
        <w:tc>
          <w:tcPr>
            <w:tcW w:w="5954" w:type="dxa"/>
          </w:tcPr>
          <w:p w:rsidR="004C7985" w:rsidRPr="00380DE1" w:rsidRDefault="001743B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Татар халык әкияте “Кәҗә белән Бүре”.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C7985" w:rsidRPr="00FB5627" w:rsidTr="007F4C43">
        <w:tc>
          <w:tcPr>
            <w:tcW w:w="817" w:type="dxa"/>
          </w:tcPr>
          <w:p w:rsidR="004C7985" w:rsidRPr="00380DE1" w:rsidRDefault="00020FD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102</w:t>
            </w:r>
          </w:p>
        </w:tc>
        <w:tc>
          <w:tcPr>
            <w:tcW w:w="5954" w:type="dxa"/>
          </w:tcPr>
          <w:p w:rsidR="004C7985" w:rsidRPr="00380DE1" w:rsidRDefault="001743B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Кабатлау.</w:t>
            </w:r>
          </w:p>
        </w:tc>
        <w:tc>
          <w:tcPr>
            <w:tcW w:w="2100" w:type="dxa"/>
          </w:tcPr>
          <w:p w:rsidR="004C7985" w:rsidRPr="00380DE1" w:rsidRDefault="007E7E7B" w:rsidP="007E7E7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57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58" w:type="dxa"/>
          </w:tcPr>
          <w:p w:rsidR="004C7985" w:rsidRPr="00380DE1" w:rsidRDefault="004C79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1743BA" w:rsidRDefault="001743BA">
      <w:pPr>
        <w:rPr>
          <w:rFonts w:ascii="Times New Roman" w:hAnsi="Times New Roman"/>
          <w:sz w:val="24"/>
          <w:szCs w:val="24"/>
          <w:lang w:val="tt-RU"/>
        </w:rPr>
      </w:pPr>
    </w:p>
    <w:p w:rsidR="00FB78AD" w:rsidRDefault="00FB78AD">
      <w:pPr>
        <w:rPr>
          <w:rFonts w:ascii="Times New Roman" w:hAnsi="Times New Roman"/>
          <w:sz w:val="24"/>
          <w:szCs w:val="24"/>
          <w:lang w:val="tt-RU"/>
        </w:rPr>
      </w:pPr>
    </w:p>
    <w:p w:rsidR="00FB78AD" w:rsidRDefault="00FB78AD" w:rsidP="001743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1743BA" w:rsidRPr="001743BA" w:rsidRDefault="001743BA" w:rsidP="001743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1743BA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4 нче сыйныфны тәмамлаган рус телендә сөйләшүче балалар үзләштерергә тиешле белем –күнекмәләр.</w:t>
      </w:r>
    </w:p>
    <w:p w:rsidR="001743BA" w:rsidRPr="001743BA" w:rsidRDefault="001743BA" w:rsidP="001743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1743BA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   Белергә/аңларга:</w:t>
      </w:r>
    </w:p>
    <w:p w:rsidR="001743BA" w:rsidRPr="001743BA" w:rsidRDefault="001743BA" w:rsidP="001743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1743BA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Актив үзләштергән исемнәрне сан, килеш, тартым белән төрләндереп, телдән һәм язмача сөйләмдә куллана белү; </w:t>
      </w:r>
    </w:p>
    <w:p w:rsidR="001743BA" w:rsidRPr="001743BA" w:rsidRDefault="001743BA" w:rsidP="001743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1743BA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Фигыльнең өйрәнелгән заман формаларын сөйләмдә куллануга ирешү; </w:t>
      </w:r>
    </w:p>
    <w:p w:rsidR="001743BA" w:rsidRPr="001743BA" w:rsidRDefault="001743BA" w:rsidP="001743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1743BA">
        <w:rPr>
          <w:rFonts w:ascii="Times New Roman" w:eastAsia="Times New Roman" w:hAnsi="Times New Roman"/>
          <w:sz w:val="24"/>
          <w:szCs w:val="24"/>
          <w:lang w:val="tt-RU" w:eastAsia="ru-RU"/>
        </w:rPr>
        <w:t>Актив үзләштерелгән җөмлә калыпларын тыңлап яки укып аңлый белү һәм татар җөмләсендә сүз тәртибе кагыйдәләрен истә тотып, аларны сөйләмдә куллануга ирешү;</w:t>
      </w:r>
    </w:p>
    <w:p w:rsidR="001743BA" w:rsidRPr="001743BA" w:rsidRDefault="001743BA" w:rsidP="001743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1743BA">
        <w:rPr>
          <w:rFonts w:ascii="Times New Roman" w:eastAsia="Times New Roman" w:hAnsi="Times New Roman"/>
          <w:sz w:val="24"/>
          <w:szCs w:val="24"/>
          <w:lang w:val="tt-RU" w:eastAsia="ru-RU"/>
        </w:rPr>
        <w:t>Тиешле (1000 сүз) күләмендә татар сүзләрен яттан белү.</w:t>
      </w:r>
    </w:p>
    <w:p w:rsidR="001743BA" w:rsidRPr="001743BA" w:rsidRDefault="001743BA" w:rsidP="001743BA">
      <w:p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1743BA">
        <w:rPr>
          <w:rFonts w:ascii="Times New Roman" w:eastAsia="Times New Roman" w:hAnsi="Times New Roman"/>
          <w:sz w:val="24"/>
          <w:szCs w:val="24"/>
          <w:lang w:val="tt-RU" w:eastAsia="ru-RU"/>
        </w:rPr>
        <w:t>Эшли белергә:</w:t>
      </w:r>
    </w:p>
    <w:p w:rsidR="001743BA" w:rsidRPr="001743BA" w:rsidRDefault="001743BA" w:rsidP="001743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1743BA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Сорау һәм җавап репликаларын дөрес кулланып, әңгәмә кора алу; </w:t>
      </w:r>
    </w:p>
    <w:p w:rsidR="001743BA" w:rsidRPr="001743BA" w:rsidRDefault="001743BA" w:rsidP="001743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1743BA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Татар сөйләм этикетына хас булган танышу, исәнләшү, саубуллашу, рәхмәт әйтү, гафу үтенү һәм башка калыпларны урынлы куллана алу; </w:t>
      </w:r>
    </w:p>
    <w:p w:rsidR="001743BA" w:rsidRPr="001743BA" w:rsidRDefault="001743BA" w:rsidP="001743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1743BA">
        <w:rPr>
          <w:rFonts w:ascii="Times New Roman" w:eastAsia="Times New Roman" w:hAnsi="Times New Roman"/>
          <w:sz w:val="24"/>
          <w:szCs w:val="24"/>
          <w:lang w:val="tt-RU" w:eastAsia="ru-RU"/>
        </w:rPr>
        <w:t>Тасвирлау яки хикәяләү төрендәге бәйләнешле текст төзи алу;</w:t>
      </w:r>
    </w:p>
    <w:p w:rsidR="001743BA" w:rsidRPr="001743BA" w:rsidRDefault="001743BA" w:rsidP="001743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1743BA">
        <w:rPr>
          <w:rFonts w:ascii="Times New Roman" w:eastAsia="Times New Roman" w:hAnsi="Times New Roman"/>
          <w:sz w:val="24"/>
          <w:szCs w:val="24"/>
          <w:lang w:val="tt-RU" w:eastAsia="ru-RU"/>
        </w:rPr>
        <w:t>Телдән һәм язмача диалогик яки монологик формада аралаша алу;</w:t>
      </w:r>
    </w:p>
    <w:p w:rsidR="001743BA" w:rsidRPr="001743BA" w:rsidRDefault="001743BA" w:rsidP="001743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1743BA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Бәйләнешле текстларны сәнгатьле итеп һәм эчтәлеген аңлап укый алу.</w:t>
      </w:r>
    </w:p>
    <w:p w:rsidR="001743BA" w:rsidRPr="001743BA" w:rsidRDefault="001743BA" w:rsidP="001743BA">
      <w:pPr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1743BA" w:rsidRPr="001743BA" w:rsidRDefault="001743BA" w:rsidP="001743BA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1743BA" w:rsidRDefault="001743BA" w:rsidP="001743BA">
      <w:pPr>
        <w:rPr>
          <w:rFonts w:ascii="Times New Roman" w:hAnsi="Times New Roman"/>
          <w:sz w:val="24"/>
          <w:szCs w:val="24"/>
          <w:lang w:val="tt-RU"/>
        </w:rPr>
      </w:pPr>
    </w:p>
    <w:p w:rsidR="001743BA" w:rsidRPr="001743BA" w:rsidRDefault="001743BA" w:rsidP="001743B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1743BA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lastRenderedPageBreak/>
        <w:t xml:space="preserve">Әдәбият исемлеге.  </w:t>
      </w:r>
    </w:p>
    <w:p w:rsidR="001743BA" w:rsidRPr="001743BA" w:rsidRDefault="001743BA" w:rsidP="001743BA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tt-RU"/>
        </w:rPr>
      </w:pPr>
      <w:r w:rsidRPr="001743BA">
        <w:rPr>
          <w:rFonts w:ascii="Times New Roman" w:hAnsi="Times New Roman"/>
          <w:sz w:val="24"/>
          <w:szCs w:val="24"/>
        </w:rPr>
        <w:t xml:space="preserve">В мире слов и предложений: Картинно-ситуативный татарско-русский словарь / Ф. Ф. Харисов, Ч. М. Харисова. – 2=е изд., стереотип. – Казань: Магариф, 2009. – 223 с.: ил. </w:t>
      </w:r>
    </w:p>
    <w:p w:rsidR="001743BA" w:rsidRPr="001743BA" w:rsidRDefault="001743BA" w:rsidP="001743BA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tt-RU"/>
        </w:rPr>
      </w:pPr>
      <w:r w:rsidRPr="001743BA">
        <w:rPr>
          <w:rFonts w:ascii="Times New Roman" w:hAnsi="Times New Roman"/>
          <w:sz w:val="24"/>
          <w:szCs w:val="24"/>
          <w:lang w:val="tt-RU"/>
        </w:rPr>
        <w:t>Газизова А. Н. Башлангыч Сыйныфлар өчен диктантлар җыентыгы. (Рус мәктәбенең татар теле укытучылары өчен ярдәмлек). – Казан: Яңалиф, 2007. – 56 б.</w:t>
      </w:r>
    </w:p>
    <w:p w:rsidR="001743BA" w:rsidRPr="001743BA" w:rsidRDefault="001743BA" w:rsidP="001743BA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tt-RU"/>
        </w:rPr>
      </w:pPr>
      <w:r w:rsidRPr="001743BA">
        <w:rPr>
          <w:rFonts w:ascii="Times New Roman" w:hAnsi="Times New Roman"/>
          <w:sz w:val="24"/>
          <w:szCs w:val="24"/>
          <w:lang w:val="tt-RU"/>
        </w:rPr>
        <w:t xml:space="preserve">Гыймадиева Н. С., Галләмова Р. В., Сафина С. Р. Үзебез язабыз: Башлангыч сыйныфлар өчен сочинениеләр. – Казан: “Гыйлем” нәшрияты, 2008. – 104 б. </w:t>
      </w:r>
    </w:p>
    <w:p w:rsidR="001743BA" w:rsidRPr="001743BA" w:rsidRDefault="001743BA" w:rsidP="001743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1743BA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Рус мәктәпләрендәге рус төркеме укучыларына татар теленнән гомуми белем бирүнең дәүләт стандарты. -  ТР Мәгариф </w:t>
      </w:r>
      <w:r w:rsidR="001254B1">
        <w:rPr>
          <w:rFonts w:ascii="Times New Roman" w:eastAsia="Times New Roman" w:hAnsi="Times New Roman"/>
          <w:sz w:val="24"/>
          <w:szCs w:val="24"/>
          <w:lang w:val="tt-RU" w:eastAsia="ru-RU"/>
        </w:rPr>
        <w:t>һәм фән министрлыгы, Казан, 2010</w:t>
      </w:r>
      <w:bookmarkStart w:id="0" w:name="_GoBack"/>
      <w:bookmarkEnd w:id="0"/>
      <w:r w:rsidRPr="001743BA">
        <w:rPr>
          <w:rFonts w:ascii="Times New Roman" w:eastAsia="Times New Roman" w:hAnsi="Times New Roman"/>
          <w:sz w:val="24"/>
          <w:szCs w:val="24"/>
          <w:lang w:val="tt-RU" w:eastAsia="ru-RU"/>
        </w:rPr>
        <w:t>.</w:t>
      </w:r>
    </w:p>
    <w:p w:rsidR="001743BA" w:rsidRPr="001743BA" w:rsidRDefault="001743BA" w:rsidP="001743B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1743BA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</w:t>
      </w:r>
      <w:r w:rsidRPr="001743BA">
        <w:rPr>
          <w:rFonts w:ascii="Times New Roman" w:eastAsia="Times New Roman" w:hAnsi="Times New Roman"/>
          <w:sz w:val="24"/>
          <w:szCs w:val="24"/>
          <w:lang w:val="tt-RU" w:eastAsia="ru-RU"/>
        </w:rPr>
        <w:t>Рус телендә  урта гомуми белем бирүче мәктәпләрдә  татар теле  укыту программасы: 1-4 сыйныфлар (рус телендә сөйләшүче балалар өчен) / Төз. Р. З. Хәйдәрова, Н. Г. Галиева, Ә. Г. Әхәтова. -   Казан: Мәгариф,  2009. – 60 б.</w:t>
      </w:r>
    </w:p>
    <w:p w:rsidR="001743BA" w:rsidRPr="001743BA" w:rsidRDefault="001743BA" w:rsidP="001743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1743BA">
        <w:rPr>
          <w:rFonts w:ascii="Times New Roman" w:hAnsi="Times New Roman"/>
          <w:sz w:val="24"/>
          <w:szCs w:val="24"/>
          <w:lang w:val="tt-RU"/>
        </w:rPr>
        <w:t>Татар теле һәм уку китабы: Рус телендә белем бирүче дүртьеллык башл. мәкт. 4 нче с-фы өчен д-лек (рус телендә сөйләшүче балалар өчен): 2 кисәктә. 1 нче кисәк / Р. З. Хәйдәрова. – Тулыл. 2 нче басма. -  Казан:  Мәгариф, 2010. – 126 б.</w:t>
      </w:r>
    </w:p>
    <w:p w:rsidR="001743BA" w:rsidRPr="001743BA" w:rsidRDefault="001743BA" w:rsidP="001743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1743BA">
        <w:rPr>
          <w:rFonts w:ascii="Times New Roman" w:hAnsi="Times New Roman"/>
          <w:sz w:val="24"/>
          <w:szCs w:val="24"/>
          <w:lang w:val="tt-RU"/>
        </w:rPr>
        <w:t>Татар теле һәм уку китабы: Рус телендә белем бирүче дүртьеллык башл. мәкт. 4 нче с-фы өчен д-лек (рус телендә сөйләшүче балалар өчен): 2 кисәктә. 2 нче кисәк / Р. З. Хәйдәрова. – Тулыл. 2 нче басма. -  Казан:  Мәгариф, 2010. – 126 б.</w:t>
      </w:r>
    </w:p>
    <w:p w:rsidR="001743BA" w:rsidRPr="001743BA" w:rsidRDefault="001743BA" w:rsidP="001743BA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tt-RU"/>
        </w:rPr>
      </w:pPr>
      <w:r w:rsidRPr="001743BA">
        <w:rPr>
          <w:rFonts w:ascii="Times New Roman" w:hAnsi="Times New Roman"/>
          <w:sz w:val="24"/>
          <w:szCs w:val="24"/>
          <w:lang w:val="tt-RU"/>
        </w:rPr>
        <w:t>Татарский язык в таблицах и схемах для русскоязычных учащихся начальных классов. / Авт.-сост. Р. Н. Насибуллина. – Казань: Гыйлем, 2008. – 64 стр.</w:t>
      </w:r>
    </w:p>
    <w:p w:rsidR="001743BA" w:rsidRPr="001743BA" w:rsidRDefault="001743BA" w:rsidP="001743BA">
      <w:pPr>
        <w:rPr>
          <w:rFonts w:ascii="Times New Roman" w:hAnsi="Times New Roman"/>
          <w:sz w:val="24"/>
          <w:szCs w:val="24"/>
          <w:lang w:val="tt-RU"/>
        </w:rPr>
      </w:pPr>
    </w:p>
    <w:p w:rsidR="001743BA" w:rsidRPr="001743BA" w:rsidRDefault="001743BA" w:rsidP="001743BA">
      <w:pPr>
        <w:rPr>
          <w:rFonts w:ascii="Times New Roman" w:hAnsi="Times New Roman"/>
          <w:sz w:val="24"/>
          <w:szCs w:val="24"/>
          <w:lang w:val="tt-RU"/>
        </w:rPr>
      </w:pPr>
    </w:p>
    <w:p w:rsidR="001743BA" w:rsidRPr="00380DE1" w:rsidRDefault="001743BA">
      <w:pPr>
        <w:rPr>
          <w:rFonts w:ascii="Times New Roman" w:hAnsi="Times New Roman"/>
          <w:sz w:val="24"/>
          <w:szCs w:val="24"/>
          <w:lang w:val="tt-RU"/>
        </w:rPr>
      </w:pPr>
    </w:p>
    <w:sectPr w:rsidR="001743BA" w:rsidRPr="00380DE1" w:rsidSect="000330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09E0"/>
    <w:multiLevelType w:val="hybridMultilevel"/>
    <w:tmpl w:val="CE46E370"/>
    <w:lvl w:ilvl="0" w:tplc="401826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F67B5"/>
    <w:multiLevelType w:val="hybridMultilevel"/>
    <w:tmpl w:val="A3C42F40"/>
    <w:lvl w:ilvl="0" w:tplc="1F56872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5301112C"/>
    <w:multiLevelType w:val="hybridMultilevel"/>
    <w:tmpl w:val="07BCF0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0648E"/>
    <w:multiLevelType w:val="hybridMultilevel"/>
    <w:tmpl w:val="9490BDD6"/>
    <w:lvl w:ilvl="0" w:tplc="4D3EDC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D8A388E"/>
    <w:multiLevelType w:val="hybridMultilevel"/>
    <w:tmpl w:val="A72A8D94"/>
    <w:lvl w:ilvl="0" w:tplc="B2D66F2C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A0"/>
    <w:rsid w:val="00020FD6"/>
    <w:rsid w:val="000330A0"/>
    <w:rsid w:val="00091B15"/>
    <w:rsid w:val="000C3141"/>
    <w:rsid w:val="001254B1"/>
    <w:rsid w:val="001743BA"/>
    <w:rsid w:val="001C7A5B"/>
    <w:rsid w:val="002B67C0"/>
    <w:rsid w:val="0032412E"/>
    <w:rsid w:val="0038085D"/>
    <w:rsid w:val="00380DE1"/>
    <w:rsid w:val="003B0F20"/>
    <w:rsid w:val="004321BA"/>
    <w:rsid w:val="004C7985"/>
    <w:rsid w:val="004F306C"/>
    <w:rsid w:val="005677D3"/>
    <w:rsid w:val="00574696"/>
    <w:rsid w:val="005A785A"/>
    <w:rsid w:val="005B12DA"/>
    <w:rsid w:val="00696D01"/>
    <w:rsid w:val="006B4733"/>
    <w:rsid w:val="006B49DA"/>
    <w:rsid w:val="006C7ACC"/>
    <w:rsid w:val="007170B1"/>
    <w:rsid w:val="00786E27"/>
    <w:rsid w:val="007E7E7B"/>
    <w:rsid w:val="007F4C43"/>
    <w:rsid w:val="00864A0B"/>
    <w:rsid w:val="008D78CE"/>
    <w:rsid w:val="008E0501"/>
    <w:rsid w:val="00911805"/>
    <w:rsid w:val="00A03D5E"/>
    <w:rsid w:val="00A64A5B"/>
    <w:rsid w:val="00AB0E23"/>
    <w:rsid w:val="00B36F0B"/>
    <w:rsid w:val="00B819B9"/>
    <w:rsid w:val="00B910CA"/>
    <w:rsid w:val="00B96A40"/>
    <w:rsid w:val="00CA37A7"/>
    <w:rsid w:val="00CB6AD0"/>
    <w:rsid w:val="00CC7643"/>
    <w:rsid w:val="00D51C16"/>
    <w:rsid w:val="00DD45AC"/>
    <w:rsid w:val="00E13F7B"/>
    <w:rsid w:val="00E3763B"/>
    <w:rsid w:val="00F2411E"/>
    <w:rsid w:val="00F55B06"/>
    <w:rsid w:val="00F67BC9"/>
    <w:rsid w:val="00FB5627"/>
    <w:rsid w:val="00F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FA44-E383-4D22-B903-60DE46EA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19</cp:revision>
  <dcterms:created xsi:type="dcterms:W3CDTF">2012-08-29T04:59:00Z</dcterms:created>
  <dcterms:modified xsi:type="dcterms:W3CDTF">2012-11-17T05:43:00Z</dcterms:modified>
</cp:coreProperties>
</file>