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20" w:rsidRPr="007A15F4" w:rsidRDefault="004E0064" w:rsidP="004E00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A15F4">
        <w:rPr>
          <w:rFonts w:ascii="Times New Roman" w:hAnsi="Times New Roman" w:cs="Times New Roman"/>
          <w:b/>
          <w:sz w:val="24"/>
          <w:szCs w:val="24"/>
        </w:rPr>
        <w:t>Итальянские колонии на Черноморском побережье Кавказа.</w:t>
      </w:r>
    </w:p>
    <w:p w:rsidR="00141894" w:rsidRPr="007A15F4" w:rsidRDefault="00141894" w:rsidP="00141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5F4">
        <w:rPr>
          <w:rFonts w:ascii="Times New Roman" w:hAnsi="Times New Roman" w:cs="Times New Roman"/>
          <w:b/>
          <w:sz w:val="24"/>
          <w:szCs w:val="24"/>
        </w:rPr>
        <w:t>Цель:</w:t>
      </w:r>
      <w:r w:rsidRPr="007A15F4">
        <w:rPr>
          <w:rFonts w:ascii="Times New Roman" w:hAnsi="Times New Roman" w:cs="Times New Roman"/>
          <w:sz w:val="24"/>
          <w:szCs w:val="24"/>
        </w:rPr>
        <w:t xml:space="preserve"> 1. сформировать знания у учащихся о возникновении итальянских колоний на черноморском побережье. </w:t>
      </w:r>
    </w:p>
    <w:p w:rsidR="00141894" w:rsidRPr="007A15F4" w:rsidRDefault="00141894" w:rsidP="00141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5F4">
        <w:rPr>
          <w:rFonts w:ascii="Times New Roman" w:hAnsi="Times New Roman" w:cs="Times New Roman"/>
          <w:sz w:val="24"/>
          <w:szCs w:val="24"/>
        </w:rPr>
        <w:t>2. Привить любовь к истории и памятникам культуры мирового значения.</w:t>
      </w:r>
    </w:p>
    <w:p w:rsidR="004E0064" w:rsidRPr="007A15F4" w:rsidRDefault="00141894" w:rsidP="00141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5F4">
        <w:rPr>
          <w:rFonts w:ascii="Times New Roman" w:hAnsi="Times New Roman" w:cs="Times New Roman"/>
          <w:sz w:val="24"/>
          <w:szCs w:val="24"/>
        </w:rPr>
        <w:t>3. Сформировать духовно развитую личность с устойчивым национальным самосознанием.</w:t>
      </w:r>
    </w:p>
    <w:p w:rsidR="00141894" w:rsidRPr="007A15F4" w:rsidRDefault="00B728EC" w:rsidP="00141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5F4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716885" w:rsidRPr="007A15F4">
        <w:rPr>
          <w:rFonts w:ascii="Times New Roman" w:hAnsi="Times New Roman" w:cs="Times New Roman"/>
          <w:sz w:val="24"/>
          <w:szCs w:val="24"/>
        </w:rPr>
        <w:t>карта средневековой Кубани 10 -13 век, атлас, учебник, контурные карты</w:t>
      </w:r>
      <w:r w:rsidRPr="007A15F4">
        <w:rPr>
          <w:rFonts w:ascii="Times New Roman" w:hAnsi="Times New Roman" w:cs="Times New Roman"/>
          <w:sz w:val="24"/>
          <w:szCs w:val="24"/>
        </w:rPr>
        <w:t>.</w:t>
      </w:r>
    </w:p>
    <w:p w:rsidR="00141894" w:rsidRPr="007A15F4" w:rsidRDefault="00141894" w:rsidP="001418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5F4">
        <w:rPr>
          <w:rFonts w:ascii="Times New Roman" w:hAnsi="Times New Roman" w:cs="Times New Roman"/>
          <w:sz w:val="24"/>
          <w:szCs w:val="24"/>
        </w:rPr>
        <w:t>Ход урока.</w:t>
      </w:r>
    </w:p>
    <w:p w:rsidR="00141894" w:rsidRPr="007A15F4" w:rsidRDefault="00141894" w:rsidP="001418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5F4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141894" w:rsidRPr="007A15F4" w:rsidRDefault="00141894" w:rsidP="001418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5F4">
        <w:rPr>
          <w:rFonts w:ascii="Times New Roman" w:hAnsi="Times New Roman" w:cs="Times New Roman"/>
          <w:sz w:val="24"/>
          <w:szCs w:val="24"/>
        </w:rPr>
        <w:t>Актуализация знаний</w:t>
      </w:r>
    </w:p>
    <w:p w:rsidR="00141894" w:rsidRPr="007A15F4" w:rsidRDefault="00141894" w:rsidP="001418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5F4"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:rsidR="00141894" w:rsidRPr="007A15F4" w:rsidRDefault="00141894" w:rsidP="00573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5F4">
        <w:rPr>
          <w:rFonts w:ascii="Times New Roman" w:hAnsi="Times New Roman" w:cs="Times New Roman"/>
          <w:sz w:val="24"/>
          <w:szCs w:val="24"/>
        </w:rPr>
        <w:t>По</w:t>
      </w:r>
      <w:r w:rsidR="00573EE9" w:rsidRPr="007A15F4">
        <w:rPr>
          <w:rFonts w:ascii="Times New Roman" w:hAnsi="Times New Roman" w:cs="Times New Roman"/>
          <w:sz w:val="24"/>
          <w:szCs w:val="24"/>
        </w:rPr>
        <w:t>ч</w:t>
      </w:r>
      <w:r w:rsidRPr="007A15F4">
        <w:rPr>
          <w:rFonts w:ascii="Times New Roman" w:hAnsi="Times New Roman" w:cs="Times New Roman"/>
          <w:sz w:val="24"/>
          <w:szCs w:val="24"/>
        </w:rPr>
        <w:t xml:space="preserve">ти одновременно с установлением монголо-татарского владычества над племенами и народами </w:t>
      </w:r>
      <w:r w:rsidR="00573EE9" w:rsidRPr="007A15F4">
        <w:rPr>
          <w:rFonts w:ascii="Times New Roman" w:hAnsi="Times New Roman" w:cs="Times New Roman"/>
          <w:sz w:val="24"/>
          <w:szCs w:val="24"/>
        </w:rPr>
        <w:t>Причерноморья</w:t>
      </w:r>
      <w:r w:rsidRPr="007A15F4">
        <w:rPr>
          <w:rFonts w:ascii="Times New Roman" w:hAnsi="Times New Roman" w:cs="Times New Roman"/>
          <w:sz w:val="24"/>
          <w:szCs w:val="24"/>
        </w:rPr>
        <w:t xml:space="preserve"> началось мирное </w:t>
      </w:r>
      <w:r w:rsidR="00573EE9" w:rsidRPr="007A15F4">
        <w:rPr>
          <w:rFonts w:ascii="Times New Roman" w:hAnsi="Times New Roman" w:cs="Times New Roman"/>
          <w:sz w:val="24"/>
          <w:szCs w:val="24"/>
        </w:rPr>
        <w:t>проникновение на эти территории итальянского купечества. Итальянцы стремились расширить свою торговую деятельность, рынки сбыта продукции и извлечь из этого максимальную прибыль. Колонизация сопровождалась соперничеством между двумя крупными городами – Венецией и Генуей.</w:t>
      </w:r>
    </w:p>
    <w:p w:rsidR="00E3626A" w:rsidRPr="007A15F4" w:rsidRDefault="00E3626A" w:rsidP="00573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5F4">
        <w:rPr>
          <w:rFonts w:ascii="Times New Roman" w:hAnsi="Times New Roman" w:cs="Times New Roman"/>
          <w:sz w:val="24"/>
          <w:szCs w:val="24"/>
        </w:rPr>
        <w:t>Стремление обеих морских республик к установлению торговой монополии в Причерноморье выливается в острую конкурентную борьбу и прямые вооруженные столкновения между ними. К середине XIV века преобладание Генуи становится явным. Колониальная политика Венеции почти целиком определялась государством, а ее торговля в значительной мере строилась на операциях с дорогими восточными товарами, поставки которых находились в полной зависимости от превратностей политической ситуации в регионе, состояния торговых маршрутов на всем их протяжении, включая не только морскую дорогу, но и караванные пути. В противоположность этому, Генуя опиралась в большей степени на деятельность частных лиц, на купеч</w:t>
      </w:r>
      <w:r w:rsidR="00573EE9" w:rsidRPr="007A15F4">
        <w:rPr>
          <w:rFonts w:ascii="Times New Roman" w:hAnsi="Times New Roman" w:cs="Times New Roman"/>
          <w:sz w:val="24"/>
          <w:szCs w:val="24"/>
        </w:rPr>
        <w:t xml:space="preserve">еские компании и объединения. </w:t>
      </w:r>
    </w:p>
    <w:p w:rsidR="00E3626A" w:rsidRPr="007A15F4" w:rsidRDefault="00E3626A" w:rsidP="00573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5F4">
        <w:rPr>
          <w:rFonts w:ascii="Times New Roman" w:hAnsi="Times New Roman" w:cs="Times New Roman"/>
          <w:sz w:val="24"/>
          <w:szCs w:val="24"/>
        </w:rPr>
        <w:t xml:space="preserve">В то же самое время Генуя располагала в Причерноморье, по крайней мере, полутора десятками разбросанных всюду факторий, через которые проходили не только восточные товары, но и поток предназначенной для региональной торговли местной продукции. По ряду причин </w:t>
      </w:r>
      <w:proofErr w:type="spellStart"/>
      <w:r w:rsidRPr="007A15F4">
        <w:rPr>
          <w:rFonts w:ascii="Times New Roman" w:hAnsi="Times New Roman" w:cs="Times New Roman"/>
          <w:sz w:val="24"/>
          <w:szCs w:val="24"/>
        </w:rPr>
        <w:t>каффская</w:t>
      </w:r>
      <w:proofErr w:type="spellEnd"/>
      <w:r w:rsidRPr="007A15F4">
        <w:rPr>
          <w:rFonts w:ascii="Times New Roman" w:hAnsi="Times New Roman" w:cs="Times New Roman"/>
          <w:sz w:val="24"/>
          <w:szCs w:val="24"/>
        </w:rPr>
        <w:t xml:space="preserve"> колония заняла среди них главенствующее место. При ее создании генуэзские купцы не могли не считаться с опытом соседней </w:t>
      </w:r>
      <w:proofErr w:type="spellStart"/>
      <w:r w:rsidRPr="007A15F4">
        <w:rPr>
          <w:rFonts w:ascii="Times New Roman" w:hAnsi="Times New Roman" w:cs="Times New Roman"/>
          <w:sz w:val="24"/>
          <w:szCs w:val="24"/>
        </w:rPr>
        <w:t>Солдайи</w:t>
      </w:r>
      <w:proofErr w:type="spellEnd"/>
      <w:r w:rsidRPr="007A15F4">
        <w:rPr>
          <w:rFonts w:ascii="Times New Roman" w:hAnsi="Times New Roman" w:cs="Times New Roman"/>
          <w:sz w:val="24"/>
          <w:szCs w:val="24"/>
        </w:rPr>
        <w:t xml:space="preserve"> (г</w:t>
      </w:r>
      <w:proofErr w:type="gramStart"/>
      <w:r w:rsidRPr="007A15F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A15F4">
        <w:rPr>
          <w:rFonts w:ascii="Times New Roman" w:hAnsi="Times New Roman" w:cs="Times New Roman"/>
          <w:sz w:val="24"/>
          <w:szCs w:val="24"/>
        </w:rPr>
        <w:t xml:space="preserve">удак) - широко известного в Западной Европе, на Руси и в Азии торгового центра. </w:t>
      </w:r>
    </w:p>
    <w:p w:rsidR="000B4384" w:rsidRPr="007A15F4" w:rsidRDefault="00E3626A" w:rsidP="00573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15F4">
        <w:rPr>
          <w:rFonts w:ascii="Times New Roman" w:hAnsi="Times New Roman" w:cs="Times New Roman"/>
          <w:sz w:val="24"/>
          <w:szCs w:val="24"/>
        </w:rPr>
        <w:t xml:space="preserve">В то же самое время Генуя располагала в Причерноморье, по крайней мере, полутора десятками разбросанных всюду факторий, через которые проходили не только восточные товары, но и поток предназначенной для региональной торговли местной продукции. По ряду причин </w:t>
      </w:r>
      <w:proofErr w:type="spellStart"/>
      <w:r w:rsidRPr="007A15F4">
        <w:rPr>
          <w:rFonts w:ascii="Times New Roman" w:hAnsi="Times New Roman" w:cs="Times New Roman"/>
          <w:sz w:val="24"/>
          <w:szCs w:val="24"/>
        </w:rPr>
        <w:t>каффская</w:t>
      </w:r>
      <w:proofErr w:type="spellEnd"/>
      <w:r w:rsidRPr="007A15F4">
        <w:rPr>
          <w:rFonts w:ascii="Times New Roman" w:hAnsi="Times New Roman" w:cs="Times New Roman"/>
          <w:sz w:val="24"/>
          <w:szCs w:val="24"/>
        </w:rPr>
        <w:t xml:space="preserve"> колония заняла среди них главенствующее место. При ее создании генуэзские купцы не могли не считаться с опытом соседней </w:t>
      </w:r>
      <w:proofErr w:type="spellStart"/>
      <w:r w:rsidRPr="007A15F4">
        <w:rPr>
          <w:rFonts w:ascii="Times New Roman" w:hAnsi="Times New Roman" w:cs="Times New Roman"/>
          <w:sz w:val="24"/>
          <w:szCs w:val="24"/>
        </w:rPr>
        <w:t>Солдайи</w:t>
      </w:r>
      <w:proofErr w:type="spellEnd"/>
      <w:r w:rsidRPr="007A15F4">
        <w:rPr>
          <w:rFonts w:ascii="Times New Roman" w:hAnsi="Times New Roman" w:cs="Times New Roman"/>
          <w:sz w:val="24"/>
          <w:szCs w:val="24"/>
        </w:rPr>
        <w:t xml:space="preserve"> (г</w:t>
      </w:r>
      <w:proofErr w:type="gramStart"/>
      <w:r w:rsidRPr="007A15F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A15F4">
        <w:rPr>
          <w:rFonts w:ascii="Times New Roman" w:hAnsi="Times New Roman" w:cs="Times New Roman"/>
          <w:sz w:val="24"/>
          <w:szCs w:val="24"/>
        </w:rPr>
        <w:t xml:space="preserve">удак) - широко известного в Западной Европе, на Руси и в Азии торгового центра. В конце XIII века его новому возвышению способствовало, в частности, то обстоятельство, что он находился значительно ближе, чем Херсон, к Азовскому морю и Керченскому проливу, через которые шли суда, </w:t>
      </w:r>
      <w:r w:rsidR="000B4384" w:rsidRPr="007A15F4">
        <w:rPr>
          <w:rFonts w:ascii="Times New Roman" w:hAnsi="Times New Roman" w:cs="Times New Roman"/>
          <w:sz w:val="24"/>
          <w:szCs w:val="24"/>
        </w:rPr>
        <w:t xml:space="preserve">Наиболее крупной колонией была </w:t>
      </w:r>
      <w:proofErr w:type="spellStart"/>
      <w:r w:rsidR="000B4384" w:rsidRPr="007A15F4">
        <w:rPr>
          <w:rFonts w:ascii="Times New Roman" w:hAnsi="Times New Roman" w:cs="Times New Roman"/>
          <w:sz w:val="24"/>
          <w:szCs w:val="24"/>
        </w:rPr>
        <w:t>Каффа</w:t>
      </w:r>
      <w:proofErr w:type="spellEnd"/>
      <w:r w:rsidR="000B4384" w:rsidRPr="007A15F4">
        <w:rPr>
          <w:rFonts w:ascii="Times New Roman" w:hAnsi="Times New Roman" w:cs="Times New Roman"/>
          <w:sz w:val="24"/>
          <w:szCs w:val="24"/>
        </w:rPr>
        <w:t xml:space="preserve">, являвшаяся развитым центром ремесла. </w:t>
      </w:r>
    </w:p>
    <w:p w:rsidR="00573EE9" w:rsidRPr="007A15F4" w:rsidRDefault="00573EE9" w:rsidP="00573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15F4">
        <w:rPr>
          <w:rFonts w:ascii="Times New Roman" w:hAnsi="Times New Roman" w:cs="Times New Roman"/>
          <w:sz w:val="24"/>
          <w:szCs w:val="24"/>
        </w:rPr>
        <w:t>В 1266 году представители Генуи договорились с правителями Золотой Орды о передаче им Кафы, однако на почве договоренности дележа торговых доходов возникали столкновения, которые заканчивались грабительскими набегами татар.</w:t>
      </w:r>
    </w:p>
    <w:p w:rsidR="004E0064" w:rsidRPr="007A15F4" w:rsidRDefault="000B4384" w:rsidP="00573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5F4">
        <w:rPr>
          <w:rFonts w:ascii="Times New Roman" w:hAnsi="Times New Roman" w:cs="Times New Roman"/>
          <w:sz w:val="24"/>
          <w:szCs w:val="24"/>
        </w:rPr>
        <w:t xml:space="preserve">От генуэзского периода в Крыму сохранились остатки крепостных стен, башен и дворцов в </w:t>
      </w:r>
      <w:proofErr w:type="spellStart"/>
      <w:r w:rsidRPr="007A15F4">
        <w:rPr>
          <w:rFonts w:ascii="Times New Roman" w:hAnsi="Times New Roman" w:cs="Times New Roman"/>
          <w:sz w:val="24"/>
          <w:szCs w:val="24"/>
        </w:rPr>
        <w:t>Каффе</w:t>
      </w:r>
      <w:proofErr w:type="spellEnd"/>
      <w:r w:rsidRPr="007A15F4">
        <w:rPr>
          <w:rFonts w:ascii="Times New Roman" w:hAnsi="Times New Roman" w:cs="Times New Roman"/>
          <w:sz w:val="24"/>
          <w:szCs w:val="24"/>
        </w:rPr>
        <w:t xml:space="preserve"> и Чембало, построенные под руководством итальянских архитекторов крепость и консульский замок в </w:t>
      </w:r>
      <w:proofErr w:type="spellStart"/>
      <w:r w:rsidRPr="007A15F4">
        <w:rPr>
          <w:rFonts w:ascii="Times New Roman" w:hAnsi="Times New Roman" w:cs="Times New Roman"/>
          <w:sz w:val="24"/>
          <w:szCs w:val="24"/>
        </w:rPr>
        <w:t>Солдайе</w:t>
      </w:r>
      <w:proofErr w:type="spellEnd"/>
      <w:r w:rsidRPr="007A15F4">
        <w:rPr>
          <w:rFonts w:ascii="Times New Roman" w:hAnsi="Times New Roman" w:cs="Times New Roman"/>
          <w:sz w:val="24"/>
          <w:szCs w:val="24"/>
        </w:rPr>
        <w:t xml:space="preserve">. В 1951 году в Феодосии на территории генуэзской крепости </w:t>
      </w:r>
      <w:r w:rsidRPr="007A15F4">
        <w:rPr>
          <w:rFonts w:ascii="Times New Roman" w:hAnsi="Times New Roman" w:cs="Times New Roman"/>
          <w:sz w:val="24"/>
          <w:szCs w:val="24"/>
        </w:rPr>
        <w:lastRenderedPageBreak/>
        <w:t xml:space="preserve">велись археологические раскопки, давшие ценный материал для изучения истории города, его ремесла и </w:t>
      </w:r>
      <w:r w:rsidR="000003F9" w:rsidRPr="007A15F4">
        <w:rPr>
          <w:rFonts w:ascii="Times New Roman" w:hAnsi="Times New Roman" w:cs="Times New Roman"/>
          <w:sz w:val="24"/>
          <w:szCs w:val="24"/>
        </w:rPr>
        <w:t xml:space="preserve">торговли. </w:t>
      </w:r>
    </w:p>
    <w:p w:rsidR="00573EE9" w:rsidRPr="007A15F4" w:rsidRDefault="00573EE9" w:rsidP="00573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5F4">
        <w:rPr>
          <w:rFonts w:ascii="Times New Roman" w:hAnsi="Times New Roman" w:cs="Times New Roman"/>
          <w:sz w:val="24"/>
          <w:szCs w:val="24"/>
        </w:rPr>
        <w:t>Работа с текстом (управление Генуэзскими колониями стр.84-85)</w:t>
      </w:r>
    </w:p>
    <w:p w:rsidR="000003F9" w:rsidRPr="007A15F4" w:rsidRDefault="000003F9" w:rsidP="000003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5F4">
        <w:rPr>
          <w:rFonts w:ascii="Times New Roman" w:hAnsi="Times New Roman" w:cs="Times New Roman"/>
          <w:sz w:val="24"/>
          <w:szCs w:val="24"/>
        </w:rPr>
        <w:t>Закрепление</w:t>
      </w:r>
    </w:p>
    <w:p w:rsidR="000003F9" w:rsidRPr="007A15F4" w:rsidRDefault="000003F9" w:rsidP="000003F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5F4">
        <w:rPr>
          <w:rFonts w:ascii="Times New Roman" w:hAnsi="Times New Roman" w:cs="Times New Roman"/>
          <w:sz w:val="24"/>
          <w:szCs w:val="24"/>
        </w:rPr>
        <w:t>- как генуэзцам удалось одержать победу в торговом соперничестве с Венецией.</w:t>
      </w:r>
    </w:p>
    <w:p w:rsidR="000003F9" w:rsidRPr="007A15F4" w:rsidRDefault="000003F9" w:rsidP="000003F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5F4">
        <w:rPr>
          <w:rFonts w:ascii="Times New Roman" w:hAnsi="Times New Roman" w:cs="Times New Roman"/>
          <w:sz w:val="24"/>
          <w:szCs w:val="24"/>
        </w:rPr>
        <w:t xml:space="preserve">- с какими целями генуэзцы привлекали к управлению колониями </w:t>
      </w:r>
      <w:proofErr w:type="gramStart"/>
      <w:r w:rsidRPr="007A15F4">
        <w:rPr>
          <w:rFonts w:ascii="Times New Roman" w:hAnsi="Times New Roman" w:cs="Times New Roman"/>
          <w:sz w:val="24"/>
          <w:szCs w:val="24"/>
        </w:rPr>
        <w:t>местную</w:t>
      </w:r>
      <w:proofErr w:type="gramEnd"/>
      <w:r w:rsidRPr="007A15F4">
        <w:rPr>
          <w:rFonts w:ascii="Times New Roman" w:hAnsi="Times New Roman" w:cs="Times New Roman"/>
          <w:sz w:val="24"/>
          <w:szCs w:val="24"/>
        </w:rPr>
        <w:t xml:space="preserve"> знать и роднились с нею.</w:t>
      </w:r>
    </w:p>
    <w:p w:rsidR="000003F9" w:rsidRPr="007A15F4" w:rsidRDefault="000003F9" w:rsidP="000003F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5F4">
        <w:rPr>
          <w:rFonts w:ascii="Times New Roman" w:hAnsi="Times New Roman" w:cs="Times New Roman"/>
          <w:sz w:val="24"/>
          <w:szCs w:val="24"/>
        </w:rPr>
        <w:t>- покажите на карте примерное местоположение основных генуэзских поселений на берегах Черного и Азовского морей</w:t>
      </w:r>
      <w:r w:rsidR="00716885" w:rsidRPr="007A15F4">
        <w:rPr>
          <w:rFonts w:ascii="Times New Roman" w:hAnsi="Times New Roman" w:cs="Times New Roman"/>
          <w:sz w:val="24"/>
          <w:szCs w:val="24"/>
        </w:rPr>
        <w:t xml:space="preserve"> (работа в контурной карте).</w:t>
      </w:r>
    </w:p>
    <w:p w:rsidR="000003F9" w:rsidRPr="007A15F4" w:rsidRDefault="000003F9" w:rsidP="000003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5F4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0003F9" w:rsidRPr="007A15F4" w:rsidRDefault="000003F9" w:rsidP="000003F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5F4">
        <w:rPr>
          <w:rFonts w:ascii="Times New Roman" w:hAnsi="Times New Roman" w:cs="Times New Roman"/>
          <w:sz w:val="24"/>
          <w:szCs w:val="24"/>
        </w:rPr>
        <w:t>§17 стр. 83 -85.</w:t>
      </w:r>
      <w:bookmarkEnd w:id="0"/>
    </w:p>
    <w:sectPr w:rsidR="000003F9" w:rsidRPr="007A15F4" w:rsidSect="00F804C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98E" w:rsidRDefault="00F0498E" w:rsidP="00F0498E">
      <w:pPr>
        <w:spacing w:after="0" w:line="240" w:lineRule="auto"/>
      </w:pPr>
      <w:r>
        <w:separator/>
      </w:r>
    </w:p>
  </w:endnote>
  <w:endnote w:type="continuationSeparator" w:id="1">
    <w:p w:rsidR="00F0498E" w:rsidRDefault="00F0498E" w:rsidP="00F0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98E" w:rsidRDefault="00F0498E" w:rsidP="00F0498E">
      <w:pPr>
        <w:spacing w:after="0" w:line="240" w:lineRule="auto"/>
      </w:pPr>
      <w:r>
        <w:separator/>
      </w:r>
    </w:p>
  </w:footnote>
  <w:footnote w:type="continuationSeparator" w:id="1">
    <w:p w:rsidR="00F0498E" w:rsidRDefault="00F0498E" w:rsidP="00F0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98E" w:rsidRDefault="00F0498E" w:rsidP="00F0498E">
    <w:pPr>
      <w:pStyle w:val="a4"/>
      <w:jc w:val="center"/>
    </w:pPr>
    <w:r>
      <w:t>Разработка Чибисовой Елены Николаевны,</w:t>
    </w:r>
  </w:p>
  <w:p w:rsidR="00F0498E" w:rsidRDefault="00F0498E" w:rsidP="00F0498E">
    <w:pPr>
      <w:pStyle w:val="a4"/>
      <w:jc w:val="center"/>
    </w:pPr>
    <w:r>
      <w:t xml:space="preserve">учителя </w:t>
    </w:r>
    <w:proofErr w:type="spellStart"/>
    <w:r>
      <w:t>кубановедения</w:t>
    </w:r>
    <w:proofErr w:type="spellEnd"/>
    <w:r>
      <w:t xml:space="preserve"> МБОУ СОШ № 27 муниципального образования Темрюкский район</w:t>
    </w:r>
  </w:p>
  <w:p w:rsidR="00F0498E" w:rsidRDefault="00F049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4E4D"/>
    <w:multiLevelType w:val="hybridMultilevel"/>
    <w:tmpl w:val="81DC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064"/>
    <w:rsid w:val="000003F9"/>
    <w:rsid w:val="000B4384"/>
    <w:rsid w:val="00141894"/>
    <w:rsid w:val="00294120"/>
    <w:rsid w:val="00311D00"/>
    <w:rsid w:val="004E0064"/>
    <w:rsid w:val="00573EE9"/>
    <w:rsid w:val="00716885"/>
    <w:rsid w:val="007A15F4"/>
    <w:rsid w:val="00B728EC"/>
    <w:rsid w:val="00E3626A"/>
    <w:rsid w:val="00F0498E"/>
    <w:rsid w:val="00F80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89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0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498E"/>
  </w:style>
  <w:style w:type="paragraph" w:styleId="a6">
    <w:name w:val="footer"/>
    <w:basedOn w:val="a"/>
    <w:link w:val="a7"/>
    <w:uiPriority w:val="99"/>
    <w:semiHidden/>
    <w:unhideWhenUsed/>
    <w:rsid w:val="00F0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4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Админ</cp:lastModifiedBy>
  <cp:revision>8</cp:revision>
  <dcterms:created xsi:type="dcterms:W3CDTF">2012-06-22T12:05:00Z</dcterms:created>
  <dcterms:modified xsi:type="dcterms:W3CDTF">2012-06-27T05:54:00Z</dcterms:modified>
</cp:coreProperties>
</file>