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EF" w:rsidRPr="00DE6101" w:rsidRDefault="00DE6101" w:rsidP="00DE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101">
        <w:rPr>
          <w:rFonts w:ascii="Times New Roman" w:hAnsi="Times New Roman" w:cs="Times New Roman"/>
          <w:sz w:val="28"/>
          <w:szCs w:val="28"/>
        </w:rPr>
        <w:t>Публичная лекция</w:t>
      </w:r>
    </w:p>
    <w:p w:rsidR="00DE6101" w:rsidRPr="00DE6101" w:rsidRDefault="00DE6101" w:rsidP="00DE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101">
        <w:rPr>
          <w:rFonts w:ascii="Times New Roman" w:hAnsi="Times New Roman" w:cs="Times New Roman"/>
          <w:sz w:val="28"/>
          <w:szCs w:val="28"/>
        </w:rPr>
        <w:t>«На пути к познанию красоты и богатства родного языка»</w:t>
      </w:r>
    </w:p>
    <w:p w:rsidR="00DE6101" w:rsidRPr="00DE6101" w:rsidRDefault="00DE6101" w:rsidP="00DE6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6101">
        <w:rPr>
          <w:rFonts w:ascii="Times New Roman" w:hAnsi="Times New Roman" w:cs="Times New Roman"/>
          <w:sz w:val="28"/>
          <w:szCs w:val="28"/>
        </w:rPr>
        <w:t>«Миссия учителя»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день, вечер – читаешь, слушаешь.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речь?!!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происходит? </w:t>
      </w:r>
      <w:r w:rsidR="00EC05E2">
        <w:rPr>
          <w:rFonts w:ascii="Times New Roman" w:hAnsi="Times New Roman" w:cs="Times New Roman"/>
          <w:sz w:val="28"/>
          <w:szCs w:val="28"/>
        </w:rPr>
        <w:t>Почему все тяжелее услышать, поч</w:t>
      </w:r>
      <w:r>
        <w:rPr>
          <w:rFonts w:ascii="Times New Roman" w:hAnsi="Times New Roman" w:cs="Times New Roman"/>
          <w:sz w:val="28"/>
          <w:szCs w:val="28"/>
        </w:rPr>
        <w:t>увствовать красоту русской речи?!!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Русская речь катастрофически отстает от высоких канонов российской словесности. Она становится все более примитивной, стилистически беспомощной и зачастую вульгарной. А ведь маленький ребенок, он все слышит, впитывает как губка.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же изменить свое, учительское отношение к преподаванию языка. Даже оставаясь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C05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преподавания, следует стремиться занимать позицию сотрудничества, содружества и сотворчества с учеником. С моей точки зрения необходимо смелее вводить элементы творчества на уроках русского языка, чтения, развития речи.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Хотелось бы дать определение понятию, кото</w:t>
      </w:r>
      <w:r w:rsidR="00EC05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пользоваться.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ТВОРЧЕСТВО – процесс создания принципиально новых духовных и материальных ценностей.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Прихожу в класс. Кругом любимые ученики: кто-то возбужденно что-то рассказывает, кто-то еще не до конца проснулся, кто-то печален. Звонок.</w:t>
      </w:r>
    </w:p>
    <w:p w:rsidR="00DE6101" w:rsidRDefault="00DE6101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Ребята! Прислушайтесь, посмотрите в</w:t>
      </w:r>
      <w:r w:rsidR="00EC0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окно. Что вы видите</w:t>
      </w:r>
      <w:r w:rsidR="00EC05E2">
        <w:rPr>
          <w:rFonts w:ascii="Times New Roman" w:hAnsi="Times New Roman" w:cs="Times New Roman"/>
          <w:sz w:val="28"/>
          <w:szCs w:val="28"/>
        </w:rPr>
        <w:t>, слышите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05E2" w:rsidRDefault="00EC05E2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Капель!</w:t>
      </w:r>
    </w:p>
    <w:p w:rsidR="00EC05E2" w:rsidRDefault="00EC05E2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Подумайте, с чем можно сравнить эти звуки. Нарисуйте словесную картинку. У ребят получается по-разному, да и не может быть по-другому. У каждого свои переживания, эмоции, чувства. Каждый речемыслительный процесс есть разрешение проблемной ситуации, то есть процесс творческий.</w:t>
      </w:r>
    </w:p>
    <w:p w:rsidR="00EC05E2" w:rsidRDefault="00EC05E2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Назвать развитой речь можно только того человека, который четко и полно выражает свои мысли, может организовать понимание другого человека и, кроме того, не просто продуцирует текст, а творит его, находя новые и новые образные средства.</w:t>
      </w:r>
    </w:p>
    <w:p w:rsidR="00EC05E2" w:rsidRDefault="00EC05E2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Творчеству противостоит деятельность по готовым алгоритмам, подражание – имитация, хотя на начальных ступенях новой для ученика деятельности необходимо и то, и другое.</w:t>
      </w:r>
    </w:p>
    <w:p w:rsidR="00EC05E2" w:rsidRDefault="00EC05E2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Социально-экономические изменения в обществе определяют необходимость формирования творческой активной личности, обладающей способностью эффективно и нестандартно решать новые жизненные проблемы. В связи с этим перед школой встает важная задача развития творческого потенциала подрастающего поколения.</w:t>
      </w:r>
    </w:p>
    <w:p w:rsidR="00F0456D" w:rsidRDefault="00F0456D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в начальной школе, во-первых, это воспитание качеств, которые являются предпосылками для</w:t>
      </w:r>
      <w:r w:rsidR="0093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деятельности: наблюдательности, общительности, речевой активности, памяти, сообразительности, привычке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и осмысливать факты, познавательного интереса и воображения.</w:t>
      </w:r>
    </w:p>
    <w:p w:rsidR="00F0456D" w:rsidRDefault="00F0456D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Во-вторых, самовыражение</w:t>
      </w:r>
      <w:r w:rsidR="00935A17">
        <w:rPr>
          <w:rFonts w:ascii="Times New Roman" w:hAnsi="Times New Roman" w:cs="Times New Roman"/>
          <w:sz w:val="28"/>
          <w:szCs w:val="28"/>
        </w:rPr>
        <w:t xml:space="preserve"> индивидуальности личности ученика происходит через творчество, через различные виды искусства. Даже самое простое сочинение дает ребенку возможность выразить свое «Я».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В-третьих, личность находит выражение своих способностей в элементах исследовательской деятельности (изучении языковой теории и практики).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Большая часть детских творческих работ не лишена недостатков, но это, к счастью, не главное. Главное то, что сквозь эти изъяны пробивается живое детское чувство, личное переживание, неповторимость, оригинальность художественной мысли. Это результат детского самовыражения в слове, которое </w:t>
      </w:r>
      <w:r w:rsidRPr="00935A17">
        <w:rPr>
          <w:rFonts w:ascii="Times New Roman" w:hAnsi="Times New Roman" w:cs="Times New Roman"/>
          <w:b/>
          <w:sz w:val="28"/>
          <w:szCs w:val="28"/>
        </w:rPr>
        <w:t>не может и не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ровным и гладким.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началом работы я всегда определяю те задачи, которые, на мой взгляд, являются первостепенными.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же может быть важнее, чем разбудить в детях речевую чуткость и языковую интуицию.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менее важно привить интерес к языку, как к учебному предмету и оживить, «очеловечить» учебный предмет, раскрыть маленьким учащимся секреты этого оживления.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конечно пробудить у ребят потребность к самостоятельной творческой работе над познанием родного слова и над связной речью, формировать способность к авторской письменной речи, сочинительству.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это невозможно без системности в организации работы над речевым развитием. Важно при этом отметить несколько уровней работы, такие как, например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произносительный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интересно начинается работы в 1 классе!</w:t>
      </w:r>
    </w:p>
    <w:p w:rsidR="00935A17" w:rsidRDefault="00935A17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любят речевую гимнастику, которая включает в себя 2-3 упражнения на тренировку дыхания, голоса и</w:t>
      </w:r>
      <w:r w:rsidR="001D5C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дикции. Таким образом, вводя в урок на этапе речевой гимнастики 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пословицы, считалки, поговорки осуществляю работу, которая помогает совершенствовать речь учащихся, обогащать зап</w:t>
      </w:r>
      <w:r w:rsidR="001D5C9A">
        <w:rPr>
          <w:rFonts w:ascii="Times New Roman" w:hAnsi="Times New Roman" w:cs="Times New Roman"/>
          <w:sz w:val="28"/>
          <w:szCs w:val="28"/>
        </w:rPr>
        <w:t>ас слов, развивать память и мыш</w:t>
      </w:r>
      <w:r>
        <w:rPr>
          <w:rFonts w:ascii="Times New Roman" w:hAnsi="Times New Roman" w:cs="Times New Roman"/>
          <w:sz w:val="28"/>
          <w:szCs w:val="28"/>
        </w:rPr>
        <w:t>ление.</w:t>
      </w:r>
    </w:p>
    <w:p w:rsidR="00935A17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 уроках рождаются первые рифмы: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чудо рыба – камбала.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Та-та-та – приютили мы кота (придумали на уроке)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Заметив это, решила вводить в урок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К т</w:t>
      </w:r>
      <w:r w:rsidR="001D5C9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тьему классу ребята уже практикуются в самостоятельном сочинительстве: по рифме, по началу. Конечно, не все работы можно назвать настоящими стихотворениями, но у детей появляется желание выразить себя в стихотворной форме.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кружится и летает,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он скрепит.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сильно он сверкает,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глаза он нам слепит.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ребята прибежали.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снежки лепить.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играли,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нельзя забыть.      Чугунова Лена 8 лет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пробудить интерес детей к знакомству с прямым и переносным значением слова, с метафорой, с эпитетом, сравнением, олицетворением.</w:t>
      </w:r>
    </w:p>
    <w:p w:rsidR="00935A17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отправляемся в город «СЛОВО». Учащиеся рисуют иллюстрации к прямым и переносным значениям слов, сочиняют загадки.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внимания уделяется работе с текстом. Это объясняется тем, что задача формирования у детей полноценных умений в области построения текстов различных видов будет центральной, объединяющей все направления речевой и творческой работы.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у младших школьников развились навыки свободного творческого сочинительства. Они получили представление о технике творческой работы над словом, приобрели навыки работы по написанию разных способов сочинения.</w:t>
      </w:r>
    </w:p>
    <w:p w:rsidR="00B55D9B" w:rsidRDefault="00B55D9B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успехи в связной речи</w:t>
      </w:r>
      <w:r w:rsidR="001D5C9A">
        <w:rPr>
          <w:rFonts w:ascii="Times New Roman" w:hAnsi="Times New Roman" w:cs="Times New Roman"/>
          <w:sz w:val="28"/>
          <w:szCs w:val="28"/>
        </w:rPr>
        <w:t>, обеспечили успех в работе по всем предметам. Проводимая работа главным образом направлена на развитие эмоциональной сферы детей, их творческое воображение, речевую культуру, на развитие детского речевого творчества через слово, чувства, образы. Поставленные цели и задачи подкрепляются результатами деятельности учащихся, высоким уровнем из речевого развития.</w:t>
      </w:r>
    </w:p>
    <w:p w:rsidR="001D5C9A" w:rsidRDefault="001D5C9A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Зачем эта работа?</w:t>
      </w:r>
    </w:p>
    <w:p w:rsidR="001D5C9A" w:rsidRDefault="001D5C9A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беру в руки алмаз. Как он сверкает в лучах солнца! Но ведь это человек огранил его и теперь он поражает и восхищает.</w:t>
      </w:r>
    </w:p>
    <w:p w:rsidR="001D5C9A" w:rsidRDefault="001D5C9A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и ребенок. Если мы поможем ему раскрыть те огромные возможности, что скрыты в нем, умножим и получим удивительную личность, быстро ориентирующуюся, с подвижным мышлением и творческим подходом к решению больших и малых задач.</w:t>
      </w:r>
    </w:p>
    <w:p w:rsidR="001D5C9A" w:rsidRDefault="001D5C9A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Получается, что все должны быть творцами?</w:t>
      </w:r>
    </w:p>
    <w:p w:rsidR="001D5C9A" w:rsidRDefault="001D5C9A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Да.</w:t>
      </w:r>
    </w:p>
    <w:p w:rsidR="001D5C9A" w:rsidRPr="00DE6101" w:rsidRDefault="001D5C9A" w:rsidP="00DE61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один в меньшей мере, другие – в большей, но </w:t>
      </w:r>
      <w:r w:rsidRPr="001D5C9A">
        <w:rPr>
          <w:rFonts w:ascii="Times New Roman" w:hAnsi="Times New Roman" w:cs="Times New Roman"/>
          <w:b/>
          <w:sz w:val="28"/>
          <w:szCs w:val="28"/>
        </w:rPr>
        <w:t>ОБЯЗАТЕЛЬНО ВСЕ,</w:t>
      </w:r>
      <w:proofErr w:type="gramEnd"/>
    </w:p>
    <w:sectPr w:rsidR="001D5C9A" w:rsidRPr="00DE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B5"/>
    <w:rsid w:val="001D5C9A"/>
    <w:rsid w:val="00273BEF"/>
    <w:rsid w:val="006064B5"/>
    <w:rsid w:val="00935A17"/>
    <w:rsid w:val="00B55D9B"/>
    <w:rsid w:val="00DE6101"/>
    <w:rsid w:val="00E902AE"/>
    <w:rsid w:val="00EC05E2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5</cp:revision>
  <dcterms:created xsi:type="dcterms:W3CDTF">2014-10-18T10:47:00Z</dcterms:created>
  <dcterms:modified xsi:type="dcterms:W3CDTF">2014-10-18T11:41:00Z</dcterms:modified>
</cp:coreProperties>
</file>