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65" w:rsidRPr="00D842B7" w:rsidRDefault="00AD7565" w:rsidP="00AD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42B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/>
        </w:rPr>
        <w:t>Отчёт о работе школьного научного общества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/>
        </w:rPr>
        <w:t xml:space="preserve"> «Мирас»</w:t>
      </w:r>
    </w:p>
    <w:p w:rsidR="00AD7565" w:rsidRPr="00D842B7" w:rsidRDefault="00AD7565" w:rsidP="00AD7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42B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/>
        </w:rPr>
        <w:t>за 20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/>
        </w:rPr>
        <w:t>10</w:t>
      </w:r>
      <w:r w:rsidRPr="00D842B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/>
        </w:rPr>
        <w:t>1</w:t>
      </w:r>
      <w:r w:rsidRPr="00D842B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ru-RU" w:eastAsia="ru-RU"/>
        </w:rPr>
        <w:t xml:space="preserve"> учебный год</w:t>
      </w:r>
    </w:p>
    <w:p w:rsidR="00AD7565" w:rsidRDefault="00AD7565" w:rsidP="00AD7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D7565" w:rsidRPr="00066376" w:rsidRDefault="00AD7565" w:rsidP="00AD7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Важную роль в развитии и реализации творческих способностей школьников играет научно-исследовательская деятельность. Одна из форм её организации - научное общество учащихся (НОУ).</w:t>
      </w:r>
    </w:p>
    <w:p w:rsidR="00AD7565" w:rsidRPr="00066376" w:rsidRDefault="00AD7565" w:rsidP="00AD7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Научное общество школьников, созданное в школе объединяет</w:t>
      </w:r>
      <w:proofErr w:type="gramEnd"/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учащихся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-11-х классов.</w:t>
      </w:r>
    </w:p>
    <w:p w:rsidR="00AD7565" w:rsidRPr="00066376" w:rsidRDefault="00AD7565" w:rsidP="00AD7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Главная задача НОУ – дать ученику возможность развить свой интеллект в самостоятельной творческой деятельности с учётом индивидуальных особенностей и склонностей.</w:t>
      </w:r>
    </w:p>
    <w:p w:rsidR="00AD7565" w:rsidRPr="00066376" w:rsidRDefault="00AD7565" w:rsidP="00AD7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в научном обществе даёт ученикам огромные возможности для закрепления многих учебных навыков и приобретения новых компетенций:</w:t>
      </w:r>
    </w:p>
    <w:p w:rsidR="00AD7565" w:rsidRPr="00066376" w:rsidRDefault="00AD7565" w:rsidP="00AD7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развивает у школьников творческие способности и вырабатывает у них исследовательские навыки;</w:t>
      </w:r>
    </w:p>
    <w:p w:rsidR="00AD7565" w:rsidRPr="00066376" w:rsidRDefault="00AD7565" w:rsidP="00AD7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формирует аналитическое и критическое мышление в процессе творческого поиска и выполнения исследований;</w:t>
      </w:r>
    </w:p>
    <w:p w:rsidR="00AD7565" w:rsidRPr="00066376" w:rsidRDefault="00AD7565" w:rsidP="00AD7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даёт возможность проверить свои наклонности, профессиональную ориентацию, готовность к предстоящей трудовой деятельности;</w:t>
      </w:r>
    </w:p>
    <w:p w:rsidR="00AD7565" w:rsidRPr="00066376" w:rsidRDefault="00AD7565" w:rsidP="00AD7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воспитывает целеустремленность и системность в учебной деятельности;</w:t>
      </w:r>
    </w:p>
    <w:p w:rsidR="00AD7565" w:rsidRPr="00066376" w:rsidRDefault="00AD7565" w:rsidP="00AD7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благодаря достижению поставленной цели и представлению полученных результатов способствует их самоутверждению.</w:t>
      </w:r>
    </w:p>
    <w:p w:rsidR="00AD7565" w:rsidRPr="00066376" w:rsidRDefault="00AD7565" w:rsidP="00AD7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школе ежегодно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апреле</w:t>
      </w: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месяце проход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Городская </w:t>
      </w: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 - практическ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ая</w:t>
      </w: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учащихся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имени Вилькеева</w:t>
      </w: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целью подведения итогов исследовательской, поисковой и проектной деятельности учащихся. </w:t>
      </w:r>
    </w:p>
    <w:p w:rsidR="00AD7565" w:rsidRPr="00066376" w:rsidRDefault="00AD7565" w:rsidP="00AD7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Учащиеся защищали проектные и исследовательские работы по различным направлениям</w:t>
      </w:r>
      <w:r w:rsidR="004E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9"/>
        <w:gridCol w:w="1937"/>
        <w:gridCol w:w="891"/>
        <w:gridCol w:w="2230"/>
        <w:gridCol w:w="1913"/>
        <w:gridCol w:w="1971"/>
      </w:tblGrid>
      <w:tr w:rsidR="00AD7565" w:rsidRPr="00066376" w:rsidTr="00C37850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803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066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066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803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Автор работы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803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803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Название работы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803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Руководитель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803C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Конкурс</w:t>
            </w:r>
          </w:p>
        </w:tc>
      </w:tr>
      <w:tr w:rsidR="00AD7565" w:rsidRPr="00066376" w:rsidTr="00C37850">
        <w:trPr>
          <w:trHeight w:val="812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4778D5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Зайнуллина Алия</w:t>
            </w:r>
            <w:r w:rsidR="00AD7565"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4778D5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4778D5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«Хади Такташ-критик</w:t>
            </w:r>
            <w:r w:rsidR="00AD7565"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4778D5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Габдеева Ф.Р.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4778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НПК </w:t>
            </w:r>
            <w:r w:rsidR="004778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имени Д.В.Вилькеева</w:t>
            </w:r>
          </w:p>
        </w:tc>
      </w:tr>
      <w:tr w:rsidR="00AD7565" w:rsidRPr="00066376" w:rsidTr="00C37850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332CF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Валишина Алина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332CF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332CF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Отражение нашей эпохи в стихах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укая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Ахметзянова А.Ф.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D3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НПК </w:t>
            </w:r>
            <w:r w:rsidR="00D336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имени Д.В.Вилькеева</w:t>
            </w: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</w:tr>
      <w:tr w:rsidR="00AD7565" w:rsidRPr="00066376" w:rsidTr="00C37850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Ахметгараева Алсу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Синонимы в произведениях Абсалямова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Кадырова Д.А.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D3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НПК </w:t>
            </w:r>
            <w:r w:rsidR="00D336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имени Д.В.Вилькеева</w:t>
            </w: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AD7565" w:rsidRPr="00066376" w:rsidTr="00C37850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Латфуллин Ильдус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 бы я был директором школы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Муратова Н.Р.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Default="00AD7565" w:rsidP="00D3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НПК </w:t>
            </w:r>
            <w:r w:rsidR="00D336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имени Д.В.Вилькееева</w:t>
            </w: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3144C" w:rsidRPr="00066376" w:rsidRDefault="00C3144C" w:rsidP="00D3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D7565" w:rsidRPr="00066376" w:rsidTr="00C37850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5.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Сахабутдинова Богдана</w:t>
            </w:r>
          </w:p>
          <w:p w:rsidR="00D33624" w:rsidRPr="00066376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Петрухин Максим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D33624" w:rsidP="00D3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Озера Казани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Алексеева В.Н.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имени Д.В.Вилькееева</w:t>
            </w:r>
          </w:p>
        </w:tc>
      </w:tr>
      <w:tr w:rsidR="00AD7565" w:rsidRPr="00066376" w:rsidTr="00C37850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Игнатюк Григорий</w:t>
            </w:r>
          </w:p>
          <w:p w:rsidR="00D33624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Порфирьева Ксения</w:t>
            </w:r>
          </w:p>
          <w:p w:rsidR="00D33624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Артемьева Наталья</w:t>
            </w:r>
          </w:p>
          <w:p w:rsidR="00D33624" w:rsidRPr="00066376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Трутнева Марина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Писатели Татарстана в послевоенные годы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Кадырова Д.А.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D33624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НПК «Татарстан в послевоенные годы»</w:t>
            </w:r>
          </w:p>
        </w:tc>
      </w:tr>
      <w:tr w:rsidR="00AD7565" w:rsidRPr="00066376" w:rsidTr="00C37850">
        <w:trPr>
          <w:trHeight w:val="1182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Default="00332CF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Тухфатуллина</w:t>
            </w:r>
          </w:p>
          <w:p w:rsidR="00332CF0" w:rsidRPr="00066376" w:rsidRDefault="00332CF0" w:rsidP="00400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</w:t>
            </w:r>
            <w:r w:rsidR="00400D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332CF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332CF0" w:rsidP="00803C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поведения в транспорте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332CF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Ахметзянова А.Ф.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332CF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имени Д.В.Вилькееева</w:t>
            </w:r>
          </w:p>
        </w:tc>
      </w:tr>
      <w:tr w:rsidR="00AD7565" w:rsidRPr="00066376" w:rsidTr="00C37850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Default="00332CF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Шайдуллин Салават</w:t>
            </w:r>
          </w:p>
          <w:p w:rsidR="00332CF0" w:rsidRDefault="00332CF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Сагдеева Лилия</w:t>
            </w:r>
          </w:p>
          <w:p w:rsidR="00332CF0" w:rsidRPr="00066376" w:rsidRDefault="00332CF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Тазетдинов Тимур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Default="00332CF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  <w:p w:rsidR="00332CF0" w:rsidRDefault="00332CF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  <w:p w:rsidR="00332CF0" w:rsidRDefault="00332CF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32CF0" w:rsidRPr="00066376" w:rsidRDefault="00332CF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332CF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Мой дед послевоенные годы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Default="00332CF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Ахметзянова А.Ф.</w:t>
            </w:r>
          </w:p>
          <w:p w:rsidR="00332CF0" w:rsidRPr="00066376" w:rsidRDefault="00332CF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Муратова Н.Р.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332CF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НПК «Татарстан в послевоенные годы»</w:t>
            </w:r>
          </w:p>
        </w:tc>
      </w:tr>
      <w:tr w:rsidR="00AD7565" w:rsidRPr="00066376" w:rsidTr="00C37850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33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="00332C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Рахимов Адель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332CF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AD7565" w:rsidP="0033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="00C378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Устное народное творчество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C3785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Абдуллина Р.Ш.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565" w:rsidRPr="00066376" w:rsidRDefault="00C37850" w:rsidP="00803C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63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имени Д.В.Вилькееева</w:t>
            </w:r>
          </w:p>
        </w:tc>
      </w:tr>
    </w:tbl>
    <w:p w:rsidR="00C37850" w:rsidRDefault="00AD7565" w:rsidP="00C37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Однако не все участники школьного тура смогли участвовать в городских мероприятиях. Из 10-ти  отобранных работ три - «сошли с дистанции», </w:t>
      </w:r>
      <w:r w:rsidR="00C314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четыре</w:t>
      </w: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работы, к сожалению, не вышли во второй тур. Но учащиеся  попробовали свои силы в научно-исследовательской деятельности и получили первый опыт, пройдя через все основные этапы научного поиска: постановка проблемы, ознакомление с научно-популярной литературой по данной тематике, овладение методикой исследования, сбор собственного материала, его анализ, обобщение, выводы.</w:t>
      </w: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Остальные работы, выполняемые учащимися МОУ СОШ № </w:t>
      </w:r>
      <w:r w:rsidR="00C378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судя по результатам, имеют хороший уровень. Ребята участвовали в очном туре и  представляли свои доклады на секциях, где отвечали на вопросы слушателей и членов жюри, вели полемику. Оценка работ участников второго этапа проводилась по трем основным критериям: первый – содержание работы; второй –  качество представления работы, навыки публичного выступления; третий – умение отвечать на вопросы аудитории.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  <w:t>Результаты: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</w:r>
      <w:proofErr w:type="gramStart"/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C</w:t>
      </w:r>
      <w:proofErr w:type="gramEnd"/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ертификат лауреата 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городско</w:t>
      </w:r>
      <w:r w:rsidR="00C3785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й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C3785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научно-практической конференции имени Д.В.Вилькеева</w:t>
      </w:r>
    </w:p>
    <w:p w:rsidR="00AD7565" w:rsidRPr="00C37850" w:rsidRDefault="00C37850" w:rsidP="00C3785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785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</w:t>
      </w:r>
      <w:r w:rsidRPr="00C3785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Если бы я был директором</w:t>
      </w:r>
      <w:r w:rsidR="00AD7565" w:rsidRPr="00C378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». Автор </w:t>
      </w:r>
      <w:r w:rsidRPr="00C378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Латфуллин Ильдус</w:t>
      </w:r>
      <w:r w:rsidR="00AD7565" w:rsidRPr="00C378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 </w:t>
      </w:r>
      <w:r w:rsidRPr="00C378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AD7565" w:rsidRPr="00C378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класс. Научный руководитель: </w:t>
      </w:r>
      <w:r w:rsidRPr="00C378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Муратова Нурания Рахимовна</w:t>
      </w:r>
      <w:r w:rsidR="00AD7565" w:rsidRPr="00C378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учитель </w:t>
      </w:r>
      <w:r w:rsidRPr="00C378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татарского языка и литературы</w:t>
      </w:r>
      <w:r w:rsidR="00AD7565" w:rsidRPr="00C378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Секция «</w:t>
      </w:r>
      <w:r w:rsidRPr="00C378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Обществознание</w:t>
      </w:r>
      <w:r w:rsidR="00AD7565" w:rsidRPr="00C378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AD7565" w:rsidRPr="00761949" w:rsidRDefault="00AD7565" w:rsidP="0076194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«</w:t>
      </w:r>
      <w:r w:rsidR="00C37850"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Устное народное творчество</w:t>
      </w:r>
      <w:r w:rsidR="00761949"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  <w:r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61949"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Автор </w:t>
      </w:r>
      <w:r w:rsidR="00761949"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Рахимов Адель</w:t>
      </w:r>
      <w:r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761949"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класс. Научный руководитель: </w:t>
      </w:r>
      <w:r w:rsidR="00761949"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Абдуллина Руниса </w:t>
      </w:r>
      <w:r w:rsidR="00C314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</w:t>
      </w:r>
      <w:r w:rsidR="00761949"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афкатовна</w:t>
      </w:r>
      <w:proofErr w:type="gramStart"/>
      <w:r w:rsidR="00761949"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читель </w:t>
      </w:r>
      <w:r w:rsidR="00761949"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татарского языка и литературы.</w:t>
      </w:r>
      <w:r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Секция «</w:t>
      </w:r>
      <w:r w:rsidR="00761949"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Культурология</w:t>
      </w:r>
      <w:r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761949" w:rsidRPr="00761949" w:rsidRDefault="00761949" w:rsidP="0076194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«Озера Казани» Автор Сахабутдинова Богдана и Петрухин Максим,5 класс.</w:t>
      </w:r>
      <w:r w:rsidR="00C314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Научный руководитель: Алексеева Венера Насиховна,</w:t>
      </w:r>
      <w:r w:rsidR="00C314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619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 татарского языка и литературы. Секция «Татарская филология»</w:t>
      </w:r>
    </w:p>
    <w:p w:rsidR="00761949" w:rsidRPr="00066376" w:rsidRDefault="00761949" w:rsidP="0076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1949" w:rsidRDefault="00AD7565" w:rsidP="0076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Диплом 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степени 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городско</w:t>
      </w:r>
      <w:r w:rsidR="007619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й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7619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научно-практической конференции имени Д.В.Вилькеева</w:t>
      </w:r>
    </w:p>
    <w:p w:rsidR="00AD7565" w:rsidRDefault="00761949" w:rsidP="00CA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«Хади Такташ-критик</w:t>
      </w: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AD7565"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Автор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Зайнуллина Алия</w:t>
      </w:r>
      <w:r w:rsidR="00AD7565"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CA3F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AD7565"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класс.  Научный руководитель: </w:t>
      </w:r>
      <w:r w:rsidR="00CA3F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Габдеева Фарида Рафаэлловна</w:t>
      </w:r>
      <w:r w:rsidR="00AD7565"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учитель </w:t>
      </w:r>
      <w:r w:rsidR="00CA3F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татарского языка и литературы</w:t>
      </w:r>
      <w:r w:rsidR="00AD7565"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Секция «</w:t>
      </w:r>
      <w:r w:rsidR="00CA3F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Татарская филология</w:t>
      </w:r>
      <w:r w:rsidR="00AD7565"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  <w:r w:rsidR="00AD7565"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</w:r>
    </w:p>
    <w:p w:rsidR="00CA3F53" w:rsidRDefault="00CA3F53" w:rsidP="00CA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66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Диплом 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степени 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городско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й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научно-практической конференции имени Д.В.Вилькеева</w:t>
      </w:r>
    </w:p>
    <w:p w:rsidR="00CA3F53" w:rsidRDefault="00CA3F53" w:rsidP="00CA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«Отражение нашей эпохи в стихах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укая». Автор Валишина Алина,9 класс.</w:t>
      </w:r>
      <w:r w:rsidR="00C314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Научный руководитель Ахметзянова Альфия Фаруковна, учитель татарского языка и литературы. Секция «Татарская филология»</w:t>
      </w:r>
    </w:p>
    <w:p w:rsidR="00CA3F53" w:rsidRDefault="00CA3F53" w:rsidP="00CA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A3F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 Грамота ТГПУ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городско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й</w:t>
      </w: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научно-практической конференции имени Д.В.Вилькеева</w:t>
      </w:r>
    </w:p>
    <w:p w:rsidR="00CA3F53" w:rsidRPr="00066376" w:rsidRDefault="00CA3F53" w:rsidP="00CA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«Синонимы в произведениях Апсалямова». Автор Ахметгараева Алсу,10 класс. Научный руководитель Кадырова Дания Абдулловна, учитель татарского языка и литературы. Секция</w:t>
      </w:r>
      <w:r w:rsidR="00C314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Татарская филология»</w:t>
      </w:r>
    </w:p>
    <w:p w:rsidR="00AD7565" w:rsidRPr="00066376" w:rsidRDefault="00AD7565" w:rsidP="00AD756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63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</w:p>
    <w:p w:rsidR="00AD7565" w:rsidRPr="00CA3F53" w:rsidRDefault="00AD7565" w:rsidP="00AD7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3F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 </w:t>
      </w:r>
      <w:r w:rsidR="00CA3F53" w:rsidRPr="00CA3F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Грамоты научно- практической конференции «Татарстан в послевоенные годы»</w:t>
      </w:r>
    </w:p>
    <w:p w:rsidR="004C2144" w:rsidRDefault="00C3144C" w:rsidP="00C3144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44C">
        <w:rPr>
          <w:lang w:val="ru-RU"/>
        </w:rPr>
        <w:t>«</w:t>
      </w:r>
      <w:r w:rsidRPr="00C314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Писатели Татарстана в послевоенные годы». Авторы  Игнатюк Григорий, Порфирьева Ксения, Артемьева Наталья, Трутнева Марина,8 класс. Научный руководитель Кадырова Дания Абдулловна, учитель татарского языка и литературы.</w:t>
      </w:r>
    </w:p>
    <w:p w:rsidR="00C3144C" w:rsidRPr="00C3144C" w:rsidRDefault="00C3144C" w:rsidP="00C3144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14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«Мой дед послевоенные годы». Авторы  Шайдуллин Салават, Сагдеева Лилия, Тазетдинов Тимур,6-7 классы.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314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Научный руководитель Ахметзянова Альфия Фаруковна,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314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Муратова Нурания Рахимзяновна, учителя татарского языка и литературы.</w:t>
      </w:r>
    </w:p>
    <w:sectPr w:rsidR="00C3144C" w:rsidRPr="00C3144C" w:rsidSect="0007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C5FCC"/>
    <w:multiLevelType w:val="hybridMultilevel"/>
    <w:tmpl w:val="0B8E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F0048"/>
    <w:multiLevelType w:val="hybridMultilevel"/>
    <w:tmpl w:val="53F0AB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AD7565"/>
    <w:rsid w:val="00064224"/>
    <w:rsid w:val="0007530A"/>
    <w:rsid w:val="00302424"/>
    <w:rsid w:val="00332CF0"/>
    <w:rsid w:val="00400DE4"/>
    <w:rsid w:val="004778D5"/>
    <w:rsid w:val="004E4630"/>
    <w:rsid w:val="00761949"/>
    <w:rsid w:val="007D48F8"/>
    <w:rsid w:val="00AD7565"/>
    <w:rsid w:val="00BD784D"/>
    <w:rsid w:val="00C3144C"/>
    <w:rsid w:val="00C37850"/>
    <w:rsid w:val="00CA3F53"/>
    <w:rsid w:val="00D3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1F6E-6D3A-460D-B6B9-1F33E943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</dc:creator>
  <cp:keywords/>
  <dc:description/>
  <cp:lastModifiedBy>Кадырова</cp:lastModifiedBy>
  <cp:revision>5</cp:revision>
  <dcterms:created xsi:type="dcterms:W3CDTF">2011-06-02T14:57:00Z</dcterms:created>
  <dcterms:modified xsi:type="dcterms:W3CDTF">2011-08-02T17:23:00Z</dcterms:modified>
</cp:coreProperties>
</file>