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A" w:rsidRPr="006D755D" w:rsidRDefault="005C17C2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55D">
        <w:rPr>
          <w:rFonts w:ascii="Times New Roman" w:hAnsi="Times New Roman" w:cs="Times New Roman"/>
          <w:b/>
          <w:bCs/>
          <w:sz w:val="28"/>
          <w:szCs w:val="28"/>
        </w:rPr>
        <w:t>Муниципальная бюджетная образовательная</w:t>
      </w:r>
      <w:r w:rsidR="003A5DE6" w:rsidRPr="006D755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</w:t>
      </w: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55D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№18» г.</w:t>
      </w:r>
      <w:r w:rsidR="003A5DE6" w:rsidRPr="006D7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55D">
        <w:rPr>
          <w:rFonts w:ascii="Times New Roman" w:hAnsi="Times New Roman" w:cs="Times New Roman"/>
          <w:b/>
          <w:bCs/>
          <w:sz w:val="28"/>
          <w:szCs w:val="28"/>
        </w:rPr>
        <w:t>Альметьевск</w:t>
      </w: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A1710A" w:rsidP="00BE3D74">
      <w:pPr>
        <w:spacing w:after="0" w:line="240" w:lineRule="auto"/>
        <w:ind w:left="-284" w:right="-456"/>
        <w:rPr>
          <w:rFonts w:ascii="Times New Roman" w:hAnsi="Times New Roman" w:cs="Times New Roman"/>
          <w:b/>
          <w:bCs/>
          <w:sz w:val="24"/>
          <w:szCs w:val="24"/>
        </w:rPr>
      </w:pPr>
      <w:r w:rsidRPr="006D755D">
        <w:rPr>
          <w:rFonts w:ascii="Times New Roman" w:hAnsi="Times New Roman" w:cs="Times New Roman"/>
          <w:b/>
          <w:bCs/>
          <w:sz w:val="24"/>
          <w:szCs w:val="24"/>
        </w:rPr>
        <w:t xml:space="preserve">«Рассмотрено»                                         </w:t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«Согласовано»                                    </w:t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75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 xml:space="preserve">   «Утверждаю»</w:t>
      </w:r>
    </w:p>
    <w:p w:rsidR="00A1710A" w:rsidRPr="006D755D" w:rsidRDefault="00A1710A" w:rsidP="00BE3D74">
      <w:pPr>
        <w:spacing w:after="0" w:line="240" w:lineRule="auto"/>
        <w:ind w:left="-284" w:right="-456"/>
        <w:rPr>
          <w:rFonts w:ascii="Times New Roman" w:hAnsi="Times New Roman" w:cs="Times New Roman"/>
          <w:b/>
          <w:bCs/>
          <w:sz w:val="24"/>
          <w:szCs w:val="24"/>
        </w:rPr>
      </w:pPr>
      <w:r w:rsidRPr="006D755D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ШМО                                  </w:t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зам. директора по УР                 </w:t>
      </w:r>
      <w:r w:rsidR="006D755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D7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755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 xml:space="preserve">      директор школы</w:t>
      </w:r>
    </w:p>
    <w:p w:rsidR="00A1710A" w:rsidRPr="006D755D" w:rsidRDefault="00A1710A" w:rsidP="00BE3D74">
      <w:pPr>
        <w:tabs>
          <w:tab w:val="left" w:pos="3119"/>
          <w:tab w:val="left" w:pos="3402"/>
          <w:tab w:val="left" w:pos="8505"/>
        </w:tabs>
        <w:spacing w:after="0" w:line="240" w:lineRule="auto"/>
        <w:ind w:left="-284" w:right="-456"/>
        <w:rPr>
          <w:rFonts w:ascii="Times New Roman" w:hAnsi="Times New Roman" w:cs="Times New Roman"/>
          <w:b/>
          <w:bCs/>
          <w:sz w:val="24"/>
          <w:szCs w:val="24"/>
        </w:rPr>
      </w:pPr>
      <w:r w:rsidRPr="006D755D">
        <w:rPr>
          <w:rFonts w:ascii="Times New Roman" w:hAnsi="Times New Roman" w:cs="Times New Roman"/>
          <w:b/>
          <w:bCs/>
          <w:sz w:val="24"/>
          <w:szCs w:val="24"/>
        </w:rPr>
        <w:t>__________/(</w:t>
      </w:r>
      <w:proofErr w:type="spellStart"/>
      <w:r w:rsidRPr="006D755D">
        <w:rPr>
          <w:rFonts w:ascii="Times New Roman" w:hAnsi="Times New Roman" w:cs="Times New Roman"/>
          <w:b/>
          <w:bCs/>
          <w:sz w:val="24"/>
          <w:szCs w:val="24"/>
        </w:rPr>
        <w:t>Пупырева</w:t>
      </w:r>
      <w:proofErr w:type="spellEnd"/>
      <w:r w:rsidRPr="006D755D">
        <w:rPr>
          <w:rFonts w:ascii="Times New Roman" w:hAnsi="Times New Roman" w:cs="Times New Roman"/>
          <w:b/>
          <w:bCs/>
          <w:sz w:val="24"/>
          <w:szCs w:val="24"/>
        </w:rPr>
        <w:t xml:space="preserve"> Н.А)                                           </w:t>
      </w:r>
      <w:r w:rsidR="006D755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 xml:space="preserve">      __________/(</w:t>
      </w:r>
      <w:proofErr w:type="spellStart"/>
      <w:r w:rsidRPr="006D755D">
        <w:rPr>
          <w:rFonts w:ascii="Times New Roman" w:hAnsi="Times New Roman" w:cs="Times New Roman"/>
          <w:b/>
          <w:bCs/>
          <w:sz w:val="24"/>
          <w:szCs w:val="24"/>
        </w:rPr>
        <w:t>Пузырева</w:t>
      </w:r>
      <w:proofErr w:type="spellEnd"/>
      <w:r w:rsidRPr="006D755D">
        <w:rPr>
          <w:rFonts w:ascii="Times New Roman" w:hAnsi="Times New Roman" w:cs="Times New Roman"/>
          <w:b/>
          <w:bCs/>
          <w:sz w:val="24"/>
          <w:szCs w:val="24"/>
        </w:rPr>
        <w:t xml:space="preserve"> М.Н.)                                     </w:t>
      </w:r>
      <w:r w:rsidRPr="006D755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___________/(Дмитриева Н.М.)</w:t>
      </w:r>
    </w:p>
    <w:p w:rsidR="00A1710A" w:rsidRPr="006D755D" w:rsidRDefault="00A1710A" w:rsidP="00BE3D74">
      <w:pPr>
        <w:pStyle w:val="a3"/>
        <w:ind w:left="-284" w:right="-456"/>
        <w:rPr>
          <w:rFonts w:ascii="Times New Roman" w:hAnsi="Times New Roman"/>
          <w:b/>
          <w:bCs/>
        </w:rPr>
      </w:pPr>
      <w:r w:rsidRPr="006D755D">
        <w:rPr>
          <w:rFonts w:ascii="Times New Roman" w:hAnsi="Times New Roman"/>
          <w:b/>
          <w:bCs/>
        </w:rPr>
        <w:t>«</w:t>
      </w:r>
      <w:r w:rsidR="006D755D" w:rsidRPr="006D755D">
        <w:rPr>
          <w:rFonts w:ascii="Times New Roman" w:hAnsi="Times New Roman"/>
          <w:b/>
          <w:bCs/>
          <w:u w:val="single"/>
        </w:rPr>
        <w:t>25</w:t>
      </w:r>
      <w:r w:rsidRPr="006D755D">
        <w:rPr>
          <w:rFonts w:ascii="Times New Roman" w:hAnsi="Times New Roman"/>
          <w:b/>
          <w:bCs/>
        </w:rPr>
        <w:t>»</w:t>
      </w:r>
      <w:r w:rsidRPr="006D755D">
        <w:rPr>
          <w:rFonts w:ascii="Times New Roman" w:hAnsi="Times New Roman"/>
          <w:b/>
          <w:bCs/>
          <w:u w:val="single"/>
        </w:rPr>
        <w:t xml:space="preserve">  августа  </w:t>
      </w:r>
      <w:r w:rsidR="003A5DE6" w:rsidRPr="006D755D">
        <w:rPr>
          <w:rFonts w:ascii="Times New Roman" w:hAnsi="Times New Roman"/>
          <w:b/>
          <w:bCs/>
        </w:rPr>
        <w:t>2014</w:t>
      </w:r>
      <w:r w:rsidRPr="006D755D">
        <w:rPr>
          <w:rFonts w:ascii="Times New Roman" w:hAnsi="Times New Roman"/>
          <w:b/>
          <w:bCs/>
        </w:rPr>
        <w:t xml:space="preserve">г                               </w:t>
      </w:r>
      <w:r w:rsidRPr="006D755D">
        <w:rPr>
          <w:rFonts w:ascii="Times New Roman" w:hAnsi="Times New Roman"/>
          <w:b/>
          <w:bCs/>
        </w:rPr>
        <w:tab/>
        <w:t xml:space="preserve">   </w:t>
      </w:r>
      <w:r w:rsidR="006D755D">
        <w:rPr>
          <w:rFonts w:ascii="Times New Roman" w:hAnsi="Times New Roman"/>
          <w:b/>
          <w:bCs/>
        </w:rPr>
        <w:t xml:space="preserve">                             </w:t>
      </w:r>
      <w:r w:rsidRPr="006D755D">
        <w:rPr>
          <w:rFonts w:ascii="Times New Roman" w:hAnsi="Times New Roman"/>
          <w:b/>
          <w:bCs/>
        </w:rPr>
        <w:t xml:space="preserve">   «</w:t>
      </w:r>
      <w:r w:rsidR="006D755D" w:rsidRPr="006D755D">
        <w:rPr>
          <w:rFonts w:ascii="Times New Roman" w:hAnsi="Times New Roman"/>
          <w:b/>
          <w:bCs/>
          <w:u w:val="single"/>
        </w:rPr>
        <w:t>27</w:t>
      </w:r>
      <w:r w:rsidRPr="006D755D">
        <w:rPr>
          <w:rFonts w:ascii="Times New Roman" w:hAnsi="Times New Roman"/>
          <w:b/>
          <w:bCs/>
        </w:rPr>
        <w:t xml:space="preserve">»  </w:t>
      </w:r>
      <w:r w:rsidRPr="006D755D">
        <w:rPr>
          <w:rFonts w:ascii="Times New Roman" w:hAnsi="Times New Roman"/>
          <w:b/>
          <w:bCs/>
          <w:u w:val="single"/>
        </w:rPr>
        <w:t xml:space="preserve">  августа  </w:t>
      </w:r>
      <w:r w:rsidR="003A5DE6" w:rsidRPr="006D755D">
        <w:rPr>
          <w:rFonts w:ascii="Times New Roman" w:hAnsi="Times New Roman"/>
          <w:b/>
          <w:bCs/>
        </w:rPr>
        <w:t>2014</w:t>
      </w:r>
      <w:r w:rsidRPr="006D755D">
        <w:rPr>
          <w:rFonts w:ascii="Times New Roman" w:hAnsi="Times New Roman"/>
          <w:b/>
          <w:bCs/>
        </w:rPr>
        <w:t xml:space="preserve">г                                                            « </w:t>
      </w:r>
      <w:r w:rsidR="003A5DE6" w:rsidRPr="006D755D">
        <w:rPr>
          <w:rFonts w:ascii="Times New Roman" w:hAnsi="Times New Roman"/>
          <w:b/>
          <w:bCs/>
          <w:u w:val="single"/>
        </w:rPr>
        <w:t xml:space="preserve"> </w:t>
      </w:r>
      <w:r w:rsidR="006D755D" w:rsidRPr="006D755D">
        <w:rPr>
          <w:rFonts w:ascii="Times New Roman" w:hAnsi="Times New Roman"/>
          <w:b/>
          <w:bCs/>
          <w:u w:val="single"/>
        </w:rPr>
        <w:t>29</w:t>
      </w:r>
      <w:r w:rsidRPr="006D755D">
        <w:rPr>
          <w:rFonts w:ascii="Times New Roman" w:hAnsi="Times New Roman"/>
          <w:b/>
          <w:bCs/>
          <w:u w:val="single"/>
        </w:rPr>
        <w:t xml:space="preserve"> </w:t>
      </w:r>
      <w:r w:rsidRPr="006D755D">
        <w:rPr>
          <w:rFonts w:ascii="Times New Roman" w:hAnsi="Times New Roman"/>
          <w:b/>
          <w:bCs/>
        </w:rPr>
        <w:t xml:space="preserve">  » </w:t>
      </w:r>
      <w:r w:rsidRPr="006D755D">
        <w:rPr>
          <w:rFonts w:ascii="Times New Roman" w:hAnsi="Times New Roman"/>
          <w:b/>
          <w:bCs/>
          <w:u w:val="single"/>
        </w:rPr>
        <w:t xml:space="preserve"> августа </w:t>
      </w:r>
      <w:r w:rsidR="003A5DE6" w:rsidRPr="006D755D">
        <w:rPr>
          <w:rFonts w:ascii="Times New Roman" w:hAnsi="Times New Roman"/>
          <w:b/>
          <w:bCs/>
        </w:rPr>
        <w:t>2014</w:t>
      </w:r>
      <w:r w:rsidRPr="006D755D">
        <w:rPr>
          <w:rFonts w:ascii="Times New Roman" w:hAnsi="Times New Roman"/>
          <w:b/>
          <w:bCs/>
        </w:rPr>
        <w:t>г</w:t>
      </w:r>
    </w:p>
    <w:p w:rsidR="00A1710A" w:rsidRPr="006D755D" w:rsidRDefault="00A1710A" w:rsidP="00BE3D74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A1710A" w:rsidP="00BE3D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A1710A" w:rsidP="00BE3D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A1710A" w:rsidP="00BE3D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D755D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РАБОЧАЯ  ПРОГРАММА</w:t>
      </w:r>
    </w:p>
    <w:p w:rsidR="00A1710A" w:rsidRPr="006D755D" w:rsidRDefault="00A1710A" w:rsidP="00BE3D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75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 русскому  языку</w:t>
      </w: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55D">
        <w:rPr>
          <w:rFonts w:ascii="Times New Roman" w:hAnsi="Times New Roman" w:cs="Times New Roman"/>
          <w:b/>
          <w:bCs/>
          <w:sz w:val="24"/>
          <w:szCs w:val="24"/>
        </w:rPr>
        <w:t>(название учебного курса, предмета)</w:t>
      </w: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6D755D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Габидуллиной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Венеры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Ахнафовны</w:t>
      </w:r>
      <w:proofErr w:type="spellEnd"/>
      <w:r w:rsidR="003A5DE6"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r w:rsidR="00A1710A"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учителя </w:t>
      </w:r>
      <w:r w:rsidR="006D755D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II</w:t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квалификационной категории</w:t>
      </w: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755D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 w:rsid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t>Б, 9М</w:t>
      </w: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755D"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t>базовый</w:t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  <w:r w:rsidRPr="006D755D">
        <w:rPr>
          <w:rFonts w:ascii="Times New Roman" w:hAnsi="Times New Roman" w:cs="Times New Roman"/>
          <w:b/>
          <w:bCs/>
          <w:sz w:val="32"/>
          <w:szCs w:val="32"/>
          <w:u w:val="single"/>
        </w:rPr>
        <w:softHyphen/>
      </w:r>
    </w:p>
    <w:p w:rsidR="00A1710A" w:rsidRPr="006D755D" w:rsidRDefault="00A1710A" w:rsidP="00BE3D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3A5DE6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55D">
        <w:rPr>
          <w:rFonts w:ascii="Times New Roman" w:hAnsi="Times New Roman" w:cs="Times New Roman"/>
          <w:b/>
          <w:bCs/>
          <w:sz w:val="28"/>
          <w:szCs w:val="28"/>
        </w:rPr>
        <w:t>2014 – 2015</w:t>
      </w:r>
      <w:r w:rsidR="00A1710A" w:rsidRPr="006D755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1710A" w:rsidRPr="006D755D" w:rsidRDefault="00A1710A" w:rsidP="00BE3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10A" w:rsidRPr="006D755D" w:rsidRDefault="00A1710A" w:rsidP="00BE3D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A1710A" w:rsidP="00BE3D74">
      <w:pPr>
        <w:pStyle w:val="a3"/>
        <w:jc w:val="right"/>
        <w:rPr>
          <w:rFonts w:ascii="Times New Roman" w:hAnsi="Times New Roman"/>
          <w:b/>
          <w:bCs/>
          <w:u w:val="single"/>
        </w:rPr>
      </w:pPr>
      <w:r w:rsidRPr="006D755D">
        <w:rPr>
          <w:rFonts w:ascii="Times New Roman" w:hAnsi="Times New Roman"/>
          <w:b/>
          <w:bCs/>
        </w:rPr>
        <w:t>Протокол №</w:t>
      </w:r>
      <w:r w:rsidRPr="006D755D">
        <w:rPr>
          <w:rFonts w:ascii="Times New Roman" w:hAnsi="Times New Roman"/>
          <w:b/>
          <w:bCs/>
          <w:u w:val="single"/>
        </w:rPr>
        <w:t xml:space="preserve"> 1</w:t>
      </w:r>
    </w:p>
    <w:p w:rsidR="00A1710A" w:rsidRPr="006D755D" w:rsidRDefault="00A1710A" w:rsidP="00BE3D74">
      <w:pPr>
        <w:pStyle w:val="a3"/>
        <w:jc w:val="right"/>
        <w:rPr>
          <w:rFonts w:ascii="Times New Roman" w:hAnsi="Times New Roman"/>
          <w:b/>
          <w:bCs/>
        </w:rPr>
      </w:pPr>
      <w:r w:rsidRPr="006D755D">
        <w:rPr>
          <w:rFonts w:ascii="Times New Roman" w:hAnsi="Times New Roman"/>
          <w:b/>
          <w:bCs/>
        </w:rPr>
        <w:t xml:space="preserve">заседания </w:t>
      </w:r>
      <w:proofErr w:type="spellStart"/>
      <w:r w:rsidRPr="006D755D">
        <w:rPr>
          <w:rFonts w:ascii="Times New Roman" w:hAnsi="Times New Roman"/>
          <w:b/>
          <w:bCs/>
        </w:rPr>
        <w:t>пед</w:t>
      </w:r>
      <w:proofErr w:type="gramStart"/>
      <w:r w:rsidRPr="006D755D">
        <w:rPr>
          <w:rFonts w:ascii="Times New Roman" w:hAnsi="Times New Roman"/>
          <w:b/>
          <w:bCs/>
        </w:rPr>
        <w:t>.с</w:t>
      </w:r>
      <w:proofErr w:type="gramEnd"/>
      <w:r w:rsidRPr="006D755D">
        <w:rPr>
          <w:rFonts w:ascii="Times New Roman" w:hAnsi="Times New Roman"/>
          <w:b/>
          <w:bCs/>
        </w:rPr>
        <w:t>овета</w:t>
      </w:r>
      <w:proofErr w:type="spellEnd"/>
    </w:p>
    <w:p w:rsidR="00A1710A" w:rsidRPr="006D755D" w:rsidRDefault="003A5DE6" w:rsidP="00BE3D74">
      <w:pPr>
        <w:pStyle w:val="a3"/>
        <w:jc w:val="right"/>
        <w:rPr>
          <w:rFonts w:ascii="Times New Roman" w:hAnsi="Times New Roman"/>
          <w:b/>
          <w:bCs/>
        </w:rPr>
      </w:pPr>
      <w:r w:rsidRPr="006D755D">
        <w:rPr>
          <w:rFonts w:ascii="Times New Roman" w:hAnsi="Times New Roman"/>
          <w:b/>
          <w:bCs/>
        </w:rPr>
        <w:t>«</w:t>
      </w:r>
      <w:r w:rsidR="006D755D" w:rsidRPr="006D755D">
        <w:rPr>
          <w:rFonts w:ascii="Times New Roman" w:hAnsi="Times New Roman"/>
          <w:b/>
          <w:bCs/>
        </w:rPr>
        <w:t>29</w:t>
      </w:r>
      <w:r w:rsidR="00A1710A" w:rsidRPr="006D755D">
        <w:rPr>
          <w:rFonts w:ascii="Times New Roman" w:hAnsi="Times New Roman"/>
          <w:b/>
          <w:bCs/>
        </w:rPr>
        <w:t xml:space="preserve">» </w:t>
      </w:r>
      <w:r w:rsidR="00A1710A" w:rsidRPr="006D755D">
        <w:rPr>
          <w:rFonts w:ascii="Times New Roman" w:hAnsi="Times New Roman"/>
          <w:b/>
          <w:bCs/>
          <w:u w:val="single"/>
        </w:rPr>
        <w:t xml:space="preserve">августа  </w:t>
      </w:r>
      <w:r w:rsidRPr="006D755D">
        <w:rPr>
          <w:rFonts w:ascii="Times New Roman" w:hAnsi="Times New Roman"/>
          <w:b/>
          <w:bCs/>
        </w:rPr>
        <w:t>2014</w:t>
      </w:r>
      <w:r w:rsidR="00A1710A" w:rsidRPr="006D755D">
        <w:rPr>
          <w:rFonts w:ascii="Times New Roman" w:hAnsi="Times New Roman"/>
          <w:b/>
          <w:bCs/>
        </w:rPr>
        <w:t>г</w:t>
      </w:r>
    </w:p>
    <w:p w:rsidR="00A1710A" w:rsidRPr="006D755D" w:rsidRDefault="00A1710A" w:rsidP="00BE3D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10A" w:rsidRPr="006D755D" w:rsidRDefault="003A5DE6" w:rsidP="006D7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55D">
        <w:rPr>
          <w:rFonts w:ascii="Times New Roman" w:hAnsi="Times New Roman" w:cs="Times New Roman"/>
          <w:b/>
          <w:bCs/>
          <w:sz w:val="24"/>
          <w:szCs w:val="24"/>
        </w:rPr>
        <w:t>Альметьевск, 2014</w:t>
      </w:r>
      <w:r w:rsidR="00A1710A" w:rsidRPr="006D755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1710A" w:rsidRPr="00BE3D74" w:rsidRDefault="00A1710A" w:rsidP="00BE3D74">
      <w:pPr>
        <w:pStyle w:val="a3"/>
        <w:ind w:left="426" w:firstLine="283"/>
        <w:jc w:val="center"/>
        <w:rPr>
          <w:b/>
          <w:bCs/>
        </w:rPr>
      </w:pPr>
    </w:p>
    <w:p w:rsidR="00A1710A" w:rsidRPr="006C6734" w:rsidRDefault="00A1710A" w:rsidP="006C6734">
      <w:pPr>
        <w:pStyle w:val="a3"/>
        <w:ind w:left="426" w:firstLine="283"/>
        <w:jc w:val="center"/>
        <w:rPr>
          <w:b/>
          <w:bCs/>
          <w:sz w:val="18"/>
          <w:szCs w:val="18"/>
        </w:rPr>
      </w:pPr>
      <w:r w:rsidRPr="006C6734">
        <w:rPr>
          <w:b/>
          <w:bCs/>
          <w:sz w:val="18"/>
          <w:szCs w:val="18"/>
        </w:rPr>
        <w:t>Пояснительная записка</w:t>
      </w:r>
    </w:p>
    <w:p w:rsidR="00A1710A" w:rsidRPr="006C6734" w:rsidRDefault="00A1710A" w:rsidP="006C6734">
      <w:pPr>
        <w:pStyle w:val="a3"/>
        <w:ind w:left="426" w:firstLine="283"/>
        <w:jc w:val="center"/>
        <w:rPr>
          <w:b/>
          <w:bCs/>
          <w:sz w:val="18"/>
          <w:szCs w:val="18"/>
        </w:rPr>
      </w:pPr>
    </w:p>
    <w:p w:rsidR="00A1710A" w:rsidRPr="006C6734" w:rsidRDefault="00A1710A" w:rsidP="006C6734">
      <w:pPr>
        <w:pStyle w:val="a3"/>
        <w:ind w:left="426" w:firstLine="283"/>
        <w:jc w:val="center"/>
        <w:rPr>
          <w:b/>
          <w:bCs/>
          <w:sz w:val="18"/>
          <w:szCs w:val="18"/>
        </w:rPr>
      </w:pPr>
    </w:p>
    <w:p w:rsidR="00A1710A" w:rsidRPr="006C6734" w:rsidRDefault="00A1710A" w:rsidP="006C6734">
      <w:pPr>
        <w:pStyle w:val="a3"/>
        <w:ind w:left="426" w:firstLine="283"/>
        <w:jc w:val="both"/>
        <w:rPr>
          <w:b/>
          <w:bCs/>
          <w:sz w:val="18"/>
          <w:szCs w:val="18"/>
        </w:rPr>
      </w:pPr>
      <w:r w:rsidRPr="006C6734">
        <w:rPr>
          <w:b/>
          <w:bCs/>
          <w:sz w:val="18"/>
          <w:szCs w:val="18"/>
        </w:rPr>
        <w:t xml:space="preserve"> Статус документа</w:t>
      </w:r>
    </w:p>
    <w:p w:rsidR="00A1710A" w:rsidRPr="006C6734" w:rsidRDefault="00A1710A" w:rsidP="006C6734">
      <w:pPr>
        <w:pStyle w:val="a3"/>
        <w:ind w:left="426" w:firstLine="283"/>
        <w:jc w:val="both"/>
        <w:rPr>
          <w:sz w:val="18"/>
          <w:szCs w:val="18"/>
        </w:rPr>
      </w:pPr>
    </w:p>
    <w:p w:rsidR="00A1710A" w:rsidRPr="006C6734" w:rsidRDefault="00A1710A" w:rsidP="006C6734">
      <w:pPr>
        <w:pStyle w:val="a3"/>
        <w:ind w:left="426" w:firstLine="283"/>
        <w:jc w:val="both"/>
        <w:rPr>
          <w:sz w:val="18"/>
          <w:szCs w:val="18"/>
        </w:rPr>
      </w:pPr>
      <w:r w:rsidRPr="006C6734">
        <w:rPr>
          <w:sz w:val="18"/>
          <w:szCs w:val="18"/>
        </w:rPr>
        <w:t xml:space="preserve">  Данная рабочая программа по  русскому язык</w:t>
      </w:r>
      <w:r w:rsidR="003A5DE6">
        <w:rPr>
          <w:sz w:val="18"/>
          <w:szCs w:val="18"/>
        </w:rPr>
        <w:t>у разработана для обучения в 9</w:t>
      </w:r>
      <w:proofErr w:type="gramStart"/>
      <w:r w:rsidR="006D755D">
        <w:rPr>
          <w:sz w:val="18"/>
          <w:szCs w:val="18"/>
        </w:rPr>
        <w:t xml:space="preserve"> Б</w:t>
      </w:r>
      <w:proofErr w:type="gramEnd"/>
      <w:r w:rsidR="006D755D">
        <w:rPr>
          <w:sz w:val="18"/>
          <w:szCs w:val="18"/>
        </w:rPr>
        <w:t>, 9М</w:t>
      </w:r>
      <w:r w:rsidRPr="006C6734">
        <w:rPr>
          <w:sz w:val="18"/>
          <w:szCs w:val="18"/>
        </w:rPr>
        <w:t xml:space="preserve"> класс</w:t>
      </w:r>
      <w:r w:rsidR="006D755D">
        <w:rPr>
          <w:sz w:val="18"/>
          <w:szCs w:val="18"/>
        </w:rPr>
        <w:t>ов</w:t>
      </w:r>
      <w:r w:rsidRPr="006C6734">
        <w:rPr>
          <w:sz w:val="18"/>
          <w:szCs w:val="18"/>
        </w:rPr>
        <w:t xml:space="preserve"> МБОО «Средняя общеобразовательная школа №18» с учетом: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>Закона Российской Федерации  «Об образовании» от 10.07.1992 года №3266-1 (в ред. от 28.02.2012 года);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>Федерального компонента государственных образовательных  стандартов начального общего, основного  общего и среднего (полного) общего образования, утвержденный приказом Министерства образования Российской Федерации от  05.03.2004 г. №1089 (в ред. от 19.10.2009.года, с изменениями от 31.01.2012 года);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 xml:space="preserve"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года № 3112 (в ред. приказа </w:t>
      </w:r>
      <w:proofErr w:type="spellStart"/>
      <w:r w:rsidRPr="006C6734">
        <w:rPr>
          <w:sz w:val="18"/>
          <w:szCs w:val="18"/>
        </w:rPr>
        <w:t>Минобрнауки</w:t>
      </w:r>
      <w:proofErr w:type="spellEnd"/>
      <w:r w:rsidRPr="006C6734">
        <w:rPr>
          <w:sz w:val="18"/>
          <w:szCs w:val="18"/>
        </w:rPr>
        <w:t xml:space="preserve"> России от 03.06.2011. №1994);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6C6734">
        <w:rPr>
          <w:sz w:val="18"/>
          <w:szCs w:val="18"/>
        </w:rPr>
        <w:t>Минобрнауки</w:t>
      </w:r>
      <w:proofErr w:type="spellEnd"/>
      <w:r w:rsidRPr="006C6734">
        <w:rPr>
          <w:sz w:val="18"/>
          <w:szCs w:val="18"/>
        </w:rPr>
        <w:t xml:space="preserve"> от 17.12.2010 года №1897;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 xml:space="preserve">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2012/2013 учебный год, утвержденных приказом </w:t>
      </w:r>
      <w:proofErr w:type="spellStart"/>
      <w:r w:rsidRPr="006C6734">
        <w:rPr>
          <w:sz w:val="18"/>
          <w:szCs w:val="18"/>
        </w:rPr>
        <w:t>Минобрнауки</w:t>
      </w:r>
      <w:proofErr w:type="spellEnd"/>
      <w:r w:rsidRPr="006C6734">
        <w:rPr>
          <w:sz w:val="18"/>
          <w:szCs w:val="18"/>
        </w:rPr>
        <w:t xml:space="preserve"> России от 27.12.2011.года № 2885;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года №189;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>Закона Республики Татарстан «Об образовании» от 19.10.1993 года № 1982-XII  (в редакции Закона  Республики Татарстан от 2 июля 1997 года № 1247) с изменениями;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>Республиканского базисного учебного плана для общеобразовательных учреждений Республики Татарстан, реализующих программы начального общего, основного общего и среднего (полного) общего образования, утвержденного приказом Министерства образования и науки Республики Татарстан от 09.07.2012 года №4154/12, от 10.07.2012 года №4165/12;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>Учебного плана МБОО «СОШ №18» г. Альметьевска Республики Татарстан, утвержденного директором школы от 31.08.2013г.</w:t>
      </w:r>
      <w:r w:rsidR="003A5DE6">
        <w:rPr>
          <w:sz w:val="18"/>
          <w:szCs w:val="18"/>
        </w:rPr>
        <w:t>????????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>Требований к результатам освоения основной образовательной программы основного общего образования;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 xml:space="preserve">Авторской программы по русскому языку для основной общеобразовательной школы  (М.Т.Баранов, </w:t>
      </w:r>
      <w:proofErr w:type="spellStart"/>
      <w:r w:rsidRPr="006C6734">
        <w:rPr>
          <w:sz w:val="18"/>
          <w:szCs w:val="18"/>
        </w:rPr>
        <w:t>Т.А.Ладыженская</w:t>
      </w:r>
      <w:proofErr w:type="spellEnd"/>
      <w:r w:rsidRPr="006C6734">
        <w:rPr>
          <w:sz w:val="18"/>
          <w:szCs w:val="18"/>
        </w:rPr>
        <w:t xml:space="preserve">, </w:t>
      </w:r>
      <w:proofErr w:type="spellStart"/>
      <w:r w:rsidRPr="006C6734">
        <w:rPr>
          <w:sz w:val="18"/>
          <w:szCs w:val="18"/>
        </w:rPr>
        <w:t>Н.М.Шанский</w:t>
      </w:r>
      <w:proofErr w:type="spellEnd"/>
      <w:r w:rsidRPr="006C6734">
        <w:rPr>
          <w:sz w:val="18"/>
          <w:szCs w:val="18"/>
        </w:rPr>
        <w:t>, М.: Просвещение, 2010 год).</w:t>
      </w:r>
    </w:p>
    <w:p w:rsidR="00A1710A" w:rsidRPr="006C6734" w:rsidRDefault="00A1710A" w:rsidP="006C6734">
      <w:pPr>
        <w:pStyle w:val="a3"/>
        <w:numPr>
          <w:ilvl w:val="0"/>
          <w:numId w:val="33"/>
        </w:numPr>
        <w:ind w:left="426"/>
        <w:jc w:val="both"/>
        <w:rPr>
          <w:sz w:val="18"/>
          <w:szCs w:val="18"/>
        </w:rPr>
      </w:pPr>
      <w:r w:rsidRPr="006C6734">
        <w:rPr>
          <w:sz w:val="18"/>
          <w:szCs w:val="18"/>
        </w:rPr>
        <w:t>Положения о рабочей программе МБОО – СОШ №18 г. Альметьевск.</w:t>
      </w:r>
    </w:p>
    <w:p w:rsidR="00A1710A" w:rsidRPr="006C6734" w:rsidRDefault="00A1710A" w:rsidP="006C6734">
      <w:pPr>
        <w:pStyle w:val="a3"/>
        <w:rPr>
          <w:b/>
          <w:bCs/>
          <w:sz w:val="18"/>
          <w:szCs w:val="18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Рабочая учебная программа по русскому языку для  9 класса  (базовый уровень) составлена на основе федерального компонента государственного стандарта 2004 года, примерной программы по русскому языку и авторской программы основного общего образования под редакцией Баранова М.Т.. Программа реализуется в адресованном учащимся учебнике "Русский язык: Учебник  для 9 класса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общеобразоват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. учреждений» (авторы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Л.А.Тростенцова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Т.А.Ладыженская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А.Д.Дейкина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, О.М.Александрова).  На изучение предмета «Русский язык» в 9  классе отводится 68 часов. Из них 7  часов – на проведение контрольных работ, 12 часов – на уроки развития речи.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Цели обучения русского  языка в школе.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ru-RU"/>
        </w:rPr>
      </w:pP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когнитивно-коммуникативного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деятельностного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подходов к обучению родному языку: </w:t>
      </w:r>
      <w:proofErr w:type="gramEnd"/>
    </w:p>
    <w:p w:rsidR="00A1710A" w:rsidRPr="006C6734" w:rsidRDefault="00A1710A" w:rsidP="006C6734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воспитание </w:t>
      </w:r>
      <w:r w:rsidRPr="006C6734">
        <w:rPr>
          <w:rFonts w:ascii="Times New Roman" w:hAnsi="Times New Roman" w:cs="Times New Roman"/>
          <w:sz w:val="18"/>
          <w:szCs w:val="18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1710A" w:rsidRPr="006C6734" w:rsidRDefault="00A1710A" w:rsidP="006C6734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совершенствование</w:t>
      </w: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1710A" w:rsidRPr="006C6734" w:rsidRDefault="00A1710A" w:rsidP="006C6734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освоение </w:t>
      </w:r>
      <w:r w:rsidRPr="006C6734">
        <w:rPr>
          <w:rFonts w:ascii="Times New Roman" w:hAnsi="Times New Roman" w:cs="Times New Roman"/>
          <w:sz w:val="18"/>
          <w:szCs w:val="18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1710A" w:rsidRPr="006C6734" w:rsidRDefault="00A1710A" w:rsidP="006C6734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формирование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уменийопознавать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Изучение предмета в 9 классе способствует решению следующих задач: 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1) углубление  представления о новом разделе – синтаксисе и пунктуации; 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2) углубление  представления об основных синтаксических единицах русского языка – сложном  предложении и тексте, об изобразительно-выразительных средствах языка;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3) систематизация знаний об основных единицах русского языка;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4) формирование и совершенствование умения применять полученные лингвистические  (языковые) знания на практике;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5) совершенствование навыков правописания основных типов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пунктограмм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простого предложения и формирование навыков правописания основных типов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пунктограмм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сложного предложения,  развитие умения находить их в различных текстах;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ab/>
        <w:t>6) систематизация орфографических и ранее изученных пунктуационных норм, совершенствование правописных навыков;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ab/>
        <w:t>7) формирование  и совершенствование языковой компетенции (владение основными языковыми нормами – фонетическими, лексическими  и грамматическими);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ab/>
        <w:t>8) совершенствование навыка стилистически правильно выражать свои мысли;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ab/>
        <w:t>9) совершенствование навыка свободного владения письменной и устной формами литературного языка;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10) совершенствование навыков подробного и сжатого изложения текстов публицистического, научно-популярного и художественного стилей; редактирования собственного текста изложения;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11) совершенствование навыков написания сочинения-описания художественного и научного стилей, сочинения-рассуждения публицистического и научного стилей.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Требования к уровню подготовки учащихся</w:t>
      </w: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предполагают овладение общими умениями, навыками и способами деятельности: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>- коммуникативными</w:t>
      </w: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6C6734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>- интеллектуальными</w:t>
      </w: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(сравнение и сопоставление, соотнесение, синтез, обобщение, абстрагирование, оценивание и классификация), </w:t>
      </w:r>
      <w:proofErr w:type="gramEnd"/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- </w:t>
      </w:r>
      <w:proofErr w:type="gramStart"/>
      <w:r w:rsidRPr="006C6734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>информационными</w:t>
      </w:r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</w:p>
    <w:p w:rsidR="00A1710A" w:rsidRPr="006C6734" w:rsidRDefault="00A1710A" w:rsidP="006C6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>- организационным</w:t>
      </w:r>
      <w:proofErr w:type="gramStart"/>
      <w:r w:rsidRPr="006C6734">
        <w:rPr>
          <w:rFonts w:ascii="Times New Roman" w:hAnsi="Times New Roman" w:cs="Times New Roman"/>
          <w:b/>
          <w:bCs/>
          <w:i/>
          <w:iCs/>
          <w:sz w:val="18"/>
          <w:szCs w:val="18"/>
          <w:lang w:eastAsia="ru-RU"/>
        </w:rPr>
        <w:t>и</w:t>
      </w:r>
      <w:r w:rsidRPr="006C6734">
        <w:rPr>
          <w:rFonts w:ascii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умение формулировать цель деятельности, планировать ее, осуществлять самоконтроль, самооценку,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самокоррекцию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).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В результате изучения русского языка в основной школе ученик должен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знать: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изученные разделы науки о языке;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основные единицы языка, их признаки; 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уметь: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опознавать языковые единицы, проводить различные виды их анализа;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адекватно понимать информацию устного сообщения; 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читать тексты разных стилей, используя разные виды чтения (изучающее, ознакомительное, просмотровое);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воспроизводить текст с заданной степенью свернутости (пересказ, изложение, конспект, план);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осуществлять выбор и организацию языковых сре</w:t>
      </w:r>
      <w:proofErr w:type="gram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дств в с</w:t>
      </w:r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оответствии с темой, целями, сферой и ситуацией общения в собственной речевой практике;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соблюдать этические нормы речевого общения (нормы речевого этикета);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соблюдать в практике письма основные правила орфографии и пунктуации;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A1710A" w:rsidRPr="006C6734" w:rsidRDefault="00A1710A" w:rsidP="006C673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Содержание тем курса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Международное значение языка -  1ч.</w:t>
      </w:r>
    </w:p>
    <w:p w:rsidR="00A1710A" w:rsidRPr="006C6734" w:rsidRDefault="00A1710A" w:rsidP="006C673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Повторение </w:t>
      </w:r>
      <w:proofErr w:type="gram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изученного</w:t>
      </w:r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в 5-8 классах -   7ч</w:t>
      </w:r>
    </w:p>
    <w:p w:rsidR="00A1710A" w:rsidRPr="006C6734" w:rsidRDefault="00A1710A" w:rsidP="006C673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Сложное предложение. Культура речи -  6ч</w:t>
      </w:r>
    </w:p>
    <w:p w:rsidR="00A1710A" w:rsidRPr="006C6734" w:rsidRDefault="00A1710A" w:rsidP="006C673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Сложносочиненное предложение -    10ч</w:t>
      </w:r>
    </w:p>
    <w:p w:rsidR="00A1710A" w:rsidRPr="006C6734" w:rsidRDefault="00A1710A" w:rsidP="006C673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Сложноподчиненное предложение -   18ч</w:t>
      </w:r>
    </w:p>
    <w:p w:rsidR="00A1710A" w:rsidRPr="006C6734" w:rsidRDefault="00A1710A" w:rsidP="006C673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Публичная речь-    1ч</w:t>
      </w:r>
    </w:p>
    <w:p w:rsidR="00A1710A" w:rsidRPr="006C6734" w:rsidRDefault="00A1710A" w:rsidP="006C673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Бессоюзное сложное предложение-    9ч</w:t>
      </w:r>
    </w:p>
    <w:p w:rsidR="00A1710A" w:rsidRPr="006C6734" w:rsidRDefault="00A1710A" w:rsidP="006C673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Сложное предложение с разными видами связи-   6ч</w:t>
      </w:r>
    </w:p>
    <w:p w:rsidR="00A1710A" w:rsidRPr="006C6734" w:rsidRDefault="00A1710A" w:rsidP="006C673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Повторение и систематизация </w:t>
      </w:r>
      <w:proofErr w:type="gram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изученного</w:t>
      </w:r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-   9ч</w:t>
      </w:r>
    </w:p>
    <w:p w:rsidR="00A1710A" w:rsidRPr="006C6734" w:rsidRDefault="00A1710A" w:rsidP="006C673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Резерв-      1ч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Содержание тем учебного курса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6252"/>
        <w:gridCol w:w="2280"/>
        <w:gridCol w:w="2355"/>
      </w:tblGrid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раздела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 по рабочей программе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Международное значение</w:t>
            </w:r>
            <w:r w:rsidR="003A5D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русского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языка</w:t>
            </w:r>
            <w:r w:rsidR="003A5D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1ч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Комплексное повторение</w:t>
            </w:r>
            <w:r w:rsidR="003A5D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5-8 классах</w:t>
            </w:r>
            <w:r w:rsidR="003A5D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7ч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Синтаксис. Сложное предложение. Культура речи.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2ч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Сложносочиненное  предложение.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4ч</w:t>
            </w:r>
          </w:p>
        </w:tc>
      </w:tr>
      <w:tr w:rsidR="00A1710A" w:rsidRPr="006C6734">
        <w:trPr>
          <w:trHeight w:val="420"/>
        </w:trPr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Сложноподчиненное предложение.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5ч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Публичная речь.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8ч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Бессоюзное сложное предложение.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9ч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Сложное предложение с разными видами связи.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1ч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Повторение и систематизация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4ч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  <w:r w:rsidR="003A5D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11ч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52" w:type="dxa"/>
            <w:vAlign w:val="center"/>
          </w:tcPr>
          <w:p w:rsidR="00A1710A" w:rsidRPr="006C6734" w:rsidRDefault="003A5DE6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Контрольные</w:t>
            </w:r>
            <w:r w:rsidR="00A1710A"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урок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часы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3ч</w:t>
            </w:r>
          </w:p>
        </w:tc>
      </w:tr>
      <w:tr w:rsidR="00A1710A" w:rsidRPr="006C6734">
        <w:tc>
          <w:tcPr>
            <w:tcW w:w="58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5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8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68ч</w:t>
            </w:r>
          </w:p>
        </w:tc>
        <w:tc>
          <w:tcPr>
            <w:tcW w:w="235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68ч</w:t>
            </w:r>
          </w:p>
        </w:tc>
      </w:tr>
    </w:tbl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Количество часов рабочей  программы  соответствует количеству часов авторской примерной программы. Количество контрольных уроков и часов по развитию связной устной и письменной речи также соответствует нормам преподавания русского языка в 9-м классе.</w:t>
      </w:r>
    </w:p>
    <w:p w:rsidR="00A1710A" w:rsidRPr="006C6734" w:rsidRDefault="00A1710A" w:rsidP="006C6734">
      <w:pPr>
        <w:tabs>
          <w:tab w:val="left" w:pos="1290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Pr="006C6734" w:rsidRDefault="00A1710A" w:rsidP="006C6734">
      <w:pPr>
        <w:tabs>
          <w:tab w:val="left" w:pos="1290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Pr="006C6734" w:rsidRDefault="00A1710A" w:rsidP="006C6734">
      <w:pPr>
        <w:tabs>
          <w:tab w:val="left" w:pos="1290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Pr="006C6734" w:rsidRDefault="00A1710A" w:rsidP="003A5DE6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lastRenderedPageBreak/>
        <w:t>КАЛЕНДАРНО – ТЕМАТИЧЕСКОЕ  ПЛАНИРОВАНИЕ УРОКОВ РУССКОГО ЯЗЫКА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В  9 КЛАССЕ</w:t>
      </w:r>
    </w:p>
    <w:p w:rsidR="00A1710A" w:rsidRPr="006C6734" w:rsidRDefault="00A1710A" w:rsidP="003A5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604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1E0"/>
      </w:tblPr>
      <w:tblGrid>
        <w:gridCol w:w="569"/>
        <w:gridCol w:w="2550"/>
        <w:gridCol w:w="992"/>
        <w:gridCol w:w="1701"/>
        <w:gridCol w:w="2268"/>
        <w:gridCol w:w="2127"/>
        <w:gridCol w:w="2126"/>
        <w:gridCol w:w="1985"/>
        <w:gridCol w:w="850"/>
        <w:gridCol w:w="878"/>
      </w:tblGrid>
      <w:tr w:rsidR="00A1710A" w:rsidRPr="006C6734">
        <w:trPr>
          <w:cantSplit/>
          <w:trHeight w:val="1300"/>
        </w:trPr>
        <w:tc>
          <w:tcPr>
            <w:tcW w:w="569" w:type="dxa"/>
            <w:vMerge w:val="restart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0" w:type="dxa"/>
            <w:vMerge w:val="restart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урока в теме</w:t>
            </w:r>
          </w:p>
        </w:tc>
        <w:tc>
          <w:tcPr>
            <w:tcW w:w="1701" w:type="dxa"/>
            <w:vMerge w:val="restart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4395" w:type="dxa"/>
            <w:gridSpan w:val="2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результат</w:t>
            </w:r>
          </w:p>
        </w:tc>
        <w:tc>
          <w:tcPr>
            <w:tcW w:w="2126" w:type="dxa"/>
            <w:vMerge w:val="restart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985" w:type="dxa"/>
            <w:vMerge w:val="restart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Измерительные материалы</w:t>
            </w:r>
          </w:p>
        </w:tc>
        <w:tc>
          <w:tcPr>
            <w:tcW w:w="1728" w:type="dxa"/>
            <w:gridSpan w:val="2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проведения</w:t>
            </w:r>
          </w:p>
        </w:tc>
      </w:tr>
      <w:tr w:rsidR="00A1710A" w:rsidRPr="006C6734">
        <w:trPr>
          <w:cantSplit/>
          <w:trHeight w:val="412"/>
        </w:trPr>
        <w:tc>
          <w:tcPr>
            <w:tcW w:w="569" w:type="dxa"/>
            <w:vMerge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Знать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Уметь</w:t>
            </w:r>
          </w:p>
        </w:tc>
        <w:tc>
          <w:tcPr>
            <w:tcW w:w="2126" w:type="dxa"/>
            <w:vMerge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</w:tr>
      <w:tr w:rsidR="00A1710A" w:rsidRPr="006C6734">
        <w:trPr>
          <w:trHeight w:val="584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tabs>
                <w:tab w:val="right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Международное значение русского языка.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Лекция учителя, беседа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Основные положения лекции учителя.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Кратко конспектировать текст.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видеоматериалами.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3.09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1.09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1566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5-8 классах.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Устная и письменная речь</w:t>
            </w: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7ч.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Лекция учителя, беседа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устной и письменной речи.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строить высказывания.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CC615C" w:rsidRDefault="00AD4C1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C61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3.09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696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Монолог, диалог.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Определение понятий, правила оформления на письме.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строить монологическую и диалогическую речь.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опрос. Фронтальный опрос.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10.09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8.09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592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tabs>
                <w:tab w:val="right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4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Стили языка.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Лекция учителя, беседа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стилей речи.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Отличать тексты в соответствии со сферой употребления.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Синтаксический диктант.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видеоматериалами.</w:t>
            </w:r>
          </w:p>
        </w:tc>
        <w:tc>
          <w:tcPr>
            <w:tcW w:w="850" w:type="dxa"/>
            <w:vAlign w:val="center"/>
          </w:tcPr>
          <w:p w:rsidR="00CC615C" w:rsidRDefault="00CC615C" w:rsidP="006D75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D4C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  <w:p w:rsidR="00A1710A" w:rsidRPr="006C6734" w:rsidRDefault="006D755D" w:rsidP="006D75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10.09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892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5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Простое предложение и его грамматическая основа.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Строение основы простого предложения.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в предложении основу, охарактеризовать ее.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тестовых заданий.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17.09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48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tabs>
                <w:tab w:val="right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7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Предложения с обособленными членами.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Признаки обособления, правила пунктуации при обособлении.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Видеть в предложении обособленные члены.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Изложение- миниатюра.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D4C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558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tabs>
                <w:tab w:val="right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8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Обращения, вводные слова, вставные конструкции.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Определения понятий, правила пунктуации.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в предложении указанные понятия.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видеоматериалами.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24.09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22.09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539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9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Контрольный диктант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теме «Повторение».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Урок контроля знаний и умений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Орфографические и пунктуационные правила.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Самостоятельная работа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 диктанта, грамматическое задание.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D4C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.06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1136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Сложное предложение. Культура речи.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Понятие о сложном предложении</w:t>
            </w: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6ч.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Основные признаки сложного предложения.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Отличать простые предложения от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сложных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Синтаксический диктант.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01.10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29.09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181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11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tabs>
                <w:tab w:val="left" w:pos="-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Союзные и бессоюзные  предложения.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Роль союзов в сложном предложении.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Определять вид предложений.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Исследовательская работа.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D4C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01.10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429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Правила пунктуации в сложном предложении.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тестовых заданий.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08.10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429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14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Интонация сложного предложения.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интонации в сложном предложении.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читать сложные предложения.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опрос. Фронтальный опрос.</w:t>
            </w:r>
          </w:p>
        </w:tc>
        <w:tc>
          <w:tcPr>
            <w:tcW w:w="850" w:type="dxa"/>
            <w:vAlign w:val="center"/>
          </w:tcPr>
          <w:p w:rsidR="00CC615C" w:rsidRDefault="00AD4C1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CC61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  <w:p w:rsidR="00A1710A" w:rsidRPr="006C6734" w:rsidRDefault="006D755D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08.10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53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50" w:type="dxa"/>
            <w:vAlign w:val="center"/>
          </w:tcPr>
          <w:p w:rsidR="003A5DE6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/Р </w:t>
            </w:r>
          </w:p>
          <w:p w:rsidR="00A1710A" w:rsidRPr="006C6734" w:rsidRDefault="00A1710A" w:rsidP="003A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сжатому изложению по упр.40.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связной письменной и устной речи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Правила и приемы сжатия текста.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Строить те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кст сж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атого изложения.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Творческая работа в соответствии с требованиями к написанию.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алгоритмом написания изложения.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15.10</w:t>
            </w:r>
          </w:p>
          <w:p w:rsidR="00A1710A" w:rsidRPr="006C6734" w:rsidRDefault="00861616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494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50" w:type="dxa"/>
            <w:vAlign w:val="center"/>
          </w:tcPr>
          <w:p w:rsidR="003A5DE6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/Р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Сжатое изложение по тексту упр.40.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связной письменной и устной речи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Правила и приемы сжатия текста.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Творческая работа в соответствии с требованиями к написанию.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алгоритмом написания изложения.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D4C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  <w:p w:rsidR="00A1710A" w:rsidRPr="006C6734" w:rsidRDefault="00861616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17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Сложносочиненное предложение.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Понятие о сложносочиненном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10ч.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Значение и строение сложносочиненного предложения.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в тексте сложносочиненное предложение.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Исследовательская работа.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22.10</w:t>
            </w:r>
          </w:p>
          <w:p w:rsidR="00A1710A" w:rsidRPr="006C6734" w:rsidRDefault="00861616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634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18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Смысловые отношения в сложносочиненном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сложносочиненного предложения.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Объяснять смысл предложения.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D4C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  <w:p w:rsidR="00A1710A" w:rsidRPr="006C6734" w:rsidRDefault="00861616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436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Сложносочиненные предложения с соединительными союзами.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соединительных союзов.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Синтаксический диктант.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29.10</w:t>
            </w:r>
          </w:p>
          <w:p w:rsidR="00A1710A" w:rsidRPr="006C6734" w:rsidRDefault="00861616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357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Сложносочиненные предложения разделительными союзами.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Типы разделительных союзов.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Изложение-миниатюра.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AD4C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  <w:p w:rsidR="00A1710A" w:rsidRPr="006C6734" w:rsidRDefault="00861616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29.10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646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Сложносочиненные предложения с противительными союзами.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Перечень противительных союзов.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опрос. Фронтальный опрос.</w:t>
            </w:r>
          </w:p>
        </w:tc>
        <w:tc>
          <w:tcPr>
            <w:tcW w:w="850" w:type="dxa"/>
            <w:vAlign w:val="center"/>
          </w:tcPr>
          <w:p w:rsidR="00CC615C" w:rsidRDefault="00CF16E3" w:rsidP="00861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CC61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  <w:p w:rsidR="00A1710A" w:rsidRPr="006C6734" w:rsidRDefault="00861616" w:rsidP="00861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681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23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Разделительные знаки препинания между частями сложносочиненного предложения.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Правила пунктуации в сложносочиненном предложении.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тестовых заданий.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CC615C" w:rsidRDefault="00CF16E3" w:rsidP="00861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  <w:r w:rsidR="00CC61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.11</w:t>
            </w:r>
          </w:p>
          <w:p w:rsidR="00A1710A" w:rsidRPr="00861616" w:rsidRDefault="00861616" w:rsidP="00861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161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12.1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558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Синтаксический и пунктуационный разбор сложносочиненного предложения.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Отработка учебных знаний и умений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Порядок разбора предложения.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Производить разбор в соответствии с порядком разбора.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CC615C" w:rsidRDefault="00CF16E3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C61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  <w:p w:rsidR="00A1710A" w:rsidRPr="006C6734" w:rsidRDefault="00861616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17.11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14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2 5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 по теме «Сложносочиненное предложение».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Отработка учебных знаний и умений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CC615C" w:rsidRDefault="00CF16E3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CC61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  <w:p w:rsidR="00A1710A" w:rsidRPr="006C6734" w:rsidRDefault="00861616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19.11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278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3A5DE6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/Р 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к написанию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сочинения по картине В. Г. Цыплакова «Мороз и солнце».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Развитие связной письменной и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устной речи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Особенности описания художественного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полотна.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Связно излагать мысли в соответствии с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заданием.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Творческая работа в соответствии с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требованиями к написанию.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Работа с видеоматериалами.</w:t>
            </w:r>
          </w:p>
        </w:tc>
        <w:tc>
          <w:tcPr>
            <w:tcW w:w="850" w:type="dxa"/>
            <w:vAlign w:val="center"/>
          </w:tcPr>
          <w:p w:rsidR="00CC615C" w:rsidRDefault="00CF16E3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CC61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.11</w:t>
            </w:r>
          </w:p>
          <w:p w:rsidR="00CC615C" w:rsidRDefault="00CC615C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24.11</w:t>
            </w:r>
          </w:p>
          <w:p w:rsidR="00A1710A" w:rsidRPr="006C6734" w:rsidRDefault="00A1710A" w:rsidP="00CC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27</w:t>
            </w:r>
          </w:p>
        </w:tc>
        <w:tc>
          <w:tcPr>
            <w:tcW w:w="2550" w:type="dxa"/>
            <w:vAlign w:val="center"/>
          </w:tcPr>
          <w:p w:rsidR="003A5DE6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/Р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Написание сочинения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картине В. Г. Цыплакова «Мороз и солнце».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связной письменной и устной речи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описания художественного полотна.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Связно излагать мысли в соответствии с заданием.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Творческая работа в соответствии с требованиями к написанию.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видеоматериалами.</w:t>
            </w:r>
          </w:p>
        </w:tc>
        <w:tc>
          <w:tcPr>
            <w:tcW w:w="850" w:type="dxa"/>
            <w:vAlign w:val="center"/>
          </w:tcPr>
          <w:p w:rsidR="00CF16E3" w:rsidRDefault="00CF16E3" w:rsidP="00CF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27.11</w:t>
            </w:r>
          </w:p>
          <w:p w:rsidR="003C2ABD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26.11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597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Сложноподчиненное предложение.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Понятие о сложноподчиненном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5ч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значения и строения сложноподчиненного предложения.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Распознавать в тексте сложноподчиненные предложения.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Изложение- миниатюра.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опрос. Фронтальный опрос.</w:t>
            </w:r>
          </w:p>
        </w:tc>
        <w:tc>
          <w:tcPr>
            <w:tcW w:w="850" w:type="dxa"/>
            <w:vAlign w:val="center"/>
          </w:tcPr>
          <w:p w:rsidR="00A1710A" w:rsidRDefault="00F96E57" w:rsidP="00CC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</w:t>
            </w:r>
          </w:p>
          <w:p w:rsidR="00F96E57" w:rsidRPr="006C6734" w:rsidRDefault="00F96E57" w:rsidP="00CC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289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29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придаточного предложения по отношению к главному. Знаки препинания в сложноподчиненном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Правила пунктуации в сложноподчиненном предложении.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04.12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03.12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393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Союзы и союзные слова в сложноподчиненном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Отличия союзов и союзных слов.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Исследовательская работа.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A1710A" w:rsidRDefault="00F96E57" w:rsidP="00F9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  <w:p w:rsidR="00F96E57" w:rsidRPr="006C6734" w:rsidRDefault="00F96E57" w:rsidP="00F9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Роль указательных слов в сложноподчиненном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Типы указательных слов и их функции.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тестовых заданий.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опрос. Фронтальный опрос.</w:t>
            </w:r>
          </w:p>
        </w:tc>
        <w:tc>
          <w:tcPr>
            <w:tcW w:w="850" w:type="dxa"/>
            <w:vAlign w:val="center"/>
          </w:tcPr>
          <w:p w:rsidR="00A1710A" w:rsidRDefault="00F96E57" w:rsidP="00F9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11.12</w:t>
            </w:r>
          </w:p>
          <w:p w:rsidR="00F96E57" w:rsidRPr="006C6734" w:rsidRDefault="00F96E57" w:rsidP="00F9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50" w:type="dxa"/>
            <w:vAlign w:val="center"/>
          </w:tcPr>
          <w:p w:rsidR="003A5DE6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/Р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Сочинение- отзыв о картине И. Тихого «Аисты».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связной письменной и устной речи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описания художественного полотна.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Связно излагать мысли в соответствии с заданием.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Творческая работа в соответствии с требованиями к написанию.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видеоматериалами.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17.12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33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группы сложноподчиненных предложений.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Сложноподчиненные предложения с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придаточными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определительными.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13ч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Особенности в значении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придаточных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определительных.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Определять значение придаточного предложения.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Синтаксический диктант.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18.12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17.12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34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Сложноподчиненные предложения с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придаточными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изъяснительными.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Особенности в значении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придаточных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изъяснительных.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Определять значение придаточного предложения.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A1710A" w:rsidRDefault="00F96E57" w:rsidP="00CF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24.12</w:t>
            </w:r>
          </w:p>
          <w:p w:rsidR="00F96E57" w:rsidRPr="006C6734" w:rsidRDefault="00F96E57" w:rsidP="00CF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295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Сложноподчиненные предложения с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придаточными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обстоятельственными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Особенности в значении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придаточных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обстоятельственных.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Определять значение придаточного предложения.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Исследовательская работа.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25.12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24.12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266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Сложноподчиненные предложения с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придаточными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времени и места.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Особенности в значении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придаточных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места и времени.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Определять значение придаточного предложения.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Изложение- миниатюра.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14.01</w:t>
            </w:r>
          </w:p>
          <w:p w:rsidR="00F96E57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4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Сложноподчиненные предложения с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придаточными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причины, уступки, условия, цели, следствия.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Особенности в значении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придаточных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причины, цели, уступки.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Определять значение придаточного предложения.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тестовых заданий.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255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50" w:type="dxa"/>
            <w:vAlign w:val="center"/>
          </w:tcPr>
          <w:p w:rsidR="003A5DE6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/Р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Подготовка к сжатому изложени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ю-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сравнительной характеристике на лингвистическую тему. (упр.95)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связной письменной и устной речи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Методы и приемы сжатия текста.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Связно излагать мысли в соответствии с заданием.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Творческая работа в соответствии с требованиями к написанию.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алгоритмом написания изложения.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21.01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518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36.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39</w:t>
            </w:r>
          </w:p>
        </w:tc>
        <w:tc>
          <w:tcPr>
            <w:tcW w:w="2550" w:type="dxa"/>
            <w:vAlign w:val="center"/>
          </w:tcPr>
          <w:p w:rsidR="003A5DE6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/Р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Сжатое изложени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сравнительная характеристика на лингвистическую тему.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связной письменной и устной речи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Методы и приемы сжатия текста.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Связно излагать мысли в соответствии с заданием.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Творческая работа в соответствии с требованиями к написанию.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алгоритмом написания изложения.</w:t>
            </w:r>
          </w:p>
        </w:tc>
        <w:tc>
          <w:tcPr>
            <w:tcW w:w="850" w:type="dxa"/>
            <w:vAlign w:val="center"/>
          </w:tcPr>
          <w:p w:rsidR="00B85BBE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  <w:p w:rsidR="00A1710A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21.01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Сложноподчиненные предложения с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придаточными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образа действия, меры, степени и сравнительными.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Особенности в значении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придаточных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образа действия, меры и степени.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Определять значение придаточного предложения.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Синтаксический диктант.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28.01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473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40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сложного предложения с несколькими придаточными.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28.01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163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Синтаксический разбор сложноподчиненного предложения.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Отработка учебных знаний и умений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Порядок разбора предложения.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опрос. Фронтальный опрос.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4.02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179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Пунктуационный разбор сложноподчиненного предложения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Отработка учебных знаний и умений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Порядок разбора предложения.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05.02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501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Повторение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теме «Сложноподчиненное предложение».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Отработка учебных знаний и умений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11.02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44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теме «Сложноподчиненное предложение»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Урок контроля знаний и умений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Орфографические и пунктуационные правила.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Самостоятельная работа по теме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 диктанта, грамматическое задание.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12.02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528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Бессоюзное сложное предложение.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Понятие о бессоюзном сложном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9ч</w:t>
            </w: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Значение и строение бессоюзного сложного предложения.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Отличать бессоюзное сложное предложение от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простого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 однородными членами.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Изложение- миниатюра.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опрос. Фронтальный опрос.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18.02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0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46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Интонация в бессоюзном сложном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интонации бессоюзного сложного предложения.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читать бессоюзные сложные предложения.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Групповая проверка с последующей взаимопроверкой.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19.02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18.02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424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Бессоюзные сложные предложения со значением перечисления. Запятая и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точка с запятой в бессоюзном сложном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Значение бессоюзного сложного предложения, условия постановки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запятой и точки с запятой.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Правильно ставить знаки препинания в соответствии с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Синтаксический диктант.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опрос. Фронтальный опрос.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25.02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708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46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48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Значение бессоюзного сложного предложения, условия постановки двоеточия.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A1710A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26.02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25.02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710A" w:rsidRPr="006C6734">
        <w:trPr>
          <w:trHeight w:val="343"/>
        </w:trPr>
        <w:tc>
          <w:tcPr>
            <w:tcW w:w="569" w:type="dxa"/>
            <w:vAlign w:val="center"/>
          </w:tcPr>
          <w:p w:rsidR="00A1710A" w:rsidRPr="006C6734" w:rsidRDefault="00A1710A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49</w:t>
            </w:r>
          </w:p>
        </w:tc>
        <w:tc>
          <w:tcPr>
            <w:tcW w:w="2550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Бессоюзные сложные предложения со значением противопоставления, времени, условия и следствия.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Тире в бессоюзном сложном предложении.</w:t>
            </w:r>
          </w:p>
        </w:tc>
        <w:tc>
          <w:tcPr>
            <w:tcW w:w="992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Значение бессоюзного сложного предложения, условия постановки тире.</w:t>
            </w:r>
          </w:p>
        </w:tc>
        <w:tc>
          <w:tcPr>
            <w:tcW w:w="2127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тестовых заданий.</w:t>
            </w:r>
          </w:p>
        </w:tc>
        <w:tc>
          <w:tcPr>
            <w:tcW w:w="1985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A1710A" w:rsidRDefault="00F96E57" w:rsidP="00CF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04.03</w:t>
            </w:r>
          </w:p>
          <w:p w:rsidR="00B85BBE" w:rsidRPr="006C6734" w:rsidRDefault="00B85BBE" w:rsidP="00CF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878" w:type="dxa"/>
            <w:vAlign w:val="center"/>
          </w:tcPr>
          <w:p w:rsidR="00A1710A" w:rsidRPr="006C6734" w:rsidRDefault="00A1710A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15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Отработка учебных знаний и умений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Порядок разбора предложения.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Производить разбор в соответствии с порядком разбора.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9E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Групповая проверка с последующей взаимопроверкой.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05.03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04.03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512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51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по теме «Бессоюзное сложное предложение».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Отработка учебных знаний и умений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изученный материал.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11.03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09.03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476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Контрольная работа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теме «Бессоюзное сложное предложение».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Урок контроля знаний и умений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Орфографические и пунктуационные правила.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Самостоятельная работа по теме.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 диктанта, грамматическое задание.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12.03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11.03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7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 контрольной работы по теме «Бессоюзное сложное предложение».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по предупреждению ошибок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над ошибками.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Групповая проверка с последующей взаимопроверкой.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18.03</w:t>
            </w:r>
          </w:p>
          <w:p w:rsidR="00B85BBE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16.03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424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Сложные предложения с различными способами связи.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Употребление союзной и бессоюзной связи в сложных предложениях.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6ч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союзной и бессоюзной связи в предложении.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Определять значение и строение предложения.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Исследовательская работа.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Групповая проверка с последующей взаимопроверкой.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19.03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18.03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7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55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Правильно ставить знаки препинания в соответствии с правилом.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Синтаксический диктант.</w:t>
            </w:r>
          </w:p>
        </w:tc>
        <w:tc>
          <w:tcPr>
            <w:tcW w:w="1985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F96E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Фронтальный опрос.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01.04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7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Синтаксический и пунктуационный разбор предложений с разными видами связи.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Отработка учебных знаний и умений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Порядок разбора предложения.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Производить разбор в соответствии с порядком разбора.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тестовых заданий.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Групповая проверка с последующей взаимопроверкой.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02.04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45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/Р Публичная речь.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связной письменной и устной речи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Особенности публичного выступления.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Связно излагать мысли в соответствии с заданием.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видеоматериалами.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08.04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08.04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539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материала по теме «Сложное предложение с разными видами связи».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Отработка учебных знаний и умений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правила на практике.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F96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Устный опрос. 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13.04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539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57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  <w:t>6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/Р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к подробному изложению по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фрагменту рассказа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М.Горького «Старуха </w:t>
            </w:r>
            <w:proofErr w:type="spell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Изергиль</w:t>
            </w:r>
            <w:proofErr w:type="spell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 (</w:t>
            </w:r>
            <w:proofErr w:type="spellStart"/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219)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связной письменной и устной речи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Правила написания подробного изложения материала.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Связно излагать мысли в соответствии с заданием.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Творческая работа в соответствии с требованиями к написанию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алгоритмом написания изложения.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15.04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15.04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539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3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5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/Р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Изложение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фрагменту рассказа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М.Горького «Старуха </w:t>
            </w:r>
            <w:proofErr w:type="spell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Изергиль</w:t>
            </w:r>
            <w:proofErr w:type="spell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 (</w:t>
            </w:r>
            <w:proofErr w:type="spellStart"/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219).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связной Связно излагать мысли в соответствии с заданием.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Правила написания подробного изложения материала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Связно излагать мысли в соответствии с заданием.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Творческая работа в соответствии с требованиями к написанию.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алгоритмом написания изложения.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293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Повторение и систематизация </w:t>
            </w:r>
            <w:proofErr w:type="gramStart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5-9 классах.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Фонетика и графика.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9ч</w:t>
            </w: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Изложение- миниатюра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22.04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22.04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614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Лексикология и фразеология.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в тексте лексические группы слов.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тестовых заданий.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опрос. Фронтальный опрос.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23.04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7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Морфемика</w:t>
            </w:r>
            <w:proofErr w:type="spell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Производить морфемный анализ слова.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Устные ответы по теме.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29.04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29.04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7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Словообразование.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Производить словообразовательный разбор слова.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Групповая проверка с последующей взаимопроверкой.</w:t>
            </w:r>
          </w:p>
        </w:tc>
        <w:tc>
          <w:tcPr>
            <w:tcW w:w="850" w:type="dxa"/>
            <w:vAlign w:val="center"/>
          </w:tcPr>
          <w:p w:rsidR="00F96E57" w:rsidRDefault="00F96E57" w:rsidP="00CF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30.04</w:t>
            </w:r>
          </w:p>
          <w:p w:rsidR="00B85BBE" w:rsidRPr="006C6734" w:rsidRDefault="00B85BBE" w:rsidP="00CF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04.05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7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Морфология.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раздаточным дидактическим материалом.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06.05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7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Синтаксис.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Изложение- миниатюра.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Устный опрос. Фронтальный опрос.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07.05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11.05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7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Орфография. Пунктуация.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13.05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13.05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7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Контрольная работа</w:t>
            </w: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теме «Повторение 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Урок контроля знаний и умений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Орфографические и пунктуационные правила.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тестовых заданий.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 диктанта</w:t>
            </w:r>
            <w:proofErr w:type="gramStart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грамматическое задание.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14.05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18.05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70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 контрольной работы по теме «Повторение».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по предупреждению ошибок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над ошибками.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Групповая проверка с последующей взаимопроверкой.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20.05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20.05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E57" w:rsidRPr="006C6734">
        <w:trPr>
          <w:trHeight w:val="417"/>
        </w:trPr>
        <w:tc>
          <w:tcPr>
            <w:tcW w:w="569" w:type="dxa"/>
            <w:vAlign w:val="center"/>
          </w:tcPr>
          <w:p w:rsidR="00F96E57" w:rsidRPr="006C6734" w:rsidRDefault="00F96E57" w:rsidP="006C6734">
            <w:pPr>
              <w:tabs>
                <w:tab w:val="right" w:pos="4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550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Резервный урок.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Итоговое повторение</w:t>
            </w:r>
          </w:p>
        </w:tc>
        <w:tc>
          <w:tcPr>
            <w:tcW w:w="992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Повторение изученного материала</w:t>
            </w:r>
          </w:p>
        </w:tc>
        <w:tc>
          <w:tcPr>
            <w:tcW w:w="2268" w:type="dxa"/>
            <w:vAlign w:val="center"/>
          </w:tcPr>
          <w:p w:rsidR="00F96E57" w:rsidRPr="006C6734" w:rsidRDefault="00F96E57" w:rsidP="009E5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Изученный материал по теме.</w:t>
            </w:r>
          </w:p>
        </w:tc>
        <w:tc>
          <w:tcPr>
            <w:tcW w:w="2127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 изученные сведения в работе над текстом.</w:t>
            </w:r>
          </w:p>
        </w:tc>
        <w:tc>
          <w:tcPr>
            <w:tcW w:w="2126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Практическая работа по теме.</w:t>
            </w:r>
          </w:p>
        </w:tc>
        <w:tc>
          <w:tcPr>
            <w:tcW w:w="1985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67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 с таблицами</w:t>
            </w:r>
          </w:p>
        </w:tc>
        <w:tc>
          <w:tcPr>
            <w:tcW w:w="850" w:type="dxa"/>
            <w:vAlign w:val="center"/>
          </w:tcPr>
          <w:p w:rsidR="00F96E57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  <w:p w:rsidR="00B85BBE" w:rsidRPr="006C6734" w:rsidRDefault="00B85BBE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878" w:type="dxa"/>
            <w:vAlign w:val="center"/>
          </w:tcPr>
          <w:p w:rsidR="00F96E57" w:rsidRPr="006C6734" w:rsidRDefault="00F96E57" w:rsidP="006C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E02BC2" w:rsidRDefault="00E02BC2" w:rsidP="00E02BC2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02BC2" w:rsidRDefault="00E02BC2" w:rsidP="00E02BC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Default="00A1710A" w:rsidP="006C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Default="00A1710A" w:rsidP="006C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lastRenderedPageBreak/>
        <w:t>Литература и средства обучения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Основная литература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Для учителя: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Государственный стандарт основного общего образования по русскому языку.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Примерная программа основного общего образования по русскому языку для общеобразовательных учреждений с русским языком обучения.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Концепция модернизации Российского образования.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Методическое письмо о преподавании учебного предмета «Русский (родной) язык» в условиях введения федерального компонента государственного стандарта общего образования».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Программа под редакцией Баранова М. Т.,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Ладыженской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Т. А.,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Шанского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Н. М., 2006 г.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Русский язык: учебник для 9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кл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общеобразоват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. учреждений /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Л.А.Тростенцова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Т.А.Ладыженская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А.Д.Дейкина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, О.М.Александрова; науч. ред.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Н.М.Шанский</w:t>
      </w:r>
      <w:proofErr w:type="spellEnd"/>
      <w:proofErr w:type="gram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 .</w:t>
      </w:r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М.: Просвещение, 2013.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Дополнительная литература и средства обучения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Для учителя: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Горшков Л.И. Русская словесность. М.,1996.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Егорова Н.В. Поурочные разработки по русскому языку: 9 класс. – М.:ВАКО,2005.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Обучение сочинениям./ Под ред.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А.М.Гринина-Земсковой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. Волгоград, 1999.</w:t>
      </w:r>
    </w:p>
    <w:p w:rsidR="00A1710A" w:rsidRPr="006C6734" w:rsidRDefault="00A1710A" w:rsidP="006C6734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Уроки развития речи: Методическое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пособие для учителей-словесников</w:t>
      </w:r>
      <w:proofErr w:type="gram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/ П</w:t>
      </w:r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од ред.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Г.И.Канакиной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, Г.В.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Паранцовой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. – М..1999.</w:t>
      </w:r>
    </w:p>
    <w:p w:rsidR="00A1710A" w:rsidRPr="006C6734" w:rsidRDefault="00A1710A" w:rsidP="006C6734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Единая коллекция Цифровых Образовательных Ресурсов.</w:t>
      </w:r>
    </w:p>
    <w:p w:rsidR="00A1710A" w:rsidRPr="006C6734" w:rsidRDefault="00A1710A" w:rsidP="006C6734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Электронные учебные модули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Федерального центра информационно-образовательных ресурсов.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8.   «Фраза». Обучающая программа-тренажёр по русскому языку.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9. Электронный учебник </w:t>
      </w:r>
      <w:r w:rsidRPr="006C673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«Уроки русского языка Кирилла и </w:t>
      </w:r>
      <w:proofErr w:type="spellStart"/>
      <w:r w:rsidRPr="006C673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Мефодия</w:t>
      </w:r>
      <w:proofErr w:type="spellEnd"/>
      <w:r w:rsidRPr="006C673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9 класс»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Для ученика: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Ветвицкий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В.Г. Занимательное языкознание. – М.: Просвещение, 1996.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Григорян Л.Т. Язык мой – друг мой. – М.: Просвещение, 1988.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Панов М.В. Занимательная орфография. – М., Просвещение, 1984.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Орг</w:t>
      </w:r>
      <w:proofErr w:type="spellEnd"/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 А.О. Олимпиады по русскому языку.- М.: Просвещение, 2001.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Ожегов С. И.  Толковый словарь русского языка: /Под ред. Н. Ю. Шведовой. – М.: Рус. яз</w:t>
      </w:r>
      <w:proofErr w:type="gram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., </w:t>
      </w:r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2003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Тихонов А. Н. Словообразовательный словарь русского языка: В 2-х т. – М.: Рус. яз</w:t>
      </w:r>
      <w:proofErr w:type="gram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., </w:t>
      </w:r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1985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Д.Н.Ушаков, С.Е.Крючков Орфографический словарь.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 xml:space="preserve">Розенталь Д.Э.Справочник по орфографии и пунктуации.- Челябинск: </w:t>
      </w:r>
      <w:proofErr w:type="spell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Юж</w:t>
      </w:r>
      <w:proofErr w:type="gramStart"/>
      <w:r w:rsidRPr="006C6734">
        <w:rPr>
          <w:rFonts w:ascii="Times New Roman" w:hAnsi="Times New Roman" w:cs="Times New Roman"/>
          <w:sz w:val="18"/>
          <w:szCs w:val="18"/>
          <w:lang w:eastAsia="ru-RU"/>
        </w:rPr>
        <w:t>.-</w:t>
      </w:r>
      <w:proofErr w:type="gram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Урал.кн.изд-во</w:t>
      </w:r>
      <w:proofErr w:type="spellEnd"/>
      <w:r w:rsidRPr="006C6734">
        <w:rPr>
          <w:rFonts w:ascii="Times New Roman" w:hAnsi="Times New Roman" w:cs="Times New Roman"/>
          <w:sz w:val="18"/>
          <w:szCs w:val="18"/>
          <w:lang w:eastAsia="ru-RU"/>
        </w:rPr>
        <w:t>., 1994.;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6C6734">
        <w:rPr>
          <w:rFonts w:ascii="Times New Roman" w:hAnsi="Times New Roman" w:cs="Times New Roman"/>
          <w:sz w:val="18"/>
          <w:szCs w:val="18"/>
          <w:lang w:eastAsia="ru-RU"/>
        </w:rPr>
        <w:t>Большой энциклопедический словарь. Языкознание. М., 1998.</w:t>
      </w: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1710A" w:rsidRPr="006C6734" w:rsidRDefault="00A1710A" w:rsidP="006C67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1710A" w:rsidRPr="006C6734" w:rsidSect="003A5DE6">
      <w:footerReference w:type="default" r:id="rId7"/>
      <w:pgSz w:w="16838" w:h="11906" w:orient="landscape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5D" w:rsidRDefault="006D755D" w:rsidP="00BE3D74">
      <w:pPr>
        <w:spacing w:after="0" w:line="240" w:lineRule="auto"/>
      </w:pPr>
      <w:r>
        <w:separator/>
      </w:r>
    </w:p>
  </w:endnote>
  <w:endnote w:type="continuationSeparator" w:id="1">
    <w:p w:rsidR="006D755D" w:rsidRDefault="006D755D" w:rsidP="00BE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5D" w:rsidRDefault="006D755D">
    <w:pPr>
      <w:pStyle w:val="a7"/>
      <w:jc w:val="right"/>
    </w:pPr>
    <w:fldSimple w:instr=" PAGE   \* MERGEFORMAT ">
      <w:r w:rsidR="00E02BC2">
        <w:rPr>
          <w:noProof/>
        </w:rPr>
        <w:t>11</w:t>
      </w:r>
    </w:fldSimple>
  </w:p>
  <w:p w:rsidR="006D755D" w:rsidRDefault="006D75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5D" w:rsidRDefault="006D755D" w:rsidP="00BE3D74">
      <w:pPr>
        <w:spacing w:after="0" w:line="240" w:lineRule="auto"/>
      </w:pPr>
      <w:r>
        <w:separator/>
      </w:r>
    </w:p>
  </w:footnote>
  <w:footnote w:type="continuationSeparator" w:id="1">
    <w:p w:rsidR="006D755D" w:rsidRDefault="006D755D" w:rsidP="00BE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1B6438C"/>
    <w:multiLevelType w:val="hybridMultilevel"/>
    <w:tmpl w:val="80F01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03016"/>
    <w:multiLevelType w:val="hybridMultilevel"/>
    <w:tmpl w:val="FE722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B20493"/>
    <w:multiLevelType w:val="hybridMultilevel"/>
    <w:tmpl w:val="615A3218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83F04"/>
    <w:multiLevelType w:val="hybridMultilevel"/>
    <w:tmpl w:val="66565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EB5FAA"/>
    <w:multiLevelType w:val="hybridMultilevel"/>
    <w:tmpl w:val="BD0A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112A4"/>
    <w:multiLevelType w:val="multilevel"/>
    <w:tmpl w:val="C37C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AD3340B"/>
    <w:multiLevelType w:val="hybridMultilevel"/>
    <w:tmpl w:val="8456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64A30"/>
    <w:multiLevelType w:val="hybridMultilevel"/>
    <w:tmpl w:val="D0F24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057E26"/>
    <w:multiLevelType w:val="hybridMultilevel"/>
    <w:tmpl w:val="7E5020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FA871A7"/>
    <w:multiLevelType w:val="hybridMultilevel"/>
    <w:tmpl w:val="B9D0F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329A00B1"/>
    <w:multiLevelType w:val="hybridMultilevel"/>
    <w:tmpl w:val="A4E2E2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330C2106"/>
    <w:multiLevelType w:val="hybridMultilevel"/>
    <w:tmpl w:val="249C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11E95"/>
    <w:multiLevelType w:val="hybridMultilevel"/>
    <w:tmpl w:val="C9069EA2"/>
    <w:lvl w:ilvl="0" w:tplc="367ED3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610BF"/>
    <w:multiLevelType w:val="hybridMultilevel"/>
    <w:tmpl w:val="2A24F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C64F52"/>
    <w:multiLevelType w:val="hybridMultilevel"/>
    <w:tmpl w:val="951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75E31"/>
    <w:multiLevelType w:val="hybridMultilevel"/>
    <w:tmpl w:val="AD343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65B5320"/>
    <w:multiLevelType w:val="hybridMultilevel"/>
    <w:tmpl w:val="88F6F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8536E13"/>
    <w:multiLevelType w:val="hybridMultilevel"/>
    <w:tmpl w:val="1E3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475CDD"/>
    <w:multiLevelType w:val="hybridMultilevel"/>
    <w:tmpl w:val="B57C0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C6924AA"/>
    <w:multiLevelType w:val="hybridMultilevel"/>
    <w:tmpl w:val="DFD21F16"/>
    <w:lvl w:ilvl="0" w:tplc="D4A0B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31855"/>
    <w:multiLevelType w:val="hybridMultilevel"/>
    <w:tmpl w:val="42B81E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E4B72"/>
    <w:multiLevelType w:val="hybridMultilevel"/>
    <w:tmpl w:val="3CDC3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D15565"/>
    <w:multiLevelType w:val="hybridMultilevel"/>
    <w:tmpl w:val="A60803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CF669BC"/>
    <w:multiLevelType w:val="hybridMultilevel"/>
    <w:tmpl w:val="57D4E432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11"/>
  </w:num>
  <w:num w:numId="5">
    <w:abstractNumId w:val="21"/>
  </w:num>
  <w:num w:numId="6">
    <w:abstractNumId w:val="23"/>
  </w:num>
  <w:num w:numId="7">
    <w:abstractNumId w:val="16"/>
  </w:num>
  <w:num w:numId="8">
    <w:abstractNumId w:val="26"/>
  </w:num>
  <w:num w:numId="9">
    <w:abstractNumId w:val="1"/>
  </w:num>
  <w:num w:numId="10">
    <w:abstractNumId w:val="24"/>
  </w:num>
  <w:num w:numId="11">
    <w:abstractNumId w:val="25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18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22"/>
  </w:num>
  <w:num w:numId="31">
    <w:abstractNumId w:val="14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B7E"/>
    <w:rsid w:val="00050F8A"/>
    <w:rsid w:val="00072F2B"/>
    <w:rsid w:val="000D311B"/>
    <w:rsid w:val="00111EFB"/>
    <w:rsid w:val="00156621"/>
    <w:rsid w:val="00162FB2"/>
    <w:rsid w:val="00180126"/>
    <w:rsid w:val="001C4075"/>
    <w:rsid w:val="001D061C"/>
    <w:rsid w:val="001D141F"/>
    <w:rsid w:val="00213A33"/>
    <w:rsid w:val="0021471A"/>
    <w:rsid w:val="00243BBA"/>
    <w:rsid w:val="00271556"/>
    <w:rsid w:val="0029128F"/>
    <w:rsid w:val="00302B46"/>
    <w:rsid w:val="003101F9"/>
    <w:rsid w:val="003224B9"/>
    <w:rsid w:val="003603CC"/>
    <w:rsid w:val="003805BD"/>
    <w:rsid w:val="00381864"/>
    <w:rsid w:val="003A5DE6"/>
    <w:rsid w:val="003C2ABD"/>
    <w:rsid w:val="00425366"/>
    <w:rsid w:val="00465B3E"/>
    <w:rsid w:val="004B68F5"/>
    <w:rsid w:val="00500FA6"/>
    <w:rsid w:val="00520BD5"/>
    <w:rsid w:val="0055652D"/>
    <w:rsid w:val="00593EB3"/>
    <w:rsid w:val="005955D6"/>
    <w:rsid w:val="005B10D4"/>
    <w:rsid w:val="005C17C2"/>
    <w:rsid w:val="0061209F"/>
    <w:rsid w:val="006636B4"/>
    <w:rsid w:val="006B1BD9"/>
    <w:rsid w:val="006B31EA"/>
    <w:rsid w:val="006C6734"/>
    <w:rsid w:val="006D755D"/>
    <w:rsid w:val="006E3BAC"/>
    <w:rsid w:val="006F346D"/>
    <w:rsid w:val="00777C79"/>
    <w:rsid w:val="007B4B78"/>
    <w:rsid w:val="007B70E1"/>
    <w:rsid w:val="007F5DDF"/>
    <w:rsid w:val="008042C6"/>
    <w:rsid w:val="00820DE2"/>
    <w:rsid w:val="00850913"/>
    <w:rsid w:val="00861616"/>
    <w:rsid w:val="008E7929"/>
    <w:rsid w:val="009A761E"/>
    <w:rsid w:val="009D612D"/>
    <w:rsid w:val="009F2926"/>
    <w:rsid w:val="00A1710A"/>
    <w:rsid w:val="00A22375"/>
    <w:rsid w:val="00A63D1A"/>
    <w:rsid w:val="00A65471"/>
    <w:rsid w:val="00AD4C1E"/>
    <w:rsid w:val="00B3125E"/>
    <w:rsid w:val="00B814E0"/>
    <w:rsid w:val="00B85BBE"/>
    <w:rsid w:val="00BA11E0"/>
    <w:rsid w:val="00BB104D"/>
    <w:rsid w:val="00BE3D74"/>
    <w:rsid w:val="00BF6369"/>
    <w:rsid w:val="00C82DF0"/>
    <w:rsid w:val="00CC615C"/>
    <w:rsid w:val="00CF16E3"/>
    <w:rsid w:val="00D32C92"/>
    <w:rsid w:val="00D632E1"/>
    <w:rsid w:val="00D92C88"/>
    <w:rsid w:val="00D93DDB"/>
    <w:rsid w:val="00E02BC2"/>
    <w:rsid w:val="00E93BBE"/>
    <w:rsid w:val="00EB5B7E"/>
    <w:rsid w:val="00EB78EC"/>
    <w:rsid w:val="00EE26F6"/>
    <w:rsid w:val="00EE6E64"/>
    <w:rsid w:val="00F31BF0"/>
    <w:rsid w:val="00F9345C"/>
    <w:rsid w:val="00F9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n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3DDB"/>
    <w:rPr>
      <w:sz w:val="24"/>
      <w:szCs w:val="24"/>
      <w:lang w:eastAsia="en-US"/>
    </w:rPr>
  </w:style>
  <w:style w:type="table" w:styleId="a4">
    <w:name w:val="Table Grid"/>
    <w:basedOn w:val="a1"/>
    <w:uiPriority w:val="99"/>
    <w:rsid w:val="00D93D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93DD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D93DD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93DD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93D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D93D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Emphasis"/>
    <w:uiPriority w:val="99"/>
    <w:qFormat/>
    <w:rsid w:val="00D93DDB"/>
    <w:rPr>
      <w:i/>
      <w:iCs/>
    </w:rPr>
  </w:style>
  <w:style w:type="paragraph" w:styleId="aa">
    <w:name w:val="Balloon Text"/>
    <w:basedOn w:val="a"/>
    <w:link w:val="ab"/>
    <w:uiPriority w:val="99"/>
    <w:semiHidden/>
    <w:rsid w:val="00D93D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locked/>
    <w:rsid w:val="00D93DDB"/>
    <w:rPr>
      <w:rFonts w:ascii="Tahoma" w:hAnsi="Tahoma" w:cs="Tahoma"/>
      <w:sz w:val="16"/>
      <w:szCs w:val="16"/>
      <w:lang w:eastAsia="ru-RU"/>
    </w:rPr>
  </w:style>
  <w:style w:type="character" w:styleId="ac">
    <w:name w:val="line number"/>
    <w:basedOn w:val="a0"/>
    <w:uiPriority w:val="99"/>
    <w:rsid w:val="00D93DDB"/>
  </w:style>
  <w:style w:type="table" w:customStyle="1" w:styleId="10">
    <w:name w:val="Сетка таблицы1"/>
    <w:uiPriority w:val="99"/>
    <w:rsid w:val="00D93DDB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rsid w:val="00D93DD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D9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D93DDB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D93DDB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D93DD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uiPriority w:val="99"/>
    <w:qFormat/>
    <w:rsid w:val="00D93D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11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grigorkina</Company>
  <LinksUpToDate>false</LinksUpToDate>
  <CharactersWithSpaces>32342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Хамдия Камиловна</dc:creator>
  <cp:keywords/>
  <dc:description/>
  <cp:lastModifiedBy>R</cp:lastModifiedBy>
  <cp:revision>31</cp:revision>
  <cp:lastPrinted>2014-01-19T19:02:00Z</cp:lastPrinted>
  <dcterms:created xsi:type="dcterms:W3CDTF">2013-01-30T11:00:00Z</dcterms:created>
  <dcterms:modified xsi:type="dcterms:W3CDTF">2014-10-12T10:44:00Z</dcterms:modified>
</cp:coreProperties>
</file>