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55" w:rsidRDefault="00B1388D" w:rsidP="00B138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9B42" wp14:editId="27D52EAF">
                <wp:simplePos x="0" y="0"/>
                <wp:positionH relativeFrom="column">
                  <wp:posOffset>189865</wp:posOffset>
                </wp:positionH>
                <wp:positionV relativeFrom="paragraph">
                  <wp:posOffset>137160</wp:posOffset>
                </wp:positionV>
                <wp:extent cx="5016500" cy="3441700"/>
                <wp:effectExtent l="0" t="0" r="0" b="635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B55" w:rsidRPr="00A36B55" w:rsidRDefault="00A36B55" w:rsidP="00A36B5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A36B55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Ике</w:t>
                            </w:r>
                            <w:proofErr w:type="gramEnd"/>
                            <w:r w:rsidRPr="00A36B55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шагыйрь –</w:t>
                            </w:r>
                          </w:p>
                          <w:p w:rsidR="00A36B55" w:rsidRPr="00A36B55" w:rsidRDefault="00A36B55" w:rsidP="00A36B5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A36B55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ике</w:t>
                            </w:r>
                            <w:proofErr w:type="gramEnd"/>
                            <w:r w:rsidRPr="00A36B55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йолдыз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4.95pt;margin-top:10.8pt;width:395pt;height:2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" filled="f" stroked="f">
                <v:fill o:detectmouseclick="t"/>
                <v:textbox>
                  <w:txbxContent>
                    <w:p w:rsidR="00A36B55" w:rsidRPr="00A36B55" w:rsidRDefault="00A36B55" w:rsidP="00A36B5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A36B55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Ике</w:t>
                      </w:r>
                      <w:proofErr w:type="gramEnd"/>
                      <w:r w:rsidRPr="00A36B55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шагыйрь –</w:t>
                      </w:r>
                    </w:p>
                    <w:p w:rsidR="00A36B55" w:rsidRPr="00A36B55" w:rsidRDefault="00A36B55" w:rsidP="00A36B5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A36B55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ике</w:t>
                      </w:r>
                      <w:proofErr w:type="gramEnd"/>
                      <w:r w:rsidRPr="00A36B55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йолдыз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Pr="00A36B55" w:rsidRDefault="00A36B55" w:rsidP="00A36B55">
      <w:pPr>
        <w:jc w:val="center"/>
        <w:rPr>
          <w:color w:val="1F497D" w:themeColor="text2"/>
          <w:sz w:val="44"/>
          <w:szCs w:val="44"/>
        </w:rPr>
      </w:pPr>
      <w:r w:rsidRPr="00A36B55">
        <w:rPr>
          <w:color w:val="1F497D" w:themeColor="text2"/>
          <w:sz w:val="44"/>
          <w:szCs w:val="44"/>
        </w:rPr>
        <w:t>(</w:t>
      </w:r>
      <w:proofErr w:type="spellStart"/>
      <w:r w:rsidRPr="00A36B55">
        <w:rPr>
          <w:color w:val="1F497D" w:themeColor="text2"/>
          <w:sz w:val="44"/>
          <w:szCs w:val="44"/>
        </w:rPr>
        <w:t>Класстан</w:t>
      </w:r>
      <w:proofErr w:type="spellEnd"/>
      <w:r w:rsidRPr="00A36B55">
        <w:rPr>
          <w:color w:val="1F497D" w:themeColor="text2"/>
          <w:sz w:val="44"/>
          <w:szCs w:val="44"/>
        </w:rPr>
        <w:t xml:space="preserve"> </w:t>
      </w:r>
      <w:proofErr w:type="spellStart"/>
      <w:r w:rsidRPr="00A36B55">
        <w:rPr>
          <w:color w:val="1F497D" w:themeColor="text2"/>
          <w:sz w:val="44"/>
          <w:szCs w:val="44"/>
        </w:rPr>
        <w:t>тыш</w:t>
      </w:r>
      <w:proofErr w:type="spellEnd"/>
      <w:r w:rsidRPr="00A36B55">
        <w:rPr>
          <w:color w:val="1F497D" w:themeColor="text2"/>
          <w:sz w:val="44"/>
          <w:szCs w:val="44"/>
        </w:rPr>
        <w:t xml:space="preserve"> чара)</w:t>
      </w: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Pr="00C77850" w:rsidRDefault="00A36B55" w:rsidP="00A36B55">
      <w:pPr>
        <w:jc w:val="center"/>
        <w:rPr>
          <w:color w:val="1F497D" w:themeColor="text2"/>
          <w:sz w:val="44"/>
          <w:szCs w:val="44"/>
          <w:lang w:val="en-US"/>
        </w:rPr>
      </w:pPr>
      <w:bookmarkStart w:id="0" w:name="_GoBack"/>
      <w:bookmarkEnd w:id="0"/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A36B55" w:rsidRDefault="00A36B55" w:rsidP="00B1388D">
      <w:pPr>
        <w:rPr>
          <w:sz w:val="28"/>
          <w:szCs w:val="28"/>
        </w:rPr>
      </w:pPr>
    </w:p>
    <w:p w:rsidR="00B1388D" w:rsidRDefault="00B1388D" w:rsidP="00B138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Тема:  </w:t>
      </w:r>
      <w:r>
        <w:rPr>
          <w:b/>
          <w:sz w:val="28"/>
          <w:szCs w:val="28"/>
        </w:rPr>
        <w:t xml:space="preserve">Ике </w:t>
      </w:r>
      <w:proofErr w:type="spellStart"/>
      <w:r>
        <w:rPr>
          <w:b/>
          <w:sz w:val="28"/>
          <w:szCs w:val="28"/>
        </w:rPr>
        <w:t>шагыйрь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йолдыз</w:t>
      </w:r>
      <w:proofErr w:type="spellEnd"/>
    </w:p>
    <w:p w:rsidR="00B1388D" w:rsidRDefault="00B1388D" w:rsidP="00B1388D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Максат</w:t>
      </w:r>
      <w:proofErr w:type="spellEnd"/>
      <w:r>
        <w:rPr>
          <w:b/>
          <w:sz w:val="28"/>
          <w:szCs w:val="28"/>
          <w:lang w:val="tt-RU"/>
        </w:rPr>
        <w:t>лар</w:t>
      </w:r>
      <w:r>
        <w:rPr>
          <w:b/>
          <w:sz w:val="28"/>
          <w:szCs w:val="28"/>
        </w:rPr>
        <w:t xml:space="preserve">:   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1. Татар халкының бөек шагыйре  Г.Тукай һәм рус           халкының танылган җәүһәре А.С.Пушкин иҗатларын чагыштырып күзәтү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2. Алар тарафыннан язылган шигырьләр һәм әкиятләрне күңелдә яңарту, сәнгатьле уку күнекмәләрен камилләштерү.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3. Ике халык йолдызына да хөрмәт белән карарга, аларның күпкырлы иҗатына, әдәбиятка мәхәббәт тәрбияләү.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Үткәрү формасы</w:t>
      </w:r>
      <w:r>
        <w:rPr>
          <w:sz w:val="28"/>
          <w:szCs w:val="28"/>
          <w:lang w:val="tt-RU"/>
        </w:rPr>
        <w:t>: Г. Тукай һәм А.С. Пушкин иҗатына багышланган әдәби- музыкаль кичә.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Җиһазлау: </w:t>
      </w:r>
      <w:r>
        <w:rPr>
          <w:sz w:val="28"/>
          <w:szCs w:val="28"/>
          <w:lang w:val="tt-RU"/>
        </w:rPr>
        <w:t>Магнитофон, костюмнар, портретлар, бүрәнә, балта, тагарак.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Оештыру өлеше.</w:t>
      </w:r>
      <w:r>
        <w:rPr>
          <w:sz w:val="28"/>
          <w:szCs w:val="28"/>
          <w:lang w:val="tt-RU"/>
        </w:rPr>
        <w:t xml:space="preserve"> Зал шагыйрьләрнең портретлары, аларның шигырьләреннән эпиграф итеп китерелгән өзекләр белән бизәлә.</w:t>
      </w:r>
    </w:p>
    <w:p w:rsidR="00A36B55" w:rsidRDefault="00B1388D" w:rsidP="00B1388D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t-RU" w:eastAsia="x-none" w:bidi="x-none"/>
        </w:rPr>
      </w:pPr>
      <w:r>
        <w:rPr>
          <w:b/>
          <w:sz w:val="28"/>
          <w:szCs w:val="28"/>
          <w:lang w:val="tt-RU"/>
        </w:rPr>
        <w:t xml:space="preserve">  Төп өлеш</w:t>
      </w:r>
      <w:r>
        <w:rPr>
          <w:sz w:val="28"/>
          <w:szCs w:val="28"/>
          <w:lang w:val="tt-RU"/>
        </w:rPr>
        <w:t xml:space="preserve">     Сәхнә алдына ике алып баручы чыга</w:t>
      </w:r>
      <w:r w:rsidR="00A36B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t-RU" w:eastAsia="x-none" w:bidi="x-none"/>
        </w:rPr>
        <w:t xml:space="preserve">   </w:t>
      </w:r>
    </w:p>
    <w:p w:rsidR="00A36B55" w:rsidRDefault="00A36B55" w:rsidP="00B1388D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t-RU" w:eastAsia="x-none" w:bidi="x-none"/>
        </w:rPr>
      </w:pPr>
    </w:p>
    <w:p w:rsidR="00A36B55" w:rsidRDefault="00A36B55" w:rsidP="00B1388D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t-RU" w:eastAsia="x-none" w:bidi="x-none"/>
        </w:rPr>
      </w:pPr>
    </w:p>
    <w:p w:rsidR="00B1388D" w:rsidRPr="00A36B55" w:rsidRDefault="00A36B55" w:rsidP="00B1388D">
      <w:pPr>
        <w:jc w:val="both"/>
        <w:rPr>
          <w:sz w:val="28"/>
          <w:szCs w:val="28"/>
          <w:lang w:val="tt-RU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t-RU" w:eastAsia="x-none" w:bidi="x-none"/>
        </w:rPr>
        <w:t xml:space="preserve">                          </w:t>
      </w:r>
      <w:r w:rsidRPr="00A36B55">
        <w:rPr>
          <w:noProof/>
          <w:sz w:val="28"/>
          <w:szCs w:val="28"/>
          <w:lang w:val="tt-RU"/>
        </w:rPr>
        <w:t xml:space="preserve">                       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1нче алып баручы(Ал</w:t>
      </w:r>
      <w:r w:rsidRPr="00652B68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берт):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 хөрмәтле кунаклар, укытучылар, укучылар! Безнең бүгенге кичәбез бөек рус шагыйре Александр Сергеевич Пушкин һәм татар халыкның сөекле шагыйре Габдулла Тукай иҗатына багышлана.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 нче алып баручы(Сабина ): </w:t>
      </w:r>
      <w:r>
        <w:rPr>
          <w:sz w:val="28"/>
          <w:szCs w:val="28"/>
        </w:rPr>
        <w:t xml:space="preserve">Здравствуйте уважаемые гости! Сегодняшний праздник посвящается творчеству великих поэтов: </w:t>
      </w:r>
      <w:r>
        <w:rPr>
          <w:sz w:val="28"/>
          <w:szCs w:val="28"/>
          <w:lang w:val="tt-RU"/>
        </w:rPr>
        <w:t>Александру Сергеевичу Пушкину и Габдулле Тукаю.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1нче алып баручы: Тукай – татар әдәбиятының күренекле вәкиле, иҗтимагый фикерләве, фәлсәфи карашларының тирәнлеге, эстетик зәвыгының нечкәлеге һәм зирәклеге белән аерылып торган шагыйрь. Тукай – шул ук вакытта әдәби тәнкыйтьче, ялкынлы публицист та, туган халкының авыр язмышын уртаклашкан һәм аңа чиксез мәхәббәтен саклаган, куанычына сөенгән, фаҗигасенә тетрәнеп җырлаган олы әдип тә. 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нче алып баручы:</w:t>
      </w:r>
    </w:p>
    <w:p w:rsidR="00B1388D" w:rsidRDefault="00B1388D" w:rsidP="00B1388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Пушкин – море, море – Лермонтов</w:t>
      </w:r>
    </w:p>
    <w:p w:rsidR="00B1388D" w:rsidRDefault="00B1388D" w:rsidP="00B1388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небе вечности сверкая</w:t>
      </w:r>
    </w:p>
    <w:p w:rsidR="00B1388D" w:rsidRDefault="00B1388D" w:rsidP="00B1388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Негасимое созвездие</w:t>
      </w:r>
    </w:p>
    <w:p w:rsidR="00B1388D" w:rsidRDefault="00B1388D" w:rsidP="00B1388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Пушкин, Лермонтов, Тукай.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Так писал татарский поэт Габдулла Тукай, Тукай был первым великим поэтом Востока, провозгласившим себя учеником и последователем Пушкина. Как татарская литература богата произведениями Габдуллы Тукая, так русская литература славится произведениями Александра Сергеевича Пушкина.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Номерлар: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Г. Тукайның “Туган тел” шигыре рус һәм татар телләрендә башкарыла.</w:t>
      </w:r>
      <w:r w:rsidR="00A36B55" w:rsidRPr="00A36B55">
        <w:rPr>
          <w:noProof/>
          <w:sz w:val="28"/>
          <w:szCs w:val="28"/>
          <w:lang w:val="tt-RU"/>
        </w:rPr>
        <w:t xml:space="preserve"> </w:t>
      </w:r>
      <w:r w:rsidR="00A36B55">
        <w:rPr>
          <w:noProof/>
          <w:sz w:val="28"/>
          <w:szCs w:val="28"/>
        </w:rPr>
        <w:drawing>
          <wp:inline distT="0" distB="0" distL="0" distR="0" wp14:anchorId="506DE123" wp14:editId="2262E358">
            <wp:extent cx="2413000" cy="3215367"/>
            <wp:effectExtent l="0" t="0" r="6350" b="4445"/>
            <wp:docPr id="6" name="Рисунок 6" descr="C:\Users\Ильфира\Desktop\7\DSCN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фира\Desktop\7\DSCN2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2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8D" w:rsidRDefault="00B1388D" w:rsidP="00B1388D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А.С. Пушкинның  “Н</w:t>
      </w:r>
      <w:proofErr w:type="spellStart"/>
      <w:r>
        <w:rPr>
          <w:sz w:val="28"/>
          <w:szCs w:val="28"/>
        </w:rPr>
        <w:t>яня</w:t>
      </w:r>
      <w:proofErr w:type="spellEnd"/>
      <w:r>
        <w:rPr>
          <w:sz w:val="28"/>
          <w:szCs w:val="28"/>
          <w:lang w:val="tt-RU"/>
        </w:rPr>
        <w:t>”  шигыре рус һәм татар телләрендә башкарыла.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2нче алып баручы: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 детства этих двух поэтов очаровали народные мелодии и тан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  <w:lang w:val="tt-RU"/>
        </w:rPr>
        <w:t xml:space="preserve">. 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Рус халык биюе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Сәхнәгә Пушкин чыга (Петрове</w:t>
      </w:r>
      <w:r>
        <w:rPr>
          <w:sz w:val="28"/>
          <w:szCs w:val="28"/>
        </w:rPr>
        <w:t>ц)</w:t>
      </w:r>
      <w:r>
        <w:rPr>
          <w:sz w:val="28"/>
          <w:szCs w:val="28"/>
          <w:lang w:val="tt-RU"/>
        </w:rPr>
        <w:t>:</w:t>
      </w:r>
    </w:p>
    <w:p w:rsidR="00B1388D" w:rsidRDefault="00B1388D" w:rsidP="00B1388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 памятник себе воздвиг нерукотворный,</w:t>
      </w:r>
    </w:p>
    <w:p w:rsidR="00B1388D" w:rsidRDefault="00B1388D" w:rsidP="00B1388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 нему не зарастет народная тропа,</w:t>
      </w:r>
    </w:p>
    <w:p w:rsidR="00B1388D" w:rsidRDefault="00B1388D" w:rsidP="00B1388D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Вознесся выше он главою непокорной Александрийского столпа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“Сказка о золотой рыбке”  А.С.Пушкина(11А кл.)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1нче алып баручы:</w:t>
      </w:r>
    </w:p>
    <w:p w:rsidR="00B1388D" w:rsidRDefault="00B1388D" w:rsidP="00B13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Тукай да Пушкин да халыкның яраткан уллары .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 аларны үстереп, бөек шәхес итеп тәрбияләгән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Лапти (Чабата) (6А Айзирә)җыр.Егетләр бии.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Сәхнәгә Тукай чыга (Руслан):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Пушкин илә Лермонтовтан үрнәк алам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Әкрен - әкрен югарыга үрләп барам...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Хәзрәти Пушкин вә Лермонтов әгәр булса кояш 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Ай кеби, нурны алардан ик</w:t>
      </w:r>
      <w:r>
        <w:rPr>
          <w:sz w:val="28"/>
          <w:szCs w:val="28"/>
        </w:rPr>
        <w:t>ъ</w:t>
      </w:r>
      <w:r>
        <w:rPr>
          <w:sz w:val="28"/>
          <w:szCs w:val="28"/>
          <w:lang w:val="tt-RU"/>
        </w:rPr>
        <w:t>тибас иткән бу баш...</w:t>
      </w:r>
    </w:p>
    <w:p w:rsidR="00B1388D" w:rsidRDefault="00B1388D" w:rsidP="000572D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Җыр “Шүрәле” (6 Бкласс кызлары башкаруында)</w:t>
      </w:r>
      <w:r w:rsidR="000572DF" w:rsidRPr="000572D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572DF">
        <w:rPr>
          <w:noProof/>
          <w:sz w:val="28"/>
          <w:szCs w:val="28"/>
        </w:rPr>
        <w:drawing>
          <wp:inline distT="0" distB="0" distL="0" distR="0" wp14:anchorId="11125A8A" wp14:editId="08281BEE">
            <wp:extent cx="4495800" cy="3373913"/>
            <wp:effectExtent l="0" t="0" r="0" b="0"/>
            <wp:docPr id="1" name="Рисунок 1" descr="C:\Users\Ильфира\Desktop\7\DSCN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фира\Desktop\7\DSCN2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15" cy="337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DF" w:rsidRDefault="000572DF" w:rsidP="000572DF">
      <w:pPr>
        <w:ind w:left="720"/>
        <w:rPr>
          <w:sz w:val="28"/>
          <w:szCs w:val="28"/>
          <w:lang w:val="tt-RU"/>
        </w:rPr>
      </w:pPr>
    </w:p>
    <w:p w:rsidR="000572DF" w:rsidRPr="00A36B55" w:rsidRDefault="00B1388D" w:rsidP="000572DF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A36B55">
        <w:rPr>
          <w:sz w:val="28"/>
          <w:szCs w:val="28"/>
          <w:lang w:val="tt-RU"/>
        </w:rPr>
        <w:t xml:space="preserve"> “Шүрәле” әкияте (8 Б сыйныфукучылары Марсель белән Ильмас)</w:t>
      </w:r>
    </w:p>
    <w:p w:rsidR="000572DF" w:rsidRDefault="000572DF" w:rsidP="000572DF">
      <w:pPr>
        <w:rPr>
          <w:sz w:val="28"/>
          <w:szCs w:val="28"/>
          <w:lang w:val="tt-RU"/>
        </w:rPr>
      </w:pPr>
    </w:p>
    <w:p w:rsidR="000572DF" w:rsidRDefault="000572DF" w:rsidP="000572DF">
      <w:pPr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w:drawing>
          <wp:inline distT="0" distB="0" distL="0" distR="0">
            <wp:extent cx="4340481" cy="3257352"/>
            <wp:effectExtent l="0" t="0" r="3175" b="635"/>
            <wp:docPr id="3" name="Рисунок 3" descr="C:\Users\Ильфира\Desktop\7\DSCN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фира\Desktop\7\DSCN2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66" cy="325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DF" w:rsidRDefault="000572DF" w:rsidP="000572DF">
      <w:pPr>
        <w:rPr>
          <w:sz w:val="28"/>
          <w:szCs w:val="28"/>
          <w:lang w:val="tt-RU"/>
        </w:rPr>
      </w:pPr>
    </w:p>
    <w:p w:rsidR="000572DF" w:rsidRDefault="00A36B55" w:rsidP="000572D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4082188" cy="3948793"/>
            <wp:effectExtent l="0" t="9525" r="4445" b="4445"/>
            <wp:docPr id="4" name="Рисунок 4" descr="C:\Users\Ильфира\Desktop\7\DSCN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фира\Desktop\7\DSCN2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2503" cy="39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DF" w:rsidRDefault="000572DF" w:rsidP="000572DF">
      <w:pPr>
        <w:rPr>
          <w:sz w:val="28"/>
          <w:szCs w:val="28"/>
          <w:lang w:val="tt-RU"/>
        </w:rPr>
      </w:pP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1нче алып баручы: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Тукай исән, җыры күңелләрдә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Яшәсәк тә үзен күрмичә.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Тукай килә моңлы сазын уйнап,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Шагыйр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ләргә тынгы бирмичә.</w:t>
      </w:r>
      <w:r w:rsidR="000572DF" w:rsidRPr="000572D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Пианино “Тәфтилләү”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2нче алып баручы: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Люблю тебя русский язык,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Великое русское слово,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нем вижу я Пушкина лик,</w:t>
      </w:r>
    </w:p>
    <w:p w:rsidR="00B1388D" w:rsidRDefault="00B1388D" w:rsidP="00B1388D">
      <w:pPr>
        <w:rPr>
          <w:sz w:val="28"/>
          <w:szCs w:val="28"/>
        </w:rPr>
      </w:pPr>
      <w:r>
        <w:rPr>
          <w:sz w:val="28"/>
          <w:szCs w:val="28"/>
          <w:lang w:val="tt-RU"/>
        </w:rPr>
        <w:t>В нем  я вижу лик Толстого.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1нче алып баручы: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Урам ташларыннан эзләмәгез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Тукай баскан утлы эзләрне.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Йөрәкләрдән аны сез эзләгез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Йөрәкләрдә - Тукай сүзләре.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халык биюе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1нче алып баручы: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Тарих бик күп исемнәрне белә 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Бөек исемнәргә дөнья бай .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Сәнгать дөньясында маяк булып,</w:t>
      </w:r>
    </w:p>
    <w:p w:rsidR="00B1388D" w:rsidRDefault="00B1388D" w:rsidP="00B1388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Мәңге яши, яшьни яшь Тукай. </w:t>
      </w:r>
    </w:p>
    <w:p w:rsidR="00B1388D" w:rsidRDefault="00B1388D" w:rsidP="00B1388D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Альбина башкаруында “Күбәләк” җыры (8А)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Йомгаклау өлеше.</w:t>
      </w:r>
      <w:r>
        <w:rPr>
          <w:sz w:val="28"/>
          <w:szCs w:val="28"/>
          <w:lang w:val="tt-RU"/>
        </w:rPr>
        <w:t xml:space="preserve"> 1нче алып баручы: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ab/>
        <w:t>Киңәш булсын һәммәбезгә шигырь сүзе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Гомерен бушка уздырмасын улы – кызы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Шул чагында милләт йөзе һич кызармас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Якты булыр киләчәге, барыр юлы.</w:t>
      </w:r>
    </w:p>
    <w:p w:rsidR="00B1388D" w:rsidRDefault="00B1388D" w:rsidP="00B1388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Күмәк җыр  “Яратыгыз”</w:t>
      </w: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Pr="00461A27" w:rsidRDefault="00B1388D" w:rsidP="00B1388D">
      <w:pPr>
        <w:jc w:val="both"/>
        <w:rPr>
          <w:sz w:val="28"/>
          <w:szCs w:val="28"/>
          <w:lang w:val="tt-RU"/>
        </w:rPr>
      </w:pPr>
    </w:p>
    <w:p w:rsidR="00B1388D" w:rsidRDefault="00B1388D" w:rsidP="00B1388D">
      <w:pPr>
        <w:jc w:val="both"/>
        <w:rPr>
          <w:sz w:val="28"/>
          <w:szCs w:val="28"/>
          <w:lang w:val="tt-RU"/>
        </w:rPr>
      </w:pPr>
    </w:p>
    <w:p w:rsidR="00B1388D" w:rsidRDefault="00B1388D" w:rsidP="00B1388D">
      <w:pPr>
        <w:jc w:val="both"/>
        <w:rPr>
          <w:sz w:val="28"/>
          <w:szCs w:val="28"/>
          <w:lang w:val="tt-RU"/>
        </w:rPr>
      </w:pPr>
    </w:p>
    <w:p w:rsidR="00B1388D" w:rsidRDefault="00B1388D" w:rsidP="00B1388D">
      <w:pPr>
        <w:jc w:val="both"/>
        <w:rPr>
          <w:sz w:val="28"/>
          <w:szCs w:val="28"/>
          <w:lang w:val="tt-RU"/>
        </w:rPr>
      </w:pPr>
    </w:p>
    <w:p w:rsidR="00B1388D" w:rsidRDefault="00B1388D" w:rsidP="00B1388D">
      <w:pPr>
        <w:jc w:val="both"/>
        <w:rPr>
          <w:sz w:val="28"/>
          <w:szCs w:val="28"/>
          <w:lang w:val="tt-RU"/>
        </w:rPr>
      </w:pPr>
    </w:p>
    <w:p w:rsidR="00B1388D" w:rsidRDefault="00B1388D" w:rsidP="00B1388D">
      <w:pPr>
        <w:jc w:val="both"/>
        <w:rPr>
          <w:sz w:val="28"/>
          <w:szCs w:val="28"/>
          <w:lang w:val="tt-RU"/>
        </w:rPr>
      </w:pPr>
    </w:p>
    <w:p w:rsidR="00971A90" w:rsidRDefault="00971A90"/>
    <w:sectPr w:rsidR="0097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619"/>
    <w:multiLevelType w:val="hybridMultilevel"/>
    <w:tmpl w:val="1C94D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AD"/>
    <w:rsid w:val="000572DF"/>
    <w:rsid w:val="00971A90"/>
    <w:rsid w:val="009B11AD"/>
    <w:rsid w:val="00A36B55"/>
    <w:rsid w:val="00B1388D"/>
    <w:rsid w:val="00C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Бламыкова</dc:creator>
  <cp:keywords/>
  <dc:description/>
  <cp:lastModifiedBy>Admin</cp:lastModifiedBy>
  <cp:revision>4</cp:revision>
  <dcterms:created xsi:type="dcterms:W3CDTF">2011-04-01T09:01:00Z</dcterms:created>
  <dcterms:modified xsi:type="dcterms:W3CDTF">2012-12-03T18:38:00Z</dcterms:modified>
</cp:coreProperties>
</file>