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F" w:rsidRDefault="00B703DF" w:rsidP="00B703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самопознания и самовоспитания подростков.</w:t>
      </w:r>
    </w:p>
    <w:p w:rsidR="00B703DF" w:rsidRDefault="00B703DF" w:rsidP="00B703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Руководство со стороны родителей процессом самовоспитания подростков.</w:t>
      </w:r>
    </w:p>
    <w:p w:rsidR="00B703DF" w:rsidRDefault="00B703DF" w:rsidP="00B703DF">
      <w:pPr>
        <w:rPr>
          <w:i/>
        </w:rPr>
      </w:pPr>
      <w:r>
        <w:rPr>
          <w:i/>
        </w:rPr>
        <w:t xml:space="preserve">Самосознание. Уверенность в себе, признание </w:t>
      </w:r>
      <w:proofErr w:type="spellStart"/>
      <w:r>
        <w:rPr>
          <w:i/>
        </w:rPr>
        <w:t>самоценности</w:t>
      </w:r>
      <w:proofErr w:type="spellEnd"/>
      <w:r>
        <w:rPr>
          <w:i/>
        </w:rPr>
        <w:t>, понимание собственных способностей. Помощь взрослых в выработке у школьников контроля и самооценки. Основные направления самовоспитания:</w:t>
      </w:r>
    </w:p>
    <w:p w:rsidR="00B703DF" w:rsidRDefault="00B703DF" w:rsidP="00B703DF">
      <w:pPr>
        <w:rPr>
          <w:b/>
          <w:i/>
        </w:rPr>
      </w:pPr>
      <w:r>
        <w:rPr>
          <w:b/>
          <w:i/>
        </w:rPr>
        <w:t>- воспитание силы воли;</w:t>
      </w:r>
    </w:p>
    <w:p w:rsidR="00B703DF" w:rsidRDefault="00B703DF" w:rsidP="00B703DF">
      <w:pPr>
        <w:rPr>
          <w:b/>
          <w:i/>
        </w:rPr>
      </w:pPr>
      <w:r>
        <w:rPr>
          <w:b/>
          <w:i/>
        </w:rPr>
        <w:t>-выработка настойчивости и упорства в учебе, стремление к познанию жизнедеятельности;</w:t>
      </w:r>
    </w:p>
    <w:p w:rsidR="00B703DF" w:rsidRDefault="00B703DF" w:rsidP="00B703DF">
      <w:pPr>
        <w:rPr>
          <w:b/>
          <w:i/>
        </w:rPr>
      </w:pPr>
      <w:r>
        <w:rPr>
          <w:b/>
          <w:i/>
        </w:rPr>
        <w:t>-развитие практических жизненных навыков и умений;</w:t>
      </w:r>
    </w:p>
    <w:p w:rsidR="00B703DF" w:rsidRDefault="00443465" w:rsidP="00B703DF">
      <w:pPr>
        <w:rPr>
          <w:b/>
          <w:u w:val="single"/>
        </w:rPr>
      </w:pPr>
      <w:r>
        <w:rPr>
          <w:b/>
          <w:u w:val="single"/>
        </w:rPr>
        <w:t>Форма занятия – этическая беседа.</w:t>
      </w:r>
    </w:p>
    <w:p w:rsidR="00443465" w:rsidRDefault="00443465" w:rsidP="00B703DF">
      <w:r>
        <w:rPr>
          <w:b/>
        </w:rPr>
        <w:t xml:space="preserve">Детство – </w:t>
      </w:r>
      <w:r>
        <w:t>начало жизни, когда закладывается фундамент формирующейся личности. Это очень ответственная пора. Качества, воспитанные в детстве, во многом определяют дальнейшее становление личности. Возможности человеческого развития колоссальны. Воспитание и самовоспитание призваны вскрыть неиспользованные резервы человеческой психики и обратить их на благо развития личности. Важно поднять интеллект и культуру воспитанника до такого уровня, когда процесс работы над собой станет потребностью и будет продолжаться без внешнего стимулирования. Известно, чем выше уровень развития личности, тем больше и серьезнее занимается эта личность самовоспитания.</w:t>
      </w:r>
    </w:p>
    <w:p w:rsidR="00443465" w:rsidRDefault="00443465" w:rsidP="00B703DF">
      <w:r>
        <w:t xml:space="preserve">Процесс самовоспитания начинается уже в 6-7 классах. У </w:t>
      </w:r>
      <w:r w:rsidR="007F61B9">
        <w:t>подростков появляется</w:t>
      </w:r>
      <w:r>
        <w:t xml:space="preserve"> интерес</w:t>
      </w:r>
      <w:r w:rsidR="007F61B9">
        <w:t xml:space="preserve"> к внутреннему миру человека, возникает потребность разобраться в особенностях людей и самих себя. Первоначально подросток познает лишь отдельные качества своей личности, не связывая их с собственным поведением. Поэтому важно провести большую подготовительную работу, чтобы у ребят появилась потребность к самовоспитанию.  Попробуем разобраться в том, как подвести детей к самовоспитанию, помочь им работать над собой.</w:t>
      </w:r>
    </w:p>
    <w:p w:rsidR="007F61B9" w:rsidRDefault="007F61B9" w:rsidP="00B703DF">
      <w:r>
        <w:t xml:space="preserve">Родителям нужно не только натолкнуть ребят на самовоспитание, но и рассказать им о тех методах работы над собой, которые приводят к лучшим результатам. Так, например, для того чтобы самовоспитание не превратилось только в благие намерения, необходимо продумать план работы и строго его придерживаться. Если цель, которую ставит перед собой человек, очень </w:t>
      </w:r>
      <w:r w:rsidR="0057253E">
        <w:t xml:space="preserve">трудна, то надо поставить какие-то промежуточные вехи в пути. Не просто – «выработать волю», а каждый день ставить задачу, которая потом приведет к цели. </w:t>
      </w:r>
    </w:p>
    <w:p w:rsidR="006D6D0B" w:rsidRDefault="0057253E" w:rsidP="00B703DF">
      <w:r>
        <w:t>Очень хорошая привычка – вечером мысленно пробегать прожитый день, подводя итоги. Это помогает лучше понять самого себя. Интересно отметить, что стремление к самоанализу</w:t>
      </w:r>
      <w:r w:rsidR="006D6D0B">
        <w:t xml:space="preserve">, стремление разобраться в окружающей жизни порой толкает ребят к ведению дневника. Излагая в нем свои наблюдения, оценку и самооценку, мысли и предложения, подросток учится всматриваться в жизнь, понимать себя и других людей, приучаться анализировать свои поступки. Но родители должны помнить: дневник детей – это интимный мир. К тайне дневника необходимо относиться свято. Не надо обижаться, если дети не показывают вам свой дневник. Очень полезно натолкнуть детей на мысль о необходимости владеть своим настроением, в крайнем </w:t>
      </w:r>
      <w:proofErr w:type="gramStart"/>
      <w:r w:rsidR="006D6D0B">
        <w:t>случае</w:t>
      </w:r>
      <w:proofErr w:type="gramEnd"/>
      <w:r w:rsidR="006D6D0B">
        <w:t xml:space="preserve"> не показывать его окружающим. Это правило очень хорошо при самовоспитании.</w:t>
      </w:r>
    </w:p>
    <w:p w:rsidR="0057253E" w:rsidRDefault="006D6D0B" w:rsidP="00B703DF">
      <w:r>
        <w:lastRenderedPageBreak/>
        <w:t xml:space="preserve">Развивающее самосознание требует практической деятельности. Подросток ставит перед собой конкретные задачи самовоспитания, разрабатывает план работы над собой, и ему нужна своевременная педагогическая помощь. Без этой помощи подростки затрудняются определить последовательность задач самовоспитания, выбрать средства работы над собой. </w:t>
      </w:r>
      <w:r w:rsidR="00773A5F">
        <w:t xml:space="preserve">Оказавшись без поддержки старших, подросток нередко ограничивается благими порывами к самосовершенствованию, но практически ничего не предпринимает. Самовоспитание без помощи старших может принять неправильные, вредные и даже опасные формы. Работа над собой идет более успешно, если учащиеся овладевают специальными методами самовоспитания: убеждением, </w:t>
      </w:r>
      <w:proofErr w:type="spellStart"/>
      <w:r w:rsidR="00773A5F">
        <w:t>самоприказом</w:t>
      </w:r>
      <w:proofErr w:type="spellEnd"/>
      <w:r w:rsidR="00773A5F">
        <w:t>, самовнушением, самокритикой.</w:t>
      </w:r>
    </w:p>
    <w:p w:rsidR="00FD48A7" w:rsidRDefault="00773A5F" w:rsidP="00B703DF">
      <w:r>
        <w:t xml:space="preserve">И последнее, о чем бы хотелось сказать, это об организации самоконтроля. Было бы непедагогично расспрашивать у подростка о его чувствах, переживаниях, его самооценке и планах на будущее. Пусть подросток сам об этом расскажет. Задачей родителей – создать в семье обстановку доверия. Для самоконтроля подростку можно рекомендовать вести записи, где указывать дату, что надо </w:t>
      </w:r>
      <w:r w:rsidR="00FD48A7">
        <w:t xml:space="preserve">сделать, что сделано, что не сделано, как исправить ошибку. На основании такого учета за неделю или месяц легко судить о своей способности заниматься самовоспитанием. Школьникам полезно объяснить, что о своей воспитанности надо судить, прежде всего, по поступкам и тем последствиям, которые они имеют. Но поступки совершаются под влиянием чувств и убеждений человека. Вот почему о воспитанности самого себя надо судить и по тому, о чем больше всего думаешь, чем интересуешься, к чему стремишься, ради чего учишься и работаешь. </w:t>
      </w:r>
    </w:p>
    <w:p w:rsidR="00FD48A7" w:rsidRDefault="00FD48A7" w:rsidP="00B703DF">
      <w:r>
        <w:t>Многое еще, опираясь на свой опыт, могут советовать родители детям. Но нужно помнить, что самовоспитание привлекает ребят потому, что перед ними открывается возможность самим «делать себя».</w:t>
      </w:r>
    </w:p>
    <w:p w:rsidR="00773A5F" w:rsidRDefault="00FD48A7" w:rsidP="00FD48A7">
      <w:pPr>
        <w:jc w:val="center"/>
        <w:rPr>
          <w:b/>
        </w:rPr>
      </w:pPr>
      <w:r>
        <w:rPr>
          <w:b/>
        </w:rPr>
        <w:t>Методические рекомендации.</w:t>
      </w:r>
    </w:p>
    <w:p w:rsidR="00FD48A7" w:rsidRDefault="00FD48A7" w:rsidP="00FD48A7">
      <w:r>
        <w:t>На основании материалов темы и проведенных анкет можно совместными усилиями разработать программу по самовоспитанию детей.</w:t>
      </w:r>
    </w:p>
    <w:p w:rsidR="00FD48A7" w:rsidRDefault="008B57A8" w:rsidP="008B57A8">
      <w:pPr>
        <w:jc w:val="center"/>
        <w:rPr>
          <w:b/>
        </w:rPr>
      </w:pPr>
      <w:r>
        <w:rPr>
          <w:b/>
        </w:rPr>
        <w:t>Рекомендации по самовоспитанию.</w:t>
      </w:r>
    </w:p>
    <w:p w:rsidR="008B57A8" w:rsidRDefault="008B57A8" w:rsidP="008B57A8">
      <w:r>
        <w:t>Благодаря своему жизненному опыту вы можете составить перечень рекомендаций по самовоспитанию. Можно провести аукцион предложений по составлению программ по самовоспитанию.</w:t>
      </w:r>
    </w:p>
    <w:p w:rsidR="008B57A8" w:rsidRDefault="008B57A8" w:rsidP="008B57A8">
      <w:pPr>
        <w:rPr>
          <w:b/>
        </w:rPr>
      </w:pPr>
      <w:r>
        <w:rPr>
          <w:b/>
        </w:rPr>
        <w:t>С чего начать?</w:t>
      </w:r>
    </w:p>
    <w:p w:rsidR="008B57A8" w:rsidRDefault="008B57A8" w:rsidP="008B57A8">
      <w:pPr>
        <w:rPr>
          <w:i/>
        </w:rPr>
      </w:pPr>
      <w:r>
        <w:rPr>
          <w:i/>
        </w:rPr>
        <w:t>- с определения целей</w:t>
      </w:r>
    </w:p>
    <w:p w:rsidR="008B57A8" w:rsidRDefault="008B57A8" w:rsidP="008B57A8">
      <w:pPr>
        <w:rPr>
          <w:i/>
        </w:rPr>
      </w:pPr>
      <w:r>
        <w:rPr>
          <w:i/>
        </w:rPr>
        <w:t>- с составления плана (на неделю, четверть, месяц, год). План должен быть перед глазами постоянно.</w:t>
      </w:r>
    </w:p>
    <w:p w:rsidR="008B57A8" w:rsidRDefault="008B57A8" w:rsidP="008B57A8">
      <w:pPr>
        <w:rPr>
          <w:i/>
        </w:rPr>
      </w:pPr>
      <w:r>
        <w:rPr>
          <w:i/>
        </w:rPr>
        <w:t xml:space="preserve">- </w:t>
      </w:r>
      <w:proofErr w:type="gramStart"/>
      <w:r>
        <w:rPr>
          <w:i/>
        </w:rPr>
        <w:t>с</w:t>
      </w:r>
      <w:proofErr w:type="gramEnd"/>
      <w:r>
        <w:rPr>
          <w:i/>
        </w:rPr>
        <w:t xml:space="preserve"> определения сроков</w:t>
      </w:r>
    </w:p>
    <w:p w:rsidR="008B57A8" w:rsidRDefault="008B57A8" w:rsidP="008B57A8">
      <w:pPr>
        <w:rPr>
          <w:i/>
        </w:rPr>
      </w:pPr>
      <w:r>
        <w:rPr>
          <w:i/>
        </w:rPr>
        <w:t>-со стимула, похвалы ребенку за успех</w:t>
      </w:r>
    </w:p>
    <w:p w:rsidR="008B57A8" w:rsidRDefault="008B57A8" w:rsidP="008B57A8">
      <w:pPr>
        <w:rPr>
          <w:i/>
        </w:rPr>
      </w:pPr>
      <w:r>
        <w:rPr>
          <w:i/>
        </w:rPr>
        <w:t>-сказать «нет» соблазнам</w:t>
      </w:r>
    </w:p>
    <w:p w:rsidR="008B57A8" w:rsidRDefault="008B57A8" w:rsidP="008B57A8">
      <w:pPr>
        <w:rPr>
          <w:i/>
        </w:rPr>
      </w:pPr>
      <w:r>
        <w:rPr>
          <w:i/>
        </w:rPr>
        <w:t>-начать с главного</w:t>
      </w:r>
    </w:p>
    <w:p w:rsidR="008B57A8" w:rsidRDefault="008B57A8" w:rsidP="008B57A8">
      <w:pPr>
        <w:rPr>
          <w:i/>
        </w:rPr>
      </w:pPr>
      <w:r>
        <w:rPr>
          <w:i/>
        </w:rPr>
        <w:lastRenderedPageBreak/>
        <w:t>-не отступать от намеченного.</w:t>
      </w:r>
    </w:p>
    <w:p w:rsidR="008B57A8" w:rsidRDefault="008B57A8" w:rsidP="008B57A8">
      <w:r>
        <w:t>Можно также предложить анкеты для родителей с обсуждением их результатов.</w:t>
      </w:r>
    </w:p>
    <w:p w:rsidR="008B57A8" w:rsidRDefault="008B57A8" w:rsidP="008B57A8">
      <w:pPr>
        <w:jc w:val="center"/>
        <w:rPr>
          <w:b/>
        </w:rPr>
      </w:pPr>
      <w:r>
        <w:rPr>
          <w:b/>
        </w:rPr>
        <w:t>Анкета для родителей № 1.</w:t>
      </w:r>
    </w:p>
    <w:p w:rsidR="008B57A8" w:rsidRDefault="008B57A8" w:rsidP="008B57A8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Обсуждаете ли вы вместе с ребенком что-либо прочитанное?</w:t>
      </w:r>
    </w:p>
    <w:p w:rsidR="008B57A8" w:rsidRDefault="008B57A8" w:rsidP="008B57A8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Советовали ли вы ребенку составить план изучения своей личности?</w:t>
      </w:r>
    </w:p>
    <w:p w:rsidR="008B57A8" w:rsidRDefault="008B57A8" w:rsidP="008B57A8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Ведет ли ребенок личный дневник?</w:t>
      </w:r>
    </w:p>
    <w:p w:rsidR="008B57A8" w:rsidRDefault="008B57A8" w:rsidP="008B57A8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Отмечаете ли вы успех ребенка?</w:t>
      </w:r>
    </w:p>
    <w:p w:rsidR="008B57A8" w:rsidRDefault="008B57A8" w:rsidP="008B57A8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Учите ли аутогенной тренировке?</w:t>
      </w:r>
    </w:p>
    <w:p w:rsidR="008B57A8" w:rsidRDefault="008B57A8" w:rsidP="008B57A8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Какие учебные предметы изучает ваш ребенок с интересом?</w:t>
      </w:r>
    </w:p>
    <w:p w:rsidR="008B57A8" w:rsidRDefault="00723B6A" w:rsidP="008B57A8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Есть ли у ребенка режим дня? Составляется ли план на день?</w:t>
      </w:r>
    </w:p>
    <w:p w:rsidR="00723B6A" w:rsidRDefault="00723B6A" w:rsidP="008B57A8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Проявляет ли ребенок настойчивость в ежедневных домашних делах?</w:t>
      </w:r>
    </w:p>
    <w:p w:rsidR="00723B6A" w:rsidRDefault="00723B6A" w:rsidP="008B57A8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Тренирует ли волю в практических делах?</w:t>
      </w:r>
    </w:p>
    <w:p w:rsidR="00723B6A" w:rsidRDefault="00723B6A" w:rsidP="00723B6A">
      <w:pPr>
        <w:pStyle w:val="a3"/>
        <w:numPr>
          <w:ilvl w:val="0"/>
          <w:numId w:val="1"/>
        </w:numPr>
        <w:rPr>
          <w:i/>
        </w:rPr>
      </w:pPr>
      <w:r w:rsidRPr="00723B6A">
        <w:rPr>
          <w:i/>
        </w:rPr>
        <w:t xml:space="preserve">Выписывает ли ребенок </w:t>
      </w:r>
      <w:proofErr w:type="gramStart"/>
      <w:r w:rsidRPr="00723B6A">
        <w:rPr>
          <w:i/>
        </w:rPr>
        <w:t>интересное</w:t>
      </w:r>
      <w:proofErr w:type="gramEnd"/>
      <w:r w:rsidRPr="00723B6A">
        <w:rPr>
          <w:i/>
        </w:rPr>
        <w:t xml:space="preserve"> из прочитанного? Размышляет ли над прочитанным? Записывает ли свои суждения? </w:t>
      </w:r>
    </w:p>
    <w:p w:rsidR="00723B6A" w:rsidRDefault="00723B6A" w:rsidP="00723B6A">
      <w:pPr>
        <w:ind w:left="360"/>
        <w:jc w:val="center"/>
        <w:rPr>
          <w:b/>
        </w:rPr>
      </w:pPr>
      <w:r>
        <w:rPr>
          <w:b/>
        </w:rPr>
        <w:t>Анкета для родителей № 2.</w:t>
      </w:r>
    </w:p>
    <w:p w:rsidR="00723B6A" w:rsidRDefault="00723B6A" w:rsidP="00723B6A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Прививаете ли ребенку интерес к умственному труду?</w:t>
      </w:r>
    </w:p>
    <w:p w:rsidR="00723B6A" w:rsidRDefault="00723B6A" w:rsidP="00723B6A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Как помогаете ему воспитывать силу воли?</w:t>
      </w:r>
    </w:p>
    <w:p w:rsidR="00723B6A" w:rsidRDefault="00723B6A" w:rsidP="00723B6A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Почему шаги во взрослость оборачиваются упущенными возможностями?</w:t>
      </w:r>
    </w:p>
    <w:p w:rsidR="00723B6A" w:rsidRDefault="00723B6A" w:rsidP="00723B6A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Согласны ли вы с выражением: «… и пешка может пройти в королевы, но нужна рука, которая бы ее переставляла»?</w:t>
      </w:r>
    </w:p>
    <w:p w:rsidR="00723B6A" w:rsidRDefault="00723B6A" w:rsidP="00723B6A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Что значит: «исчерпать себя», «можно завершить лишь одно их многих «себя», а сколько «себя» в тебе?</w:t>
      </w:r>
    </w:p>
    <w:p w:rsidR="00723B6A" w:rsidRDefault="00723B6A" w:rsidP="00723B6A">
      <w:pPr>
        <w:ind w:left="360"/>
        <w:rPr>
          <w:i/>
        </w:rPr>
      </w:pPr>
    </w:p>
    <w:p w:rsidR="00723B6A" w:rsidRDefault="00723B6A" w:rsidP="00723B6A">
      <w:pPr>
        <w:ind w:left="360"/>
        <w:rPr>
          <w:i/>
        </w:rPr>
      </w:pPr>
    </w:p>
    <w:p w:rsidR="00723B6A" w:rsidRDefault="00723B6A" w:rsidP="00723B6A">
      <w:pPr>
        <w:ind w:left="360"/>
        <w:rPr>
          <w:i/>
        </w:rPr>
      </w:pPr>
    </w:p>
    <w:p w:rsidR="00723B6A" w:rsidRDefault="00723B6A" w:rsidP="00723B6A">
      <w:pPr>
        <w:ind w:left="360"/>
        <w:rPr>
          <w:i/>
        </w:rPr>
      </w:pPr>
    </w:p>
    <w:p w:rsidR="00723B6A" w:rsidRDefault="00723B6A" w:rsidP="00723B6A">
      <w:pPr>
        <w:ind w:left="360"/>
        <w:rPr>
          <w:i/>
        </w:rPr>
      </w:pPr>
    </w:p>
    <w:p w:rsidR="00723B6A" w:rsidRDefault="00723B6A" w:rsidP="00723B6A">
      <w:pPr>
        <w:ind w:left="360"/>
        <w:rPr>
          <w:i/>
        </w:rPr>
      </w:pPr>
    </w:p>
    <w:p w:rsidR="00723B6A" w:rsidRDefault="00723B6A" w:rsidP="00723B6A">
      <w:pPr>
        <w:ind w:left="360"/>
        <w:rPr>
          <w:i/>
        </w:rPr>
      </w:pPr>
    </w:p>
    <w:p w:rsidR="00723B6A" w:rsidRDefault="00723B6A" w:rsidP="00723B6A">
      <w:pPr>
        <w:ind w:left="360"/>
        <w:rPr>
          <w:i/>
        </w:rPr>
      </w:pPr>
    </w:p>
    <w:p w:rsidR="00723B6A" w:rsidRDefault="00723B6A" w:rsidP="00723B6A">
      <w:pPr>
        <w:ind w:left="360"/>
        <w:rPr>
          <w:i/>
        </w:rPr>
      </w:pPr>
    </w:p>
    <w:p w:rsidR="00723B6A" w:rsidRDefault="00723B6A" w:rsidP="00723B6A">
      <w:pPr>
        <w:ind w:left="360"/>
        <w:rPr>
          <w:i/>
        </w:rPr>
      </w:pPr>
    </w:p>
    <w:p w:rsidR="00723B6A" w:rsidRDefault="00723B6A" w:rsidP="00723B6A">
      <w:pPr>
        <w:ind w:left="360"/>
        <w:rPr>
          <w:i/>
        </w:rPr>
      </w:pPr>
    </w:p>
    <w:p w:rsidR="00723B6A" w:rsidRDefault="00723B6A" w:rsidP="00723B6A">
      <w:pPr>
        <w:ind w:left="360"/>
        <w:rPr>
          <w:i/>
        </w:rPr>
      </w:pPr>
    </w:p>
    <w:p w:rsidR="00723B6A" w:rsidRDefault="00723B6A" w:rsidP="00723B6A">
      <w:pPr>
        <w:ind w:left="360"/>
        <w:rPr>
          <w:i/>
        </w:rPr>
      </w:pPr>
    </w:p>
    <w:sectPr w:rsidR="00723B6A" w:rsidSect="0050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A7" w:rsidRDefault="002068A7" w:rsidP="00A14A38">
      <w:pPr>
        <w:spacing w:after="0" w:line="240" w:lineRule="auto"/>
      </w:pPr>
      <w:r>
        <w:separator/>
      </w:r>
    </w:p>
  </w:endnote>
  <w:endnote w:type="continuationSeparator" w:id="0">
    <w:p w:rsidR="002068A7" w:rsidRDefault="002068A7" w:rsidP="00A1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A7" w:rsidRDefault="002068A7" w:rsidP="00A14A38">
      <w:pPr>
        <w:spacing w:after="0" w:line="240" w:lineRule="auto"/>
      </w:pPr>
      <w:r>
        <w:separator/>
      </w:r>
    </w:p>
  </w:footnote>
  <w:footnote w:type="continuationSeparator" w:id="0">
    <w:p w:rsidR="002068A7" w:rsidRDefault="002068A7" w:rsidP="00A1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752"/>
    <w:multiLevelType w:val="hybridMultilevel"/>
    <w:tmpl w:val="54B8B1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24C0E"/>
    <w:multiLevelType w:val="hybridMultilevel"/>
    <w:tmpl w:val="E752DE58"/>
    <w:lvl w:ilvl="0" w:tplc="19DED0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2B73CB"/>
    <w:multiLevelType w:val="hybridMultilevel"/>
    <w:tmpl w:val="FBD498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C835DC"/>
    <w:multiLevelType w:val="hybridMultilevel"/>
    <w:tmpl w:val="FAA661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781287"/>
    <w:multiLevelType w:val="hybridMultilevel"/>
    <w:tmpl w:val="EE9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E5E93"/>
    <w:multiLevelType w:val="hybridMultilevel"/>
    <w:tmpl w:val="F61C1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AC1B0D"/>
    <w:multiLevelType w:val="hybridMultilevel"/>
    <w:tmpl w:val="C782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B3657"/>
    <w:multiLevelType w:val="hybridMultilevel"/>
    <w:tmpl w:val="D62CE8AC"/>
    <w:lvl w:ilvl="0" w:tplc="52FAD584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727305"/>
    <w:multiLevelType w:val="hybridMultilevel"/>
    <w:tmpl w:val="9DA2B5F8"/>
    <w:lvl w:ilvl="0" w:tplc="669A86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8B0187"/>
    <w:multiLevelType w:val="hybridMultilevel"/>
    <w:tmpl w:val="79320C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153CFD"/>
    <w:multiLevelType w:val="hybridMultilevel"/>
    <w:tmpl w:val="06068360"/>
    <w:lvl w:ilvl="0" w:tplc="26F4A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B92D8B"/>
    <w:multiLevelType w:val="hybridMultilevel"/>
    <w:tmpl w:val="9B26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7299C"/>
    <w:multiLevelType w:val="hybridMultilevel"/>
    <w:tmpl w:val="F08482D4"/>
    <w:lvl w:ilvl="0" w:tplc="827A2960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A9471C"/>
    <w:multiLevelType w:val="hybridMultilevel"/>
    <w:tmpl w:val="9F2E2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202131"/>
    <w:multiLevelType w:val="hybridMultilevel"/>
    <w:tmpl w:val="3D8C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20242"/>
    <w:multiLevelType w:val="hybridMultilevel"/>
    <w:tmpl w:val="0FC0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E2668"/>
    <w:multiLevelType w:val="hybridMultilevel"/>
    <w:tmpl w:val="368E58DA"/>
    <w:lvl w:ilvl="0" w:tplc="C3341C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0265DE2"/>
    <w:multiLevelType w:val="hybridMultilevel"/>
    <w:tmpl w:val="E1FAD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D51549"/>
    <w:multiLevelType w:val="hybridMultilevel"/>
    <w:tmpl w:val="2752F0A6"/>
    <w:lvl w:ilvl="0" w:tplc="0D024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BA5C35"/>
    <w:multiLevelType w:val="hybridMultilevel"/>
    <w:tmpl w:val="575A7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E362C5"/>
    <w:multiLevelType w:val="hybridMultilevel"/>
    <w:tmpl w:val="298E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71B99"/>
    <w:multiLevelType w:val="hybridMultilevel"/>
    <w:tmpl w:val="295AD71C"/>
    <w:lvl w:ilvl="0" w:tplc="5D46C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A2351"/>
    <w:multiLevelType w:val="hybridMultilevel"/>
    <w:tmpl w:val="2CB20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5A5886"/>
    <w:multiLevelType w:val="hybridMultilevel"/>
    <w:tmpl w:val="A83205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6F7686"/>
    <w:multiLevelType w:val="hybridMultilevel"/>
    <w:tmpl w:val="ACE2CC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17"/>
  </w:num>
  <w:num w:numId="5">
    <w:abstractNumId w:val="23"/>
  </w:num>
  <w:num w:numId="6">
    <w:abstractNumId w:val="0"/>
  </w:num>
  <w:num w:numId="7">
    <w:abstractNumId w:val="19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24"/>
  </w:num>
  <w:num w:numId="13">
    <w:abstractNumId w:val="21"/>
  </w:num>
  <w:num w:numId="14">
    <w:abstractNumId w:val="4"/>
  </w:num>
  <w:num w:numId="15">
    <w:abstractNumId w:val="11"/>
  </w:num>
  <w:num w:numId="16">
    <w:abstractNumId w:val="15"/>
  </w:num>
  <w:num w:numId="17">
    <w:abstractNumId w:val="6"/>
  </w:num>
  <w:num w:numId="18">
    <w:abstractNumId w:val="20"/>
  </w:num>
  <w:num w:numId="19">
    <w:abstractNumId w:val="7"/>
  </w:num>
  <w:num w:numId="20">
    <w:abstractNumId w:val="12"/>
  </w:num>
  <w:num w:numId="21">
    <w:abstractNumId w:val="8"/>
  </w:num>
  <w:num w:numId="22">
    <w:abstractNumId w:val="1"/>
  </w:num>
  <w:num w:numId="23">
    <w:abstractNumId w:val="18"/>
  </w:num>
  <w:num w:numId="24">
    <w:abstractNumId w:val="16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3DF"/>
    <w:rsid w:val="00037383"/>
    <w:rsid w:val="000A0C6D"/>
    <w:rsid w:val="000F2B88"/>
    <w:rsid w:val="00110AEF"/>
    <w:rsid w:val="001215AF"/>
    <w:rsid w:val="00181832"/>
    <w:rsid w:val="002068A7"/>
    <w:rsid w:val="00316CCB"/>
    <w:rsid w:val="00337B46"/>
    <w:rsid w:val="003427DE"/>
    <w:rsid w:val="0037670A"/>
    <w:rsid w:val="00376DC5"/>
    <w:rsid w:val="00414902"/>
    <w:rsid w:val="004161CC"/>
    <w:rsid w:val="00443465"/>
    <w:rsid w:val="00471263"/>
    <w:rsid w:val="004A79CF"/>
    <w:rsid w:val="005044DB"/>
    <w:rsid w:val="005045FF"/>
    <w:rsid w:val="0050636A"/>
    <w:rsid w:val="00517229"/>
    <w:rsid w:val="0057253E"/>
    <w:rsid w:val="005A47E1"/>
    <w:rsid w:val="006A0CC6"/>
    <w:rsid w:val="006D6D0B"/>
    <w:rsid w:val="006E2334"/>
    <w:rsid w:val="00717520"/>
    <w:rsid w:val="00723B6A"/>
    <w:rsid w:val="00737C85"/>
    <w:rsid w:val="007711AC"/>
    <w:rsid w:val="007718B7"/>
    <w:rsid w:val="00773A5F"/>
    <w:rsid w:val="007F11EB"/>
    <w:rsid w:val="007F61B9"/>
    <w:rsid w:val="00897906"/>
    <w:rsid w:val="008B57A8"/>
    <w:rsid w:val="008C5EF4"/>
    <w:rsid w:val="00952292"/>
    <w:rsid w:val="00953648"/>
    <w:rsid w:val="00A14A38"/>
    <w:rsid w:val="00A922C6"/>
    <w:rsid w:val="00AA45F6"/>
    <w:rsid w:val="00AD4B3F"/>
    <w:rsid w:val="00B05641"/>
    <w:rsid w:val="00B703DF"/>
    <w:rsid w:val="00B95C7E"/>
    <w:rsid w:val="00C97F31"/>
    <w:rsid w:val="00CC30A0"/>
    <w:rsid w:val="00DE47D9"/>
    <w:rsid w:val="00E16841"/>
    <w:rsid w:val="00EA586F"/>
    <w:rsid w:val="00EE60A3"/>
    <w:rsid w:val="00F42C53"/>
    <w:rsid w:val="00FB4D6A"/>
    <w:rsid w:val="00FD48A7"/>
    <w:rsid w:val="00FF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F"/>
  </w:style>
  <w:style w:type="paragraph" w:styleId="1">
    <w:name w:val="heading 1"/>
    <w:basedOn w:val="a"/>
    <w:next w:val="a"/>
    <w:link w:val="10"/>
    <w:uiPriority w:val="9"/>
    <w:qFormat/>
    <w:rsid w:val="008979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A8"/>
    <w:pPr>
      <w:ind w:left="720"/>
      <w:contextualSpacing/>
    </w:pPr>
  </w:style>
  <w:style w:type="table" w:styleId="a4">
    <w:name w:val="Table Grid"/>
    <w:basedOn w:val="a1"/>
    <w:uiPriority w:val="59"/>
    <w:rsid w:val="00EE6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7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8979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979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A1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4A38"/>
  </w:style>
  <w:style w:type="paragraph" w:styleId="a9">
    <w:name w:val="footer"/>
    <w:basedOn w:val="a"/>
    <w:link w:val="aa"/>
    <w:uiPriority w:val="99"/>
    <w:semiHidden/>
    <w:unhideWhenUsed/>
    <w:rsid w:val="00A1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4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59AD-2CA6-4C33-A6C3-30C1D2C0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2011-02-11T16:34:00Z</cp:lastPrinted>
  <dcterms:created xsi:type="dcterms:W3CDTF">2011-02-10T14:27:00Z</dcterms:created>
  <dcterms:modified xsi:type="dcterms:W3CDTF">2015-03-01T15:48:00Z</dcterms:modified>
</cp:coreProperties>
</file>