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4" w:rsidRPr="00706B54" w:rsidRDefault="00706B54">
      <w:pPr>
        <w:rPr>
          <w:rFonts w:ascii="Times New Roman" w:hAnsi="Times New Roman" w:cs="Times New Roman"/>
          <w:bCs/>
          <w:sz w:val="28"/>
          <w:szCs w:val="28"/>
        </w:rPr>
      </w:pPr>
      <w:r w:rsidRPr="00706B54">
        <w:rPr>
          <w:rFonts w:ascii="Times New Roman" w:hAnsi="Times New Roman" w:cs="Times New Roman"/>
          <w:bCs/>
          <w:sz w:val="28"/>
          <w:szCs w:val="28"/>
        </w:rPr>
        <w:t>МБДОУ «Черлакский детский сад №2  комбинированного вида»</w:t>
      </w: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Default="00706B54" w:rsidP="00706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54" w:rsidRPr="00706B54" w:rsidRDefault="00706B54" w:rsidP="00706B5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06B54">
        <w:rPr>
          <w:rFonts w:ascii="Times New Roman" w:hAnsi="Times New Roman" w:cs="Times New Roman"/>
          <w:bCs/>
          <w:sz w:val="32"/>
          <w:szCs w:val="32"/>
        </w:rPr>
        <w:t>Консультация</w:t>
      </w:r>
    </w:p>
    <w:p w:rsidR="00843938" w:rsidRPr="00706B54" w:rsidRDefault="00706B54" w:rsidP="00706B5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06B5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053F26" w:rsidRPr="00706B54">
        <w:rPr>
          <w:rFonts w:ascii="Times New Roman" w:hAnsi="Times New Roman" w:cs="Times New Roman"/>
          <w:bCs/>
          <w:sz w:val="32"/>
          <w:szCs w:val="32"/>
        </w:rPr>
        <w:t>Как воспитать маленького патриота?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706B54" w:rsidRPr="00706B54" w:rsidRDefault="00706B54" w:rsidP="00706B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3F26" w:rsidRPr="00053F2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06B54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053F26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Pr="00053F26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26" w:rsidRDefault="00706B54" w:rsidP="0005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3F26" w:rsidRPr="00053F2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Default="00706B54" w:rsidP="00053F26">
      <w:pPr>
        <w:rPr>
          <w:rFonts w:ascii="Times New Roman" w:hAnsi="Times New Roman" w:cs="Times New Roman"/>
          <w:sz w:val="28"/>
          <w:szCs w:val="28"/>
        </w:rPr>
      </w:pPr>
    </w:p>
    <w:p w:rsidR="00706B54" w:rsidRPr="00053F26" w:rsidRDefault="00706B54" w:rsidP="0005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ЧЕРЛАК 2012г.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Вопрос: «Что такое патриотизм?</w:t>
      </w:r>
    </w:p>
    <w:p w:rsidR="000D40B8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06B54" w:rsidRPr="00053F26">
        <w:rPr>
          <w:rFonts w:ascii="Times New Roman" w:hAnsi="Times New Roman" w:cs="Times New Roman"/>
          <w:sz w:val="28"/>
          <w:szCs w:val="28"/>
        </w:rPr>
        <w:t xml:space="preserve">С.И. Ожегов определял патриотизм как "преданность и любовь к своему Отечеству, своему народу". </w:t>
      </w:r>
    </w:p>
    <w:p w:rsidR="000D40B8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</w:t>
      </w:r>
      <w:r w:rsidR="00706B54" w:rsidRPr="00053F26">
        <w:rPr>
          <w:rFonts w:ascii="Times New Roman" w:hAnsi="Times New Roman" w:cs="Times New Roman"/>
          <w:sz w:val="28"/>
          <w:szCs w:val="28"/>
        </w:rPr>
        <w:t xml:space="preserve">.Бакланов писал, что это "не доблесть, не профессия, а естественное человеческое чувство" 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патриотических чувств </w:t>
      </w:r>
      <w:r w:rsidRPr="00053F2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(из истории педагогики)</w:t>
      </w:r>
    </w:p>
    <w:p w:rsidR="000D40B8" w:rsidRDefault="00706B54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В Г Белинский, К.Д.Ушинский, Н.А.Добролюбов и другие считали, что воспитание в ребёнке гражданина своей Родины неотделимо от воспитания в нем гуманных чувств: доброты, справедливости, способности противостоять лжи и жестокости.</w:t>
      </w:r>
    </w:p>
    <w:p w:rsidR="00053F26" w:rsidRDefault="00053F26" w:rsidP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Педагоги утверждали: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«Те высокие патриотические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</w:t>
      </w:r>
      <w:r w:rsidRPr="00053F26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05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В широком понимании  </w:t>
      </w:r>
      <w:r w:rsidRPr="00053F26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r w:rsidRPr="00053F26">
        <w:rPr>
          <w:rFonts w:ascii="Times New Roman" w:hAnsi="Times New Roman" w:cs="Times New Roman"/>
          <w:sz w:val="28"/>
          <w:szCs w:val="28"/>
        </w:rPr>
        <w:t xml:space="preserve"> трактуется как олицетворение любви к современной жизни, её достижениям и проблемам.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 xml:space="preserve">Под патриотическим воспитанием мы понимаем </w:t>
      </w:r>
      <w:r w:rsidRPr="00053F26">
        <w:rPr>
          <w:rFonts w:ascii="Times New Roman" w:hAnsi="Times New Roman" w:cs="Times New Roman"/>
          <w:sz w:val="28"/>
          <w:szCs w:val="28"/>
        </w:rPr>
        <w:t xml:space="preserve">взаимодействие взрослого и детей в совместной деятельности и общение, которое направлено на раскрытие и формирование в ребёнке общечеловеческих нравственных качеств личности, приобщение к истокам культуры, природе родного края, воспитание эмоционально-действенного отношения.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В широком понимании  </w:t>
      </w:r>
      <w:r w:rsidRPr="00053F26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r w:rsidRPr="00053F26">
        <w:rPr>
          <w:rFonts w:ascii="Times New Roman" w:hAnsi="Times New Roman" w:cs="Times New Roman"/>
          <w:sz w:val="28"/>
          <w:szCs w:val="28"/>
        </w:rPr>
        <w:t xml:space="preserve"> трактуется как олицетворение любви к современной жизни, её достижениям и проблемам.</w:t>
      </w:r>
    </w:p>
    <w:p w:rsidR="00053F26" w:rsidRDefault="00053F26" w:rsidP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Суть патриотического воспитания</w:t>
      </w:r>
    </w:p>
    <w:p w:rsidR="000D40B8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06B54">
        <w:rPr>
          <w:rFonts w:ascii="Times New Roman" w:hAnsi="Times New Roman" w:cs="Times New Roman"/>
          <w:sz w:val="28"/>
          <w:szCs w:val="28"/>
        </w:rPr>
        <w:t>состоит в том, чтобы посеять и взрастить в детской душе семена любви к родной природе,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 xml:space="preserve"> к родному дому и семье,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 xml:space="preserve"> к истории и культуре страны,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lastRenderedPageBreak/>
        <w:t xml:space="preserve"> созданной трудами родных и близких людей, тех, кого зовут соотечественниками</w:t>
      </w:r>
      <w:r w:rsidRPr="00053F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Содержание патриотического        воспитания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*воспитание у ребенка с первых лет жизни гуманного отношения к окружающему миру,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*любви к родным и родной семье, родному дому, краю, городу, поселку, Родине,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*уважение к людям разных национальностей, государственной символике (гимну, флагу, гербу РФ).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Развитие гуманных чувств  процессе патриотического воспитания</w:t>
      </w:r>
      <w:proofErr w:type="gramStart"/>
      <w:r w:rsidRPr="00053F2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формируются этические представления,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навыки культурного поведения,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социально - общественные качества,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уважение 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 взрослым,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ответственное отношение к выполнению поручений,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умение дружно играть и трудиться,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умение справедливо оценивать свои поступки и поступки других детей.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Обращение к отеческому наследию воспитывает: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Уважение к земле, на которой живет ребенок, гордость за нее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етям необходимо знать уклад жизни, быт, обряды, верования, историю своих предков, их культуру).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Знание истории своего народа, родной культуры (поможет в дальнейшем с большим вниманием, уважением и интересом отнестись к истории и культуре других народов).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Чувство патриотизма многогранно по содержанию: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это и любовь к родным местам,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и гордость за свой народ,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lastRenderedPageBreak/>
        <w:t xml:space="preserve">* и ощущение своей неразрывности 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 окружающим миром,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и желание сохранять, приумножать богатство своей Родины 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Задачи патриотического воспитания: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семье, родному дому, детскому саду, родной улице, городу;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формирование бережного отношения к родной природе и всему живому;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воспитание уважения к труду людей;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развитие интереса к народным традициям и промыслам;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расширение представлений о России, ее столице;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знакомство детей с символами государства: гербом, флагом, гимном;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Родины;</w:t>
      </w:r>
    </w:p>
    <w:p w:rsidR="000D40B8" w:rsidRPr="00053F26" w:rsidRDefault="00706B54" w:rsidP="0070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F26">
        <w:rPr>
          <w:rFonts w:ascii="Times New Roman" w:hAnsi="Times New Roman" w:cs="Times New Roman"/>
          <w:sz w:val="28"/>
          <w:szCs w:val="28"/>
        </w:rPr>
        <w:t>формирование толерантности, чувства уважения и симпатии к другим людям, народам, их традициям.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Задачи по патриотическому воспитанию решаются во всех видах детской деятельности: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В непосредственно образовательной деятельности,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в продуктивной деятельности,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в игровой деятельности,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в трудовой деятельности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в быту и т.д.,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   так как воспитывают в ребенке патриота всю его жизнь: в детском саду и дома, его взаимоотношения </w:t>
      </w:r>
      <w:proofErr w:type="gramStart"/>
      <w:r w:rsidRPr="00053F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3F26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053F26" w:rsidRDefault="00053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F26">
        <w:rPr>
          <w:rFonts w:ascii="Times New Roman" w:hAnsi="Times New Roman" w:cs="Times New Roman"/>
          <w:b/>
          <w:bCs/>
          <w:sz w:val="28"/>
          <w:szCs w:val="28"/>
        </w:rPr>
        <w:t>Условия для эффективной работы по воспитанию патриотизма у дошкольнико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53F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комплексный подход;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знание педагогом истории и культуры своего народа;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lastRenderedPageBreak/>
        <w:t>* правильно подобранный материал (по принципу доступности и понятности);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*тематическое построение материала;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*подготовленность педагогов и родителей к решению проблем воспитания патриотизма детей,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тесное сотрудничество воспитателей детского сада с членами семей, в установлении доверительных деловых контактов с семьями воспитанников,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 xml:space="preserve">* вовлечение членов семей в педагогический процесс, </w:t>
      </w:r>
    </w:p>
    <w:p w:rsidR="00053F26" w:rsidRPr="00053F26" w:rsidRDefault="00053F26" w:rsidP="00053F26">
      <w:pPr>
        <w:rPr>
          <w:rFonts w:ascii="Times New Roman" w:hAnsi="Times New Roman" w:cs="Times New Roman"/>
          <w:sz w:val="28"/>
          <w:szCs w:val="28"/>
        </w:rPr>
      </w:pPr>
      <w:r w:rsidRPr="00053F26">
        <w:rPr>
          <w:rFonts w:ascii="Times New Roman" w:hAnsi="Times New Roman" w:cs="Times New Roman"/>
          <w:sz w:val="28"/>
          <w:szCs w:val="28"/>
        </w:rPr>
        <w:t>* создание в детском саду и семье предметно развивающей среды.</w:t>
      </w:r>
    </w:p>
    <w:p w:rsidR="00053F26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B54">
        <w:rPr>
          <w:rFonts w:ascii="Times New Roman" w:hAnsi="Times New Roman" w:cs="Times New Roman"/>
          <w:b/>
          <w:bCs/>
          <w:sz w:val="28"/>
          <w:szCs w:val="28"/>
        </w:rPr>
        <w:t>Средства патриотического воспитания: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устное народное творчество;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декоративно – прикладное искусство;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музыка;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художественная литература;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игра;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самостоятельная детская деятельность.</w:t>
      </w:r>
    </w:p>
    <w:p w:rsidR="00706B54" w:rsidRDefault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b/>
          <w:bCs/>
          <w:sz w:val="28"/>
          <w:szCs w:val="28"/>
        </w:rPr>
        <w:t>Особенности патриотического воспитания</w:t>
      </w:r>
      <w:r w:rsidRPr="00706B54">
        <w:rPr>
          <w:rFonts w:ascii="Times New Roman" w:hAnsi="Times New Roman" w:cs="Times New Roman"/>
          <w:sz w:val="28"/>
          <w:szCs w:val="28"/>
        </w:rPr>
        <w:t>: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* Дошкольник, прежде всего, должен осознать себя членом семьи, потом гражданином России и только потом жителем планеты земля.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* Идти надо от </w:t>
      </w:r>
      <w:proofErr w:type="gramStart"/>
      <w:r w:rsidRPr="00706B54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706B54">
        <w:rPr>
          <w:rFonts w:ascii="Times New Roman" w:hAnsi="Times New Roman" w:cs="Times New Roman"/>
          <w:sz w:val="28"/>
          <w:szCs w:val="28"/>
        </w:rPr>
        <w:t xml:space="preserve"> к далёкому. </w:t>
      </w:r>
    </w:p>
    <w:p w:rsidR="00706B54" w:rsidRDefault="00706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B54">
        <w:rPr>
          <w:rFonts w:ascii="Times New Roman" w:hAnsi="Times New Roman" w:cs="Times New Roman"/>
          <w:b/>
          <w:bCs/>
          <w:sz w:val="28"/>
          <w:szCs w:val="28"/>
        </w:rPr>
        <w:t>Формы организации  работы с детьми: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игры-путешествия, 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экскурсии, 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игры-беседы,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игры-инсценировки,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lastRenderedPageBreak/>
        <w:t xml:space="preserve"> развлечения и др. 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b/>
          <w:bCs/>
          <w:sz w:val="28"/>
          <w:szCs w:val="28"/>
        </w:rPr>
        <w:t xml:space="preserve">         В. А. Сухомлинский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>«Красота родного края, открывающаяся благодаря сказке, фантазии, творчеству - это источник любви к Родине. Понимание и чувствование величия, могущества Родины приходят к человеку постепенно</w:t>
      </w:r>
      <w:r w:rsidR="00202FA0">
        <w:rPr>
          <w:rFonts w:ascii="Times New Roman" w:hAnsi="Times New Roman" w:cs="Times New Roman"/>
          <w:sz w:val="28"/>
          <w:szCs w:val="28"/>
        </w:rPr>
        <w:t xml:space="preserve">, </w:t>
      </w:r>
      <w:r w:rsidRPr="00706B54">
        <w:rPr>
          <w:rFonts w:ascii="Times New Roman" w:hAnsi="Times New Roman" w:cs="Times New Roman"/>
          <w:sz w:val="28"/>
          <w:szCs w:val="28"/>
        </w:rPr>
        <w:t xml:space="preserve"> и имеет своими источниками красоту» </w:t>
      </w:r>
    </w:p>
    <w:p w:rsid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    Самое главное – помнить, что ответственный подход к делу, материнское отношение к ребенку, благожелательное принятие его самостоятельности, а не установление мелочной опеки над ним – все это и есть народная педагогика (тоже составляющая патриотического воспитания), и она даже в обычных условиях поможет реализовать программу, содержание которой предварительно надо еще осваивать самим взрослым. </w:t>
      </w:r>
    </w:p>
    <w:p w:rsidR="00202FA0" w:rsidRDefault="00202FA0" w:rsidP="00706B54">
      <w:pPr>
        <w:rPr>
          <w:rFonts w:ascii="Times New Roman" w:hAnsi="Times New Roman" w:cs="Times New Roman"/>
          <w:sz w:val="28"/>
          <w:szCs w:val="28"/>
        </w:rPr>
      </w:pPr>
    </w:p>
    <w:p w:rsidR="00202FA0" w:rsidRPr="00706B54" w:rsidRDefault="00202FA0" w:rsidP="00706B54">
      <w:pPr>
        <w:rPr>
          <w:rFonts w:ascii="Times New Roman" w:hAnsi="Times New Roman" w:cs="Times New Roman"/>
          <w:sz w:val="28"/>
          <w:szCs w:val="28"/>
        </w:rPr>
      </w:pPr>
    </w:p>
    <w:p w:rsidR="00202FA0" w:rsidRDefault="00706B54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 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 Е.А. Нравственно-этические беседы и игры с дошкольниками. – М.: ТЦ Сфера, 2004.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>2. Воспитание нравственных чувств у старших дошкольников: Кн. Для воспитателей дет</w:t>
      </w:r>
      <w:proofErr w:type="gramStart"/>
      <w:r w:rsidRPr="00202F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2FA0">
        <w:rPr>
          <w:rFonts w:ascii="Times New Roman" w:hAnsi="Times New Roman" w:cs="Times New Roman"/>
          <w:sz w:val="28"/>
          <w:szCs w:val="28"/>
        </w:rPr>
        <w:t>ада/ Р.С.Буре и др.; Под ред. А.М. Виноградовой. – М.: Просвещение, 1989.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3. Детство: Программа развития и воспитания детей в детском саду / В.И.Логиновой, Т.И.Бабаевой и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202FA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02FA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>.: Детство-Пресс, 2002.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4. Дошкольная педагогика: Учебник для студ. Сред. Проф.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02F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2FA0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/ С.А. Козлова, Т.А. Куликова. – 6-е изд.,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>. – М.: Издательский центр "Академия", 2006.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>5. Журнал "Ребенок в детском саду" N4, 2001; N5, 2001.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>6. Журнал "Дошкольное воспитание" N3, 1993; N4, 1993.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 Д.Б. Прекрасное пробуждает доброе. – М.1973.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8.Новицкая М.Ю. Наследие. Патриотическое воспитание в детском саду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 – Пресс, М., 2003.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9. Нравственно-эстетическое воспитание ребенка в детском саду/Н.А.Ветлугина, Т.Г. Казакова, Г.Н. Пантелеев и др.; Под ред. Н.А. Ветлугиной </w:t>
      </w:r>
      <w:proofErr w:type="gramStart"/>
      <w:r w:rsidRPr="00202FA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02FA0">
        <w:rPr>
          <w:rFonts w:ascii="Times New Roman" w:hAnsi="Times New Roman" w:cs="Times New Roman"/>
          <w:sz w:val="28"/>
          <w:szCs w:val="28"/>
        </w:rPr>
        <w:t>.: Просвещение, 1989.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>10. Современная действительность и духовно-нравственное воспитание детей в дошкольных образовательных учреждениях: - Казань, РИЦ "Школа", 2003.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0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FA0" w:rsidRPr="00202FA0" w:rsidRDefault="00202FA0" w:rsidP="00202FA0">
      <w:pPr>
        <w:rPr>
          <w:rFonts w:ascii="Times New Roman" w:hAnsi="Times New Roman" w:cs="Times New Roman"/>
          <w:sz w:val="28"/>
          <w:szCs w:val="28"/>
        </w:rPr>
      </w:pPr>
      <w:r w:rsidRPr="00202FA0">
        <w:rPr>
          <w:rFonts w:ascii="Times New Roman" w:hAnsi="Times New Roman" w:cs="Times New Roman"/>
          <w:sz w:val="28"/>
          <w:szCs w:val="28"/>
        </w:rPr>
        <w:t xml:space="preserve">Р.И. Жуковская, Н.Ф.Виноградова, С.А.Козлова;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, Л.Е.Осипова;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; В.И.Натарова, Н.И. Карпухина; Н.В.Алешина;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Н.А.Арапова-Пискарева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; Р.Ю. </w:t>
      </w:r>
      <w:proofErr w:type="spellStart"/>
      <w:r w:rsidRPr="00202FA0">
        <w:rPr>
          <w:rFonts w:ascii="Times New Roman" w:hAnsi="Times New Roman" w:cs="Times New Roman"/>
          <w:sz w:val="28"/>
          <w:szCs w:val="28"/>
        </w:rPr>
        <w:t>КиркосЮ</w:t>
      </w:r>
      <w:proofErr w:type="spellEnd"/>
      <w:r w:rsidRPr="00202FA0">
        <w:rPr>
          <w:rFonts w:ascii="Times New Roman" w:hAnsi="Times New Roman" w:cs="Times New Roman"/>
          <w:sz w:val="28"/>
          <w:szCs w:val="28"/>
        </w:rPr>
        <w:t xml:space="preserve">. Чернов; А.В.Аркадьева. </w:t>
      </w:r>
    </w:p>
    <w:p w:rsidR="00706B54" w:rsidRPr="00706B54" w:rsidRDefault="00706B54" w:rsidP="00706B54">
      <w:pPr>
        <w:rPr>
          <w:rFonts w:ascii="Times New Roman" w:hAnsi="Times New Roman" w:cs="Times New Roman"/>
          <w:sz w:val="28"/>
          <w:szCs w:val="28"/>
        </w:rPr>
      </w:pPr>
      <w:r w:rsidRPr="00706B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06B54" w:rsidRPr="00706B54" w:rsidSect="008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5C"/>
    <w:multiLevelType w:val="hybridMultilevel"/>
    <w:tmpl w:val="F30EF50A"/>
    <w:lvl w:ilvl="0" w:tplc="E292A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2309"/>
    <w:multiLevelType w:val="hybridMultilevel"/>
    <w:tmpl w:val="A252AA78"/>
    <w:lvl w:ilvl="0" w:tplc="DDE2D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4D17"/>
    <w:multiLevelType w:val="hybridMultilevel"/>
    <w:tmpl w:val="4CE08704"/>
    <w:lvl w:ilvl="0" w:tplc="1624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AB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668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E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82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255F25"/>
    <w:multiLevelType w:val="hybridMultilevel"/>
    <w:tmpl w:val="9B102DDA"/>
    <w:lvl w:ilvl="0" w:tplc="5CC20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EE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CD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E62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8C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2D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41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86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605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3D7EDE"/>
    <w:multiLevelType w:val="hybridMultilevel"/>
    <w:tmpl w:val="B4C69AF6"/>
    <w:lvl w:ilvl="0" w:tplc="46DE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E7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525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E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81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41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46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A5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A2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7B25B8"/>
    <w:multiLevelType w:val="hybridMultilevel"/>
    <w:tmpl w:val="C4A21018"/>
    <w:lvl w:ilvl="0" w:tplc="ECDC6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4D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44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C5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AF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6E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6D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A6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82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9C"/>
    <w:rsid w:val="00053F26"/>
    <w:rsid w:val="000D40B8"/>
    <w:rsid w:val="00202FA0"/>
    <w:rsid w:val="005A789C"/>
    <w:rsid w:val="00706B54"/>
    <w:rsid w:val="00843938"/>
    <w:rsid w:val="00FB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8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2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0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2012-11-21T08:25:00Z</cp:lastPrinted>
  <dcterms:created xsi:type="dcterms:W3CDTF">2012-11-19T07:08:00Z</dcterms:created>
  <dcterms:modified xsi:type="dcterms:W3CDTF">2012-11-21T08:26:00Z</dcterms:modified>
</cp:coreProperties>
</file>