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22" w:rsidRPr="00392A22" w:rsidRDefault="00B93AB6" w:rsidP="00392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392A22">
        <w:rPr>
          <w:rFonts w:ascii="Times New Roman" w:hAnsi="Times New Roman" w:cs="Times New Roman"/>
          <w:sz w:val="28"/>
          <w:szCs w:val="28"/>
        </w:rPr>
        <w:t>Дата  02.03.15г.       Класс  8 «а</w:t>
      </w:r>
      <w:r w:rsidR="00392A22" w:rsidRPr="00392A22">
        <w:rPr>
          <w:rFonts w:ascii="Times New Roman" w:hAnsi="Times New Roman" w:cs="Times New Roman"/>
          <w:sz w:val="28"/>
          <w:szCs w:val="28"/>
        </w:rPr>
        <w:t>»    Предмет: Технология «Шве</w:t>
      </w:r>
      <w:r w:rsidR="00392A22">
        <w:rPr>
          <w:rFonts w:ascii="Times New Roman" w:hAnsi="Times New Roman" w:cs="Times New Roman"/>
          <w:sz w:val="28"/>
          <w:szCs w:val="28"/>
        </w:rPr>
        <w:t xml:space="preserve">йное дело»         Учитель: </w:t>
      </w:r>
      <w:proofErr w:type="spellStart"/>
      <w:r w:rsidR="00392A22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="00392A22">
        <w:rPr>
          <w:rFonts w:ascii="Times New Roman" w:hAnsi="Times New Roman" w:cs="Times New Roman"/>
          <w:sz w:val="28"/>
          <w:szCs w:val="28"/>
        </w:rPr>
        <w:t xml:space="preserve"> О.</w:t>
      </w:r>
      <w:r w:rsidR="00392A22" w:rsidRPr="00392A22">
        <w:rPr>
          <w:rFonts w:ascii="Times New Roman" w:hAnsi="Times New Roman" w:cs="Times New Roman"/>
          <w:sz w:val="28"/>
          <w:szCs w:val="28"/>
        </w:rPr>
        <w:t>А.</w:t>
      </w:r>
    </w:p>
    <w:p w:rsidR="00392A22" w:rsidRDefault="00392A22" w:rsidP="00392A22">
      <w:pPr>
        <w:rPr>
          <w:rFonts w:ascii="Times New Roman" w:hAnsi="Times New Roman" w:cs="Times New Roman"/>
          <w:sz w:val="28"/>
          <w:szCs w:val="28"/>
        </w:rPr>
      </w:pPr>
      <w:r w:rsidRPr="00392A22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Соединение отложного воротника с горловиной в изделиях с застежкой до верха.</w:t>
      </w:r>
    </w:p>
    <w:p w:rsidR="00392A22" w:rsidRPr="00392A22" w:rsidRDefault="00945309" w:rsidP="00392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Способствовать осознанию технологического процесса соединения отложного воротника с горловиной. Н</w:t>
      </w:r>
      <w:r w:rsidR="00392A22" w:rsidRPr="00392A22">
        <w:rPr>
          <w:rFonts w:ascii="Times New Roman" w:hAnsi="Times New Roman" w:cs="Times New Roman"/>
          <w:sz w:val="28"/>
          <w:szCs w:val="28"/>
        </w:rPr>
        <w:t>аучиться</w:t>
      </w:r>
      <w:r>
        <w:rPr>
          <w:rFonts w:ascii="Times New Roman" w:hAnsi="Times New Roman" w:cs="Times New Roman"/>
          <w:sz w:val="28"/>
          <w:szCs w:val="28"/>
        </w:rPr>
        <w:t xml:space="preserve"> соединению отложного воротника с горловиной в изделиях с застежкой до верха.</w:t>
      </w:r>
      <w:r w:rsidR="00392A22" w:rsidRPr="00392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A22" w:rsidRPr="00392A22" w:rsidRDefault="00392A22" w:rsidP="00392A22">
      <w:pPr>
        <w:rPr>
          <w:rFonts w:ascii="Times New Roman" w:hAnsi="Times New Roman" w:cs="Times New Roman"/>
          <w:sz w:val="28"/>
          <w:szCs w:val="28"/>
        </w:rPr>
      </w:pPr>
      <w:r w:rsidRPr="00392A22">
        <w:rPr>
          <w:rFonts w:ascii="Times New Roman" w:hAnsi="Times New Roman" w:cs="Times New Roman"/>
          <w:sz w:val="28"/>
          <w:szCs w:val="28"/>
        </w:rPr>
        <w:t>Задачи:</w:t>
      </w:r>
    </w:p>
    <w:p w:rsidR="00392A22" w:rsidRDefault="00945309" w:rsidP="00392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и развитие умений и навыков </w:t>
      </w:r>
      <w:proofErr w:type="spellStart"/>
      <w:r w:rsidR="00747E03">
        <w:rPr>
          <w:rFonts w:ascii="Times New Roman" w:hAnsi="Times New Roman" w:cs="Times New Roman"/>
          <w:sz w:val="28"/>
          <w:szCs w:val="28"/>
        </w:rPr>
        <w:t>вмётывания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втачивания</w:t>
      </w:r>
      <w:r w:rsidR="00747E03">
        <w:rPr>
          <w:rFonts w:ascii="Times New Roman" w:hAnsi="Times New Roman" w:cs="Times New Roman"/>
          <w:sz w:val="28"/>
          <w:szCs w:val="28"/>
        </w:rPr>
        <w:t xml:space="preserve"> воротника в горловину</w:t>
      </w:r>
      <w:r w:rsidR="00392A22" w:rsidRPr="00392A22">
        <w:rPr>
          <w:rFonts w:ascii="Times New Roman" w:hAnsi="Times New Roman" w:cs="Times New Roman"/>
          <w:sz w:val="28"/>
          <w:szCs w:val="28"/>
        </w:rPr>
        <w:t>.</w:t>
      </w:r>
    </w:p>
    <w:p w:rsidR="00747E03" w:rsidRDefault="00747E03" w:rsidP="00392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-способствовать овладению основными способами мыслительной деятельности обучающихся (анализировать, ставить и решать проблемы); развитие двигательной сноровки и соразмерность движений. </w:t>
      </w:r>
    </w:p>
    <w:p w:rsidR="00392A22" w:rsidRPr="00392A22" w:rsidRDefault="00747E03" w:rsidP="00392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11A0">
        <w:rPr>
          <w:rFonts w:ascii="Times New Roman" w:hAnsi="Times New Roman" w:cs="Times New Roman"/>
          <w:sz w:val="28"/>
          <w:szCs w:val="28"/>
        </w:rPr>
        <w:t xml:space="preserve">воспитание самостоятельности через использовании в работе инструкционных карт. </w:t>
      </w:r>
      <w:proofErr w:type="gramStart"/>
      <w:r w:rsidR="00392A22" w:rsidRPr="00392A2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392A22" w:rsidRPr="00392A22">
        <w:rPr>
          <w:rFonts w:ascii="Times New Roman" w:hAnsi="Times New Roman" w:cs="Times New Roman"/>
          <w:sz w:val="28"/>
          <w:szCs w:val="28"/>
        </w:rPr>
        <w:t>рививать аккуратность, эстетический вкус.</w:t>
      </w:r>
    </w:p>
    <w:p w:rsidR="00392A22" w:rsidRDefault="00392A22" w:rsidP="00392A22">
      <w:pPr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92A22">
        <w:rPr>
          <w:rFonts w:ascii="Times New Roman" w:hAnsi="Times New Roman" w:cs="Times New Roman"/>
          <w:sz w:val="28"/>
          <w:szCs w:val="28"/>
        </w:rPr>
        <w:t>-</w:t>
      </w:r>
      <w:r w:rsidRPr="00392A2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привитие трудолюбия, способности к преодолению трудностей, целеустремлённости и настойчивости в достижении результата.</w:t>
      </w:r>
    </w:p>
    <w:p w:rsidR="00A611A0" w:rsidRDefault="00A611A0" w:rsidP="00392A22">
      <w:pPr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Тип урока – комбинированный.</w:t>
      </w:r>
    </w:p>
    <w:p w:rsidR="00A611A0" w:rsidRDefault="00A611A0" w:rsidP="00392A22">
      <w:pPr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Методы обучения: словестный, наглядн</w:t>
      </w:r>
      <w:proofErr w:type="gramStart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о-</w:t>
      </w:r>
      <w:proofErr w:type="gramEnd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иллюстрированный, </w:t>
      </w:r>
      <w:r w:rsidR="001947EA">
        <w:rPr>
          <w:rStyle w:val="zag11"/>
          <w:rFonts w:ascii="Times New Roman" w:eastAsia="@Arial Unicode MS" w:hAnsi="Times New Roman" w:cs="Times New Roman"/>
          <w:sz w:val="28"/>
          <w:szCs w:val="28"/>
        </w:rPr>
        <w:t>практический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1947EA" w:rsidRPr="00392A22" w:rsidRDefault="001947EA" w:rsidP="00392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Вид контроля:   беседа,  дидактическая игра, опрос по тестам, фронтальный опрос, индивидуальная работа, словарная работа, контроль за действиями, контроль качества.</w:t>
      </w:r>
    </w:p>
    <w:p w:rsidR="00392A22" w:rsidRPr="00392A22" w:rsidRDefault="00392A22" w:rsidP="00392A22">
      <w:pPr>
        <w:rPr>
          <w:rFonts w:ascii="Times New Roman" w:hAnsi="Times New Roman" w:cs="Times New Roman"/>
          <w:sz w:val="28"/>
          <w:szCs w:val="28"/>
        </w:rPr>
      </w:pPr>
      <w:r w:rsidRPr="00392A22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1947EA">
        <w:rPr>
          <w:rFonts w:ascii="Times New Roman" w:hAnsi="Times New Roman" w:cs="Times New Roman"/>
          <w:sz w:val="28"/>
          <w:szCs w:val="28"/>
        </w:rPr>
        <w:t xml:space="preserve"> </w:t>
      </w:r>
      <w:r w:rsidRPr="00392A22">
        <w:rPr>
          <w:rFonts w:ascii="Times New Roman" w:hAnsi="Times New Roman" w:cs="Times New Roman"/>
          <w:sz w:val="28"/>
          <w:szCs w:val="28"/>
        </w:rPr>
        <w:t>швейные электрические машины,  технологические карты,  манекен,  наглядные пособия,  карточки,  образцы.</w:t>
      </w:r>
    </w:p>
    <w:p w:rsidR="00392A22" w:rsidRPr="00392A22" w:rsidRDefault="00392A22" w:rsidP="00392A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A22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94"/>
        <w:gridCol w:w="3696"/>
        <w:gridCol w:w="2072"/>
        <w:gridCol w:w="1625"/>
        <w:gridCol w:w="1352"/>
        <w:gridCol w:w="2345"/>
      </w:tblGrid>
      <w:tr w:rsidR="00392A22" w:rsidRPr="00392A22" w:rsidTr="00CF5D01">
        <w:tc>
          <w:tcPr>
            <w:tcW w:w="2802" w:type="dxa"/>
          </w:tcPr>
          <w:p w:rsidR="00392A22" w:rsidRPr="00392A22" w:rsidRDefault="00392A22" w:rsidP="00CD6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662" w:type="dxa"/>
            <w:gridSpan w:val="3"/>
          </w:tcPr>
          <w:p w:rsidR="00392A22" w:rsidRPr="00392A22" w:rsidRDefault="00392A22" w:rsidP="00CD6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  <w:gridSpan w:val="2"/>
          </w:tcPr>
          <w:p w:rsidR="00392A22" w:rsidRPr="00392A22" w:rsidRDefault="00392A22" w:rsidP="00CD6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345" w:type="dxa"/>
          </w:tcPr>
          <w:p w:rsidR="00392A22" w:rsidRPr="00392A22" w:rsidRDefault="00392A22" w:rsidP="00CD6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</w:p>
        </w:tc>
      </w:tr>
      <w:tr w:rsidR="00392A22" w:rsidRPr="00392A22" w:rsidTr="00CF5D01">
        <w:tc>
          <w:tcPr>
            <w:tcW w:w="2802" w:type="dxa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1.Организация начала урока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-подготовка учащихся к работе на уроке.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-количественный состав.</w:t>
            </w:r>
          </w:p>
          <w:p w:rsidR="00392A22" w:rsidRPr="00392A22" w:rsidRDefault="00392A22" w:rsidP="00CB7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-спецодежда.</w:t>
            </w:r>
          </w:p>
        </w:tc>
        <w:tc>
          <w:tcPr>
            <w:tcW w:w="6662" w:type="dxa"/>
            <w:gridSpan w:val="3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-проверка готовности к уроку, соблюдение правил техники безопасности.</w:t>
            </w:r>
          </w:p>
        </w:tc>
        <w:tc>
          <w:tcPr>
            <w:tcW w:w="2977" w:type="dxa"/>
            <w:gridSpan w:val="2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-подготовка рабочего места,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-выполнение правил по технике безопасности.</w:t>
            </w:r>
          </w:p>
        </w:tc>
        <w:tc>
          <w:tcPr>
            <w:tcW w:w="2345" w:type="dxa"/>
          </w:tcPr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 воспитание аккуратности, пунктуальности, ответственности.</w:t>
            </w:r>
          </w:p>
        </w:tc>
      </w:tr>
      <w:tr w:rsidR="00392A22" w:rsidRPr="00392A22" w:rsidTr="00CF5D01">
        <w:tc>
          <w:tcPr>
            <w:tcW w:w="2802" w:type="dxa"/>
          </w:tcPr>
          <w:p w:rsid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2.Активизация</w:t>
            </w:r>
          </w:p>
          <w:p w:rsidR="000A47F7" w:rsidRDefault="000A47F7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EA374D" w:rsidRDefault="000A47F7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-эмоциональный настрой</w:t>
            </w:r>
            <w:r w:rsidR="00392A22" w:rsidRPr="00392A22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работу.</w:t>
            </w:r>
          </w:p>
          <w:p w:rsidR="00DF0DF6" w:rsidRPr="00392A22" w:rsidRDefault="00DF0DF6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F6">
              <w:rPr>
                <w:rFonts w:ascii="Times New Roman" w:hAnsi="Times New Roman" w:cs="Times New Roman"/>
                <w:sz w:val="28"/>
                <w:szCs w:val="28"/>
              </w:rPr>
              <w:t>Работа с пословицей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«Солнце красит землю, а человека труд»</w:t>
            </w:r>
          </w:p>
        </w:tc>
        <w:tc>
          <w:tcPr>
            <w:tcW w:w="6662" w:type="dxa"/>
            <w:gridSpan w:val="3"/>
          </w:tcPr>
          <w:p w:rsidR="000A47F7" w:rsidRDefault="000A47F7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</w:p>
          <w:p w:rsidR="000A47F7" w:rsidRDefault="000A47F7" w:rsidP="00EA3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«ДРЕВНИЕ ЯПОНСКИЕ МАСТЕРА ГОВОР</w:t>
            </w:r>
            <w:r w:rsidR="00EA374D">
              <w:rPr>
                <w:rFonts w:ascii="Times New Roman" w:hAnsi="Times New Roman" w:cs="Times New Roman"/>
                <w:sz w:val="28"/>
                <w:szCs w:val="28"/>
              </w:rPr>
              <w:t>ИЛИ, ЧТО ГОНЧАР УЧИТСЯ У ГЛИНЫ, КУЗНЕЧ-У МЕТАЛЛА, РЕЗЧИК-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ДЕРЕВА, ПАРТНО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….ТКАНИ»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-на доске у меня отдельные слова, составьте из них пословицу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-прочитайте,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-как вы понимаете смысл данной пословицы,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-назовите пословице о труде, какие знаете</w:t>
            </w:r>
          </w:p>
        </w:tc>
        <w:tc>
          <w:tcPr>
            <w:tcW w:w="2977" w:type="dxa"/>
            <w:gridSpan w:val="2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 составляют из разных слов пословицу,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-выразительно читают,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-раскрывают смысл пословицы,</w:t>
            </w:r>
          </w:p>
        </w:tc>
        <w:tc>
          <w:tcPr>
            <w:tcW w:w="2345" w:type="dxa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-развитие мышления,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-развитие интонационной стороны речи,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-развитие связной речи</w:t>
            </w:r>
          </w:p>
          <w:p w:rsidR="00392A22" w:rsidRPr="00392A22" w:rsidRDefault="00392A22" w:rsidP="00EA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-умения грамотно формулировать свой ответ.</w:t>
            </w:r>
          </w:p>
        </w:tc>
      </w:tr>
      <w:tr w:rsidR="00392A22" w:rsidRPr="00392A22" w:rsidTr="00CF5D01">
        <w:tc>
          <w:tcPr>
            <w:tcW w:w="2802" w:type="dxa"/>
          </w:tcPr>
          <w:p w:rsidR="00DF0DF6" w:rsidRPr="00661FE7" w:rsidRDefault="00392A22" w:rsidP="00CD6E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F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F0DF6" w:rsidRPr="00661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Актуализация </w:t>
            </w:r>
          </w:p>
          <w:p w:rsidR="00392A22" w:rsidRPr="00EA374D" w:rsidRDefault="00DF0DF6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74D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92A22" w:rsidRPr="00661FE7" w:rsidRDefault="00392A22" w:rsidP="00CD6E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74D">
              <w:rPr>
                <w:rFonts w:ascii="Times New Roman" w:hAnsi="Times New Roman" w:cs="Times New Roman"/>
                <w:sz w:val="28"/>
                <w:szCs w:val="28"/>
              </w:rPr>
              <w:t>-проверка  и закрепление знаний полученных ранее</w:t>
            </w:r>
            <w:r w:rsidR="00DF0DF6" w:rsidRPr="00EA3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3"/>
          </w:tcPr>
          <w:p w:rsidR="00392A22" w:rsidRDefault="00EA374D" w:rsidP="00F0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деталей плечевых изделий.</w:t>
            </w:r>
          </w:p>
          <w:p w:rsidR="00CB76EC" w:rsidRDefault="00F06473" w:rsidP="00F0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-</w:t>
            </w:r>
            <w:r w:rsidR="00EA374D">
              <w:rPr>
                <w:rFonts w:ascii="Times New Roman" w:hAnsi="Times New Roman" w:cs="Times New Roman"/>
                <w:sz w:val="28"/>
                <w:szCs w:val="28"/>
              </w:rPr>
              <w:t xml:space="preserve">Какие детали выкройки вы знаете? </w:t>
            </w:r>
          </w:p>
          <w:p w:rsidR="00EA374D" w:rsidRDefault="00EA374D" w:rsidP="00F0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3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пособие </w:t>
            </w:r>
            <w:r w:rsidR="00CB76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плакат </w:t>
            </w:r>
            <w:r w:rsidRPr="00EA3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374D" w:rsidRDefault="00F06473" w:rsidP="00F0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EA374D">
              <w:rPr>
                <w:rFonts w:ascii="Times New Roman" w:hAnsi="Times New Roman" w:cs="Times New Roman"/>
                <w:sz w:val="28"/>
                <w:szCs w:val="28"/>
              </w:rPr>
              <w:t>спомним название линии и срезы деталей выкройки (</w:t>
            </w:r>
            <w:r w:rsidR="00EA374D" w:rsidRPr="00EA3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передняя полочка, рукав, воротник</w:t>
            </w:r>
            <w:r w:rsidR="00EA37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6473" w:rsidRDefault="00F06473" w:rsidP="00F0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2.-Вспомним соединение рукава с проймой по своему выполненному образцу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кзаменационный билет)</w:t>
            </w:r>
          </w:p>
          <w:p w:rsidR="00F06473" w:rsidRDefault="00F06473" w:rsidP="00F0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ПОСТАВИТЬ ЭТАПЫ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ПРАВИЛЬНОЙ ПОСЛЕДОВАТЕЛЬНОСТИ:</w:t>
            </w:r>
          </w:p>
          <w:p w:rsidR="00282E13" w:rsidRPr="00282E13" w:rsidRDefault="00282E13" w:rsidP="00F064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План: </w:t>
            </w:r>
            <w:r w:rsidRPr="00282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Проложить по окату 2 машинные строчки.</w:t>
            </w:r>
          </w:p>
          <w:p w:rsidR="00282E13" w:rsidRPr="00282E13" w:rsidRDefault="00282E13" w:rsidP="00F064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2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Сложить рукав лицевыми сторонами внутрь, срезы уравнять, сметать и стачать.</w:t>
            </w:r>
          </w:p>
          <w:p w:rsidR="00282E13" w:rsidRPr="00282E13" w:rsidRDefault="00282E13" w:rsidP="00F064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2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Вывернуть рукав на лицевую сторону.</w:t>
            </w:r>
          </w:p>
          <w:p w:rsidR="00282E13" w:rsidRPr="00282E13" w:rsidRDefault="00282E13" w:rsidP="00F064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2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Вложить рукав в пройму, сколоть и соединить машинной строчкой по стороне рукава.</w:t>
            </w:r>
          </w:p>
          <w:p w:rsidR="00282E13" w:rsidRPr="00282E13" w:rsidRDefault="00282E13" w:rsidP="00F064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2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Обработать срезы проймы и рукава зигзагом.</w:t>
            </w:r>
          </w:p>
          <w:p w:rsidR="00282E13" w:rsidRDefault="00282E13" w:rsidP="00F064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Приутюжить припуски</w:t>
            </w:r>
            <w:r w:rsidRPr="00282E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шва.</w:t>
            </w:r>
          </w:p>
          <w:p w:rsidR="00C62298" w:rsidRDefault="00C62298" w:rsidP="00F0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9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Вспомните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какой деталью кроя мы работали на прошлом уроке. (ВОРОТНИК)</w:t>
            </w:r>
          </w:p>
          <w:p w:rsidR="002B6DF3" w:rsidRPr="009C74E3" w:rsidRDefault="00C62298" w:rsidP="00F064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виды воротника вы знаете?</w:t>
            </w:r>
            <w:r w:rsidR="00CF5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4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C74E3" w:rsidRPr="009C74E3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кроссворд</w:t>
            </w:r>
          </w:p>
          <w:p w:rsidR="00C62298" w:rsidRDefault="002B6DF3" w:rsidP="00F0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4.- А сейчас мы прове</w:t>
            </w:r>
            <w:r w:rsidR="00CB76EC">
              <w:rPr>
                <w:rFonts w:ascii="Times New Roman" w:hAnsi="Times New Roman" w:cs="Times New Roman"/>
                <w:sz w:val="28"/>
                <w:szCs w:val="28"/>
              </w:rPr>
              <w:t>дем маленький экску</w:t>
            </w:r>
            <w:proofErr w:type="gramStart"/>
            <w:r w:rsidR="00CB76EC">
              <w:rPr>
                <w:rFonts w:ascii="Times New Roman" w:hAnsi="Times New Roman" w:cs="Times New Roman"/>
                <w:sz w:val="28"/>
                <w:szCs w:val="28"/>
              </w:rPr>
              <w:t>рс  в пр</w:t>
            </w:r>
            <w:proofErr w:type="gramEnd"/>
            <w:r w:rsidR="00CB76EC">
              <w:rPr>
                <w:rFonts w:ascii="Times New Roman" w:hAnsi="Times New Roman" w:cs="Times New Roman"/>
                <w:sz w:val="28"/>
                <w:szCs w:val="28"/>
              </w:rPr>
              <w:t>ошлые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Девочки приготовили небольшие выступления о давно забытых фасонах воротника.</w:t>
            </w:r>
          </w:p>
          <w:p w:rsidR="002B6DF3" w:rsidRPr="00C62298" w:rsidRDefault="002B6DF3" w:rsidP="00F0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ЕГИПЕТ, </w:t>
            </w:r>
          </w:p>
        </w:tc>
        <w:tc>
          <w:tcPr>
            <w:tcW w:w="2977" w:type="dxa"/>
            <w:gridSpan w:val="2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Default="00EA374D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Кристина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74D" w:rsidRDefault="00EA374D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74D" w:rsidRDefault="00EA374D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74D" w:rsidRDefault="00EA374D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74D" w:rsidRDefault="00F06473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Света Л, Тома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Олеся Ш.</w:t>
            </w:r>
          </w:p>
          <w:p w:rsidR="00F06473" w:rsidRDefault="00F06473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(взаимопроверка)</w:t>
            </w:r>
          </w:p>
          <w:p w:rsidR="00F06473" w:rsidRDefault="00F06473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73" w:rsidRPr="0093633D" w:rsidRDefault="0093633D" w:rsidP="00CD6E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633D">
              <w:rPr>
                <w:rFonts w:ascii="Times New Roman" w:hAnsi="Times New Roman" w:cs="Times New Roman"/>
                <w:i/>
                <w:sz w:val="28"/>
                <w:szCs w:val="28"/>
              </w:rPr>
              <w:t>Групповая работа.</w:t>
            </w:r>
          </w:p>
          <w:p w:rsidR="00F06473" w:rsidRDefault="00F06473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3633D">
              <w:rPr>
                <w:rFonts w:ascii="Times New Roman" w:hAnsi="Times New Roman" w:cs="Times New Roman"/>
                <w:sz w:val="28"/>
                <w:szCs w:val="28"/>
              </w:rPr>
              <w:t>арточка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месте.</w:t>
            </w:r>
          </w:p>
          <w:p w:rsidR="00F06473" w:rsidRDefault="00F06473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33D" w:rsidRDefault="00C62298" w:rsidP="00C6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363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33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работает</w:t>
            </w:r>
            <w:r w:rsidR="0093633D">
              <w:rPr>
                <w:rFonts w:ascii="Times New Roman" w:hAnsi="Times New Roman" w:cs="Times New Roman"/>
                <w:sz w:val="28"/>
                <w:szCs w:val="28"/>
              </w:rPr>
              <w:t xml:space="preserve"> по технологической карте.</w:t>
            </w:r>
          </w:p>
          <w:p w:rsidR="00CF5D01" w:rsidRDefault="00C62298" w:rsidP="00CF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Крис</w:t>
            </w:r>
            <w:r w:rsidR="00CB76EC">
              <w:rPr>
                <w:rFonts w:ascii="Times New Roman" w:hAnsi="Times New Roman" w:cs="Times New Roman"/>
                <w:sz w:val="28"/>
                <w:szCs w:val="28"/>
              </w:rPr>
              <w:t>тина, Тан</w:t>
            </w:r>
            <w:r w:rsidR="00CF5D01">
              <w:rPr>
                <w:rFonts w:ascii="Times New Roman" w:hAnsi="Times New Roman" w:cs="Times New Roman"/>
                <w:sz w:val="28"/>
                <w:szCs w:val="28"/>
              </w:rPr>
              <w:t>я)</w:t>
            </w:r>
          </w:p>
          <w:p w:rsidR="00CF5D01" w:rsidRDefault="00CF5D01" w:rsidP="00CF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D01" w:rsidRDefault="00CF5D01" w:rsidP="00CF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D01" w:rsidRPr="009C74E3" w:rsidRDefault="00CF5D01" w:rsidP="009C74E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74E3" w:rsidRPr="009C74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закрепляют правильное написание фасонов воротников </w:t>
            </w:r>
            <w:r w:rsidR="009C74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</w:t>
            </w:r>
            <w:proofErr w:type="gramStart"/>
            <w:r w:rsidR="009C74E3" w:rsidRPr="009C74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( </w:t>
            </w:r>
            <w:proofErr w:type="gramEnd"/>
            <w:r w:rsidR="009C74E3" w:rsidRPr="009C74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словарная работа).</w:t>
            </w:r>
          </w:p>
          <w:p w:rsidR="00C62298" w:rsidRPr="00CF5D01" w:rsidRDefault="00C62298" w:rsidP="00CF5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5D01">
              <w:rPr>
                <w:rFonts w:ascii="Times New Roman" w:hAnsi="Times New Roman" w:cs="Times New Roman"/>
                <w:sz w:val="24"/>
                <w:szCs w:val="24"/>
              </w:rPr>
              <w:t xml:space="preserve">Шалька, стойка, </w:t>
            </w:r>
            <w:proofErr w:type="spellStart"/>
            <w:r w:rsidRPr="00CF5D01">
              <w:rPr>
                <w:rFonts w:ascii="Times New Roman" w:hAnsi="Times New Roman" w:cs="Times New Roman"/>
                <w:sz w:val="24"/>
                <w:szCs w:val="24"/>
              </w:rPr>
              <w:t>плосколежащий</w:t>
            </w:r>
            <w:proofErr w:type="spellEnd"/>
            <w:r w:rsidRPr="00CF5D01">
              <w:rPr>
                <w:rFonts w:ascii="Times New Roman" w:hAnsi="Times New Roman" w:cs="Times New Roman"/>
                <w:sz w:val="24"/>
                <w:szCs w:val="24"/>
              </w:rPr>
              <w:t>, отложной, английский.</w:t>
            </w:r>
          </w:p>
          <w:p w:rsidR="00CB76EC" w:rsidRPr="00392A22" w:rsidRDefault="00CB76EC" w:rsidP="00C6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Тома, Света, Олеся.</w:t>
            </w:r>
          </w:p>
        </w:tc>
        <w:tc>
          <w:tcPr>
            <w:tcW w:w="2345" w:type="dxa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Дифференцированный подход: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 xml:space="preserve">1 и 2 группа устно, 3 группа по опорным </w:t>
            </w:r>
            <w:r w:rsidRPr="00392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карточкам.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-умение связно выражать свои мысли,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-строить логически свой ответ,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-использовать технологические карты.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22" w:rsidRPr="00392A22" w:rsidTr="00CB76EC">
        <w:tc>
          <w:tcPr>
            <w:tcW w:w="14786" w:type="dxa"/>
            <w:gridSpan w:val="7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</w:t>
            </w:r>
            <w:proofErr w:type="gramStart"/>
            <w:r w:rsidRPr="00392A2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92A22">
              <w:rPr>
                <w:rFonts w:ascii="Times New Roman" w:hAnsi="Times New Roman" w:cs="Times New Roman"/>
                <w:sz w:val="28"/>
                <w:szCs w:val="28"/>
              </w:rPr>
              <w:t xml:space="preserve"> Молодцы все справились с заданиями.</w:t>
            </w:r>
          </w:p>
        </w:tc>
      </w:tr>
      <w:tr w:rsidR="00392A22" w:rsidRPr="00392A22" w:rsidTr="00CB76EC">
        <w:tc>
          <w:tcPr>
            <w:tcW w:w="14786" w:type="dxa"/>
            <w:gridSpan w:val="7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ФИЗМИНУТКА: а сейчас мы немного отдохнем.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Цель: снять усталость и напряжение.</w:t>
            </w:r>
          </w:p>
        </w:tc>
      </w:tr>
      <w:tr w:rsidR="00392A22" w:rsidRPr="00392A22" w:rsidTr="00CF5D01">
        <w:tc>
          <w:tcPr>
            <w:tcW w:w="2802" w:type="dxa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4.Основной этап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-изучение нового материала,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:rsidR="009B52CA" w:rsidRDefault="009B52CA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-Чему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будем учит</w:t>
            </w:r>
            <w:r w:rsidR="00C52B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на уроке вы попробуйте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сформулировать сами.</w:t>
            </w:r>
          </w:p>
          <w:p w:rsidR="00EF693A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EF693A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(СЛАЙД 1)  «ИСКЛЮЧИТЬ ЛИШНЕЕ»</w:t>
            </w:r>
          </w:p>
          <w:p w:rsidR="00EF693A" w:rsidRDefault="00CF5D01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52CA">
              <w:rPr>
                <w:rFonts w:ascii="Times New Roman" w:hAnsi="Times New Roman" w:cs="Times New Roman"/>
                <w:sz w:val="28"/>
                <w:szCs w:val="28"/>
              </w:rPr>
              <w:t xml:space="preserve"> Что объединяет все эти изделия?  (Есть воротник)</w:t>
            </w:r>
          </w:p>
          <w:p w:rsidR="00EF693A" w:rsidRDefault="009B52CA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для чего служит воротник в изделии? </w:t>
            </w:r>
            <w:r w:rsidR="00C52BF2">
              <w:rPr>
                <w:rFonts w:ascii="Times New Roman" w:hAnsi="Times New Roman" w:cs="Times New Roman"/>
                <w:sz w:val="28"/>
                <w:szCs w:val="28"/>
              </w:rPr>
              <w:t>Какую роль играет воротник в изделии?</w:t>
            </w:r>
          </w:p>
          <w:p w:rsidR="00C52BF2" w:rsidRDefault="00C52BF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EF693A" w:rsidP="00CD6E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2A22" w:rsidRPr="00392A22">
              <w:rPr>
                <w:rFonts w:ascii="Times New Roman" w:hAnsi="Times New Roman" w:cs="Times New Roman"/>
                <w:b/>
                <w:sz w:val="28"/>
                <w:szCs w:val="28"/>
              </w:rPr>
              <w:t>ВЫВЕШИВАЕМ ПЛАКАТ С ВЫКРОЙКАМИ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-Что вшивают в пройму?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-Обратите внимание на эти вырезы</w:t>
            </w:r>
            <w:proofErr w:type="gramStart"/>
            <w:r w:rsidRPr="00392A2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92A22">
              <w:rPr>
                <w:rFonts w:ascii="Times New Roman" w:hAnsi="Times New Roman" w:cs="Times New Roman"/>
                <w:sz w:val="28"/>
                <w:szCs w:val="28"/>
              </w:rPr>
              <w:t xml:space="preserve"> что это?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-Для чего вытачка?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-Эта деталь, какого изделия?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-Срезы: срез середины, верхний срез, к которому присоединяется пояс, боковой срез.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-А это какой срез?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-Посмотрите это какая деталь кроя?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-Назовите срезы данной детали.</w:t>
            </w:r>
          </w:p>
        </w:tc>
        <w:tc>
          <w:tcPr>
            <w:tcW w:w="2977" w:type="dxa"/>
            <w:gridSpan w:val="2"/>
          </w:tcPr>
          <w:p w:rsidR="00CB76EC" w:rsidRDefault="00CB76EC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6EC" w:rsidRDefault="00CB76EC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6EC" w:rsidRDefault="00C52BF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Придает изделию законченный вид, украшает изделие,…..</w:t>
            </w:r>
          </w:p>
          <w:p w:rsidR="009B52CA" w:rsidRDefault="009B52CA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-называют тему урока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 xml:space="preserve">-все изделия подразделяются </w:t>
            </w:r>
            <w:proofErr w:type="gramStart"/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92A22">
              <w:rPr>
                <w:rFonts w:ascii="Times New Roman" w:hAnsi="Times New Roman" w:cs="Times New Roman"/>
                <w:sz w:val="28"/>
                <w:szCs w:val="28"/>
              </w:rPr>
              <w:t xml:space="preserve"> плечевые и поясные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-платья, пальто, сарафаны и т.д. относятся к плечевым изделиям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 xml:space="preserve">-они называются </w:t>
            </w:r>
            <w:proofErr w:type="gramStart"/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плечевыми</w:t>
            </w:r>
            <w:proofErr w:type="gramEnd"/>
            <w:r w:rsidRPr="00392A22"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они держатся на плечах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-к поясным изделиям относятс</w:t>
            </w:r>
            <w:proofErr w:type="gramStart"/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92A22">
              <w:rPr>
                <w:rFonts w:ascii="Times New Roman" w:hAnsi="Times New Roman" w:cs="Times New Roman"/>
                <w:sz w:val="28"/>
                <w:szCs w:val="28"/>
              </w:rPr>
              <w:t xml:space="preserve"> брюки, шорты, фартуки и т.д.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-они называются поясными </w:t>
            </w:r>
            <w:proofErr w:type="gramStart"/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ак как они держаться на поясе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-комбинезон относится к плечевым изделиям, т.к. держится на плечах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-для того чтобы сшить изделие необходимо снять мерки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 xml:space="preserve">-после того, как </w:t>
            </w:r>
            <w:proofErr w:type="gramStart"/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сняли мерки делаем</w:t>
            </w:r>
            <w:proofErr w:type="gramEnd"/>
            <w:r w:rsidRPr="00392A22">
              <w:rPr>
                <w:rFonts w:ascii="Times New Roman" w:hAnsi="Times New Roman" w:cs="Times New Roman"/>
                <w:sz w:val="28"/>
                <w:szCs w:val="28"/>
              </w:rPr>
              <w:t xml:space="preserve"> выкройку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-читают по плакату (заднее и переднее полотнище юбки, рукав, спинка, полочка)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-срез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-серединный срез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-срез горловины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-плечевой срез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-срез проймы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-в пройму вшивают рукав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-это вытачки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-вытачка служит для формирования формы изделия.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-это деталь юбки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-это срез низа изделия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-это деталь – рукав.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-локтевой срез, окат, низ изделия.</w:t>
            </w:r>
          </w:p>
        </w:tc>
        <w:tc>
          <w:tcPr>
            <w:tcW w:w="2345" w:type="dxa"/>
          </w:tcPr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развитие логического </w:t>
            </w:r>
            <w:r w:rsidRPr="00392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</w:t>
            </w: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-расширение активного словарного запаса</w:t>
            </w: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22" w:rsidRPr="00392A22" w:rsidTr="00CB76EC">
        <w:tc>
          <w:tcPr>
            <w:tcW w:w="14786" w:type="dxa"/>
            <w:gridSpan w:val="7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Хорошо</w:t>
            </w:r>
            <w:proofErr w:type="gramStart"/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олодцы</w:t>
            </w:r>
            <w:proofErr w:type="spellEnd"/>
          </w:p>
        </w:tc>
      </w:tr>
      <w:tr w:rsidR="00392A22" w:rsidRPr="00392A22" w:rsidTr="00CB76EC">
        <w:tc>
          <w:tcPr>
            <w:tcW w:w="3696" w:type="dxa"/>
            <w:gridSpan w:val="2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-К обработке деталей изделия предъявляются требования, эти требования  записаны в Билете №1 Вопрос №2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-Давайте зачитаем, какие требования предъявляются к деталям изделия.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-Я каждому из вас выдала конверты с основными деталями кроя, обведите эти шаблоны себе в тетрадь и подпишите их название.</w:t>
            </w:r>
          </w:p>
        </w:tc>
        <w:tc>
          <w:tcPr>
            <w:tcW w:w="3697" w:type="dxa"/>
            <w:gridSpan w:val="2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1.К примерке сметать детали ручными стежками, чтобы швы не расходились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2.Нитки стачивания выбираем в цвет ткани.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3.Проверить отсутствие булавок.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4.Машинные строчки проложить на 1-2 мм от сметочных стежков в сторону среза.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5.После каждой операции ВТО.</w:t>
            </w:r>
          </w:p>
        </w:tc>
        <w:tc>
          <w:tcPr>
            <w:tcW w:w="3697" w:type="dxa"/>
            <w:gridSpan w:val="2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-умение работать с текстом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22" w:rsidRPr="00392A22" w:rsidTr="00CB76EC">
        <w:tc>
          <w:tcPr>
            <w:tcW w:w="3696" w:type="dxa"/>
            <w:gridSpan w:val="2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5.Подведение итогов, оценивание учащихся.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-Какие детали кроя мы знаем?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-Назовите срезы переднего полотнища юбки.</w:t>
            </w:r>
          </w:p>
        </w:tc>
        <w:tc>
          <w:tcPr>
            <w:tcW w:w="3697" w:type="dxa"/>
            <w:gridSpan w:val="2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-мы знаем такие детали как:  спинка, полочка, рукав, заднее и переднее полотнище юбки)</w:t>
            </w:r>
          </w:p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-Верхний и нижний срез, боковой.</w:t>
            </w:r>
          </w:p>
        </w:tc>
        <w:tc>
          <w:tcPr>
            <w:tcW w:w="3697" w:type="dxa"/>
            <w:gridSpan w:val="2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22" w:rsidRPr="00392A22" w:rsidTr="00CB76EC">
        <w:tc>
          <w:tcPr>
            <w:tcW w:w="3696" w:type="dxa"/>
            <w:gridSpan w:val="2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6.Домашнее задание</w:t>
            </w:r>
          </w:p>
        </w:tc>
        <w:tc>
          <w:tcPr>
            <w:tcW w:w="3696" w:type="dxa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2">
              <w:rPr>
                <w:rFonts w:ascii="Times New Roman" w:hAnsi="Times New Roman" w:cs="Times New Roman"/>
                <w:sz w:val="28"/>
                <w:szCs w:val="28"/>
              </w:rPr>
              <w:t>-Дома учим билет №6 вопрос №2</w:t>
            </w:r>
          </w:p>
        </w:tc>
        <w:tc>
          <w:tcPr>
            <w:tcW w:w="3697" w:type="dxa"/>
            <w:gridSpan w:val="2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392A22" w:rsidRPr="00392A22" w:rsidRDefault="00392A22" w:rsidP="00CD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A22" w:rsidRPr="00392A22" w:rsidRDefault="00392A22" w:rsidP="00392A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A22" w:rsidRPr="00392A22" w:rsidRDefault="00392A22" w:rsidP="00392A22">
      <w:pPr>
        <w:rPr>
          <w:rFonts w:ascii="Times New Roman" w:hAnsi="Times New Roman" w:cs="Times New Roman"/>
          <w:sz w:val="28"/>
          <w:szCs w:val="28"/>
        </w:rPr>
      </w:pPr>
    </w:p>
    <w:p w:rsidR="00965054" w:rsidRPr="00392A22" w:rsidRDefault="00965054">
      <w:pPr>
        <w:rPr>
          <w:rFonts w:ascii="Times New Roman" w:hAnsi="Times New Roman" w:cs="Times New Roman"/>
          <w:sz w:val="28"/>
          <w:szCs w:val="28"/>
        </w:rPr>
      </w:pPr>
    </w:p>
    <w:sectPr w:rsidR="00965054" w:rsidRPr="00392A22" w:rsidSect="005A5A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7F"/>
    <w:rsid w:val="000A47F7"/>
    <w:rsid w:val="001947EA"/>
    <w:rsid w:val="00271B7F"/>
    <w:rsid w:val="00282E13"/>
    <w:rsid w:val="002B6DF3"/>
    <w:rsid w:val="00392A22"/>
    <w:rsid w:val="00447028"/>
    <w:rsid w:val="00661FE7"/>
    <w:rsid w:val="00747E03"/>
    <w:rsid w:val="0093633D"/>
    <w:rsid w:val="00945309"/>
    <w:rsid w:val="00965054"/>
    <w:rsid w:val="009B52CA"/>
    <w:rsid w:val="009C74E3"/>
    <w:rsid w:val="00A611A0"/>
    <w:rsid w:val="00B93AB6"/>
    <w:rsid w:val="00C52BF2"/>
    <w:rsid w:val="00C62298"/>
    <w:rsid w:val="00CB76EC"/>
    <w:rsid w:val="00CF5D01"/>
    <w:rsid w:val="00DF0DF6"/>
    <w:rsid w:val="00E95CDA"/>
    <w:rsid w:val="00EA374D"/>
    <w:rsid w:val="00EF693A"/>
    <w:rsid w:val="00F0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11"/>
    <w:basedOn w:val="a0"/>
    <w:rsid w:val="00392A22"/>
  </w:style>
  <w:style w:type="table" w:styleId="a3">
    <w:name w:val="Table Grid"/>
    <w:basedOn w:val="a1"/>
    <w:uiPriority w:val="59"/>
    <w:rsid w:val="00392A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6EC"/>
    <w:pPr>
      <w:ind w:left="720"/>
      <w:contextualSpacing/>
    </w:pPr>
  </w:style>
  <w:style w:type="paragraph" w:styleId="a5">
    <w:name w:val="No Spacing"/>
    <w:uiPriority w:val="1"/>
    <w:qFormat/>
    <w:rsid w:val="00CF5D0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11"/>
    <w:basedOn w:val="a0"/>
    <w:rsid w:val="00392A22"/>
  </w:style>
  <w:style w:type="table" w:styleId="a3">
    <w:name w:val="Table Grid"/>
    <w:basedOn w:val="a1"/>
    <w:uiPriority w:val="59"/>
    <w:rsid w:val="00392A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6EC"/>
    <w:pPr>
      <w:ind w:left="720"/>
      <w:contextualSpacing/>
    </w:pPr>
  </w:style>
  <w:style w:type="paragraph" w:styleId="a5">
    <w:name w:val="No Spacing"/>
    <w:uiPriority w:val="1"/>
    <w:qFormat/>
    <w:rsid w:val="00CF5D0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2015-02-25T13:23:00Z</dcterms:created>
  <dcterms:modified xsi:type="dcterms:W3CDTF">2015-03-09T13:27:00Z</dcterms:modified>
</cp:coreProperties>
</file>