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30" w:rsidRDefault="00AE6230" w:rsidP="00AE6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проведения I  (школьного)  этапа Всероссийской олимпиады школьников по русскому языку</w:t>
      </w:r>
    </w:p>
    <w:p w:rsidR="00AE6230" w:rsidRDefault="00AE6230" w:rsidP="00AE6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2012году</w:t>
      </w:r>
    </w:p>
    <w:p w:rsidR="00AE6230" w:rsidRDefault="00AE6230" w:rsidP="00AE62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Автор:Терентьева В. А., учитель МОУ»Аршанская ООШ» г.  </w:t>
      </w:r>
    </w:p>
    <w:p w:rsidR="00AE6230" w:rsidRDefault="00AE6230" w:rsidP="00AE62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6230" w:rsidRDefault="00AE6230" w:rsidP="00AE6230">
      <w:pPr>
        <w:rPr>
          <w:sz w:val="28"/>
          <w:szCs w:val="28"/>
        </w:rPr>
      </w:pPr>
      <w:r>
        <w:rPr>
          <w:sz w:val="28"/>
          <w:szCs w:val="28"/>
        </w:rPr>
        <w:t xml:space="preserve">       Предлагаемые задания школьного этапа Всероссийской олимпиады школьников по русскому языку составлены с учетом структуры и уровня сложности олимпиадных заданий последующих этапов. В отличие от стандартных вопросов выпускного экзамена, олимпиадные вопросы ориентированы на выявление творческих способностей учащихся. Каждое задание проверяет конкретные знания и умения учащихся по одному из разделов языкознания. Последнее задание во всех материалах(9. кл.) носит творческий характер.    </w:t>
      </w:r>
    </w:p>
    <w:p w:rsidR="00AE6230" w:rsidRDefault="00AE6230" w:rsidP="00AE6230">
      <w:pPr>
        <w:rPr>
          <w:sz w:val="28"/>
          <w:szCs w:val="28"/>
        </w:rPr>
      </w:pPr>
      <w:r>
        <w:rPr>
          <w:sz w:val="28"/>
          <w:szCs w:val="28"/>
        </w:rPr>
        <w:t xml:space="preserve"> Данные олимпиадные задания рассчитаны на выполнение в течение 3 часов.</w:t>
      </w:r>
    </w:p>
    <w:p w:rsidR="00AE6230" w:rsidRDefault="00AE6230" w:rsidP="00AE62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E6230" w:rsidRPr="005525DD" w:rsidRDefault="00AE6230" w:rsidP="00AE6230">
      <w:pPr>
        <w:rPr>
          <w:b/>
          <w:sz w:val="28"/>
          <w:szCs w:val="28"/>
          <w:u w:val="single"/>
        </w:rPr>
      </w:pPr>
      <w:r w:rsidRPr="007B6900">
        <w:rPr>
          <w:b/>
          <w:sz w:val="28"/>
          <w:szCs w:val="28"/>
        </w:rPr>
        <w:t xml:space="preserve">                                                               </w:t>
      </w:r>
      <w:r w:rsidRPr="005525DD">
        <w:rPr>
          <w:b/>
          <w:sz w:val="28"/>
          <w:szCs w:val="28"/>
          <w:u w:val="single"/>
        </w:rPr>
        <w:t xml:space="preserve"> 9  КЛАСС</w:t>
      </w:r>
    </w:p>
    <w:p w:rsidR="00AE6230" w:rsidRPr="005525DD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1</w:t>
      </w:r>
    </w:p>
    <w:p w:rsidR="00AE6230" w:rsidRPr="00C917A4" w:rsidRDefault="00AE6230" w:rsidP="00AE6230">
      <w:pPr>
        <w:shd w:val="clear" w:color="auto" w:fill="FFFFFF"/>
        <w:spacing w:before="43" w:line="276" w:lineRule="auto"/>
        <w:ind w:left="5" w:right="10" w:firstLine="346"/>
        <w:jc w:val="both"/>
        <w:rPr>
          <w:sz w:val="28"/>
          <w:szCs w:val="28"/>
        </w:rPr>
      </w:pPr>
      <w:r>
        <w:rPr>
          <w:sz w:val="28"/>
          <w:szCs w:val="28"/>
        </w:rPr>
        <w:t>Расставьте ударения</w:t>
      </w:r>
      <w:r w:rsidRPr="00C917A4">
        <w:rPr>
          <w:sz w:val="28"/>
          <w:szCs w:val="28"/>
        </w:rPr>
        <w:t xml:space="preserve"> (в необходимых случаях дайте комментарий).</w:t>
      </w:r>
    </w:p>
    <w:p w:rsidR="00AE6230" w:rsidRPr="00C917A4" w:rsidRDefault="00AE6230" w:rsidP="00AE6230">
      <w:pPr>
        <w:shd w:val="clear" w:color="auto" w:fill="FFFFFF"/>
        <w:spacing w:before="58" w:line="276" w:lineRule="auto"/>
        <w:ind w:left="346"/>
        <w:rPr>
          <w:sz w:val="28"/>
          <w:szCs w:val="28"/>
        </w:rPr>
      </w:pPr>
      <w:r w:rsidRPr="00C917A4">
        <w:rPr>
          <w:sz w:val="28"/>
          <w:szCs w:val="28"/>
        </w:rPr>
        <w:t>Апостр</w:t>
      </w:r>
      <w:r>
        <w:rPr>
          <w:sz w:val="28"/>
          <w:szCs w:val="28"/>
        </w:rPr>
        <w:t>о</w:t>
      </w:r>
      <w:r w:rsidRPr="00C917A4">
        <w:rPr>
          <w:sz w:val="28"/>
          <w:szCs w:val="28"/>
        </w:rPr>
        <w:t>ф, вероисповедание, карфагеняне, каталог, ободрить.</w:t>
      </w:r>
    </w:p>
    <w:p w:rsidR="00AE6230" w:rsidRPr="005525DD" w:rsidRDefault="00AE6230" w:rsidP="00AE6230">
      <w:pPr>
        <w:shd w:val="clear" w:color="auto" w:fill="FFFFFF"/>
        <w:spacing w:before="312" w:line="276" w:lineRule="auto"/>
        <w:ind w:left="19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2</w:t>
      </w:r>
    </w:p>
    <w:p w:rsidR="00AE6230" w:rsidRPr="00C917A4" w:rsidRDefault="00AE6230" w:rsidP="00AE6230">
      <w:pPr>
        <w:shd w:val="clear" w:color="auto" w:fill="FFFFFF"/>
        <w:spacing w:before="53" w:line="276" w:lineRule="auto"/>
        <w:ind w:left="19" w:firstLine="346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Перед какими гласными буквами может писаться буква Ь и какие функции она при этом выполняет?</w:t>
      </w:r>
    </w:p>
    <w:p w:rsidR="00AE6230" w:rsidRPr="005525DD" w:rsidRDefault="00AE6230" w:rsidP="00AE6230">
      <w:pPr>
        <w:shd w:val="clear" w:color="auto" w:fill="FFFFFF"/>
        <w:spacing w:before="264" w:line="276" w:lineRule="auto"/>
        <w:ind w:left="5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3</w:t>
      </w:r>
    </w:p>
    <w:p w:rsidR="00AE6230" w:rsidRPr="00C917A4" w:rsidRDefault="00AE6230" w:rsidP="00AE6230">
      <w:pPr>
        <w:shd w:val="clear" w:color="auto" w:fill="FFFFFF"/>
        <w:spacing w:before="62" w:line="276" w:lineRule="auto"/>
        <w:rPr>
          <w:sz w:val="28"/>
          <w:szCs w:val="28"/>
        </w:rPr>
      </w:pPr>
      <w:r w:rsidRPr="00C917A4">
        <w:rPr>
          <w:sz w:val="28"/>
          <w:szCs w:val="28"/>
        </w:rPr>
        <w:t>В стихотворении А. Тарковского «Петровские казни» читаем:</w:t>
      </w:r>
    </w:p>
    <w:p w:rsidR="00AE6230" w:rsidRDefault="00AE6230" w:rsidP="00AE6230">
      <w:pPr>
        <w:shd w:val="clear" w:color="auto" w:fill="FFFFFF"/>
        <w:spacing w:line="276" w:lineRule="auto"/>
        <w:ind w:left="2170" w:right="2112"/>
        <w:rPr>
          <w:sz w:val="28"/>
          <w:szCs w:val="28"/>
        </w:rPr>
      </w:pPr>
    </w:p>
    <w:p w:rsidR="00AE6230" w:rsidRDefault="00AE6230" w:rsidP="00AE6230">
      <w:pPr>
        <w:shd w:val="clear" w:color="auto" w:fill="FFFFFF"/>
        <w:spacing w:line="276" w:lineRule="auto"/>
        <w:ind w:left="2170" w:right="2112"/>
        <w:rPr>
          <w:sz w:val="28"/>
          <w:szCs w:val="28"/>
        </w:rPr>
      </w:pPr>
      <w:r w:rsidRPr="00C917A4">
        <w:rPr>
          <w:sz w:val="28"/>
          <w:szCs w:val="28"/>
        </w:rPr>
        <w:t xml:space="preserve">Передо мною плаха </w:t>
      </w:r>
    </w:p>
    <w:p w:rsidR="00AE6230" w:rsidRDefault="00AE6230" w:rsidP="00AE6230">
      <w:pPr>
        <w:shd w:val="clear" w:color="auto" w:fill="FFFFFF"/>
        <w:spacing w:line="276" w:lineRule="auto"/>
        <w:ind w:left="2170" w:right="2112"/>
        <w:rPr>
          <w:sz w:val="28"/>
          <w:szCs w:val="28"/>
        </w:rPr>
      </w:pPr>
      <w:r w:rsidRPr="00C917A4">
        <w:rPr>
          <w:sz w:val="28"/>
          <w:szCs w:val="28"/>
        </w:rPr>
        <w:t xml:space="preserve">На площади встает, </w:t>
      </w:r>
    </w:p>
    <w:p w:rsidR="00AE6230" w:rsidRDefault="00AE6230" w:rsidP="00AE6230">
      <w:pPr>
        <w:shd w:val="clear" w:color="auto" w:fill="FFFFFF"/>
        <w:spacing w:line="276" w:lineRule="auto"/>
        <w:ind w:left="2170" w:right="2112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Червонная </w:t>
      </w:r>
      <w:r w:rsidRPr="00C917A4">
        <w:rPr>
          <w:sz w:val="28"/>
          <w:szCs w:val="28"/>
        </w:rPr>
        <w:t xml:space="preserve">рубаха </w:t>
      </w:r>
    </w:p>
    <w:p w:rsidR="00AE6230" w:rsidRPr="00C917A4" w:rsidRDefault="00AE6230" w:rsidP="00AE6230">
      <w:pPr>
        <w:shd w:val="clear" w:color="auto" w:fill="FFFFFF"/>
        <w:spacing w:line="276" w:lineRule="auto"/>
        <w:ind w:left="2170" w:right="2112"/>
        <w:rPr>
          <w:sz w:val="28"/>
          <w:szCs w:val="28"/>
        </w:rPr>
      </w:pPr>
      <w:r w:rsidRPr="00C917A4">
        <w:rPr>
          <w:sz w:val="28"/>
          <w:szCs w:val="28"/>
        </w:rPr>
        <w:t>Забыться не дает.</w:t>
      </w:r>
    </w:p>
    <w:p w:rsidR="00AE6230" w:rsidRPr="00C917A4" w:rsidRDefault="00AE6230" w:rsidP="00AE6230">
      <w:pPr>
        <w:shd w:val="clear" w:color="auto" w:fill="FFFFFF"/>
        <w:spacing w:before="125" w:line="276" w:lineRule="auto"/>
        <w:ind w:left="19" w:right="14" w:firstLine="346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Определите значение выделенного слова. Что вы знаете о его происхождении? Почему именно это слово употребил поэт в своем стихотворении?</w:t>
      </w:r>
    </w:p>
    <w:p w:rsidR="00AE6230" w:rsidRPr="005525DD" w:rsidRDefault="00AE6230" w:rsidP="00AE6230">
      <w:pPr>
        <w:shd w:val="clear" w:color="auto" w:fill="FFFFFF"/>
        <w:spacing w:before="269" w:line="276" w:lineRule="auto"/>
        <w:ind w:left="34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4</w:t>
      </w:r>
    </w:p>
    <w:p w:rsidR="00AE6230" w:rsidRPr="00DB54A8" w:rsidRDefault="00AE6230" w:rsidP="00AE6230">
      <w:pPr>
        <w:shd w:val="clear" w:color="auto" w:fill="FFFFFF"/>
        <w:spacing w:before="62" w:line="276" w:lineRule="auto"/>
        <w:ind w:left="62" w:firstLine="355"/>
        <w:jc w:val="both"/>
        <w:rPr>
          <w:rFonts w:ascii="Arial Narrow" w:hAnsi="Arial Narrow"/>
          <w:sz w:val="28"/>
          <w:szCs w:val="28"/>
        </w:rPr>
      </w:pPr>
      <w:r w:rsidRPr="00C917A4">
        <w:rPr>
          <w:sz w:val="28"/>
          <w:szCs w:val="28"/>
        </w:rPr>
        <w:t xml:space="preserve">В </w:t>
      </w:r>
      <w:r>
        <w:rPr>
          <w:sz w:val="28"/>
          <w:szCs w:val="28"/>
        </w:rPr>
        <w:t>словенском языке есть пословица</w:t>
      </w:r>
      <w:r>
        <w:rPr>
          <w:spacing w:val="-1"/>
          <w:sz w:val="28"/>
          <w:szCs w:val="28"/>
        </w:rPr>
        <w:t xml:space="preserve">: </w:t>
      </w:r>
      <w:r w:rsidRPr="00F82597">
        <w:rPr>
          <w:rFonts w:ascii="Arial Narrow" w:hAnsi="Arial Narrow"/>
          <w:sz w:val="28"/>
          <w:szCs w:val="28"/>
        </w:rPr>
        <w:t>Лошадь кузнеца ходит босой (неподкованной)</w:t>
      </w:r>
      <w:r w:rsidRPr="00DB54A8">
        <w:rPr>
          <w:rFonts w:ascii="Arial Narrow" w:hAnsi="Arial Narrow"/>
          <w:sz w:val="28"/>
          <w:szCs w:val="28"/>
        </w:rPr>
        <w:t>.</w:t>
      </w:r>
    </w:p>
    <w:p w:rsidR="00AE6230" w:rsidRPr="00C917A4" w:rsidRDefault="00AE6230" w:rsidP="00AE6230">
      <w:pPr>
        <w:shd w:val="clear" w:color="auto" w:fill="FFFFFF"/>
        <w:spacing w:line="276" w:lineRule="auto"/>
        <w:ind w:left="67" w:right="86" w:firstLine="346"/>
        <w:jc w:val="both"/>
        <w:rPr>
          <w:sz w:val="28"/>
          <w:szCs w:val="28"/>
        </w:rPr>
      </w:pPr>
      <w:r>
        <w:rPr>
          <w:sz w:val="28"/>
          <w:szCs w:val="28"/>
        </w:rPr>
        <w:t>Найдите ей рус</w:t>
      </w:r>
      <w:r w:rsidRPr="00C917A4">
        <w:rPr>
          <w:sz w:val="28"/>
          <w:szCs w:val="28"/>
        </w:rPr>
        <w:t>ский фразеологический эквивалент.</w:t>
      </w:r>
    </w:p>
    <w:p w:rsidR="00AE6230" w:rsidRPr="005525DD" w:rsidRDefault="00AE6230" w:rsidP="00AE6230">
      <w:pPr>
        <w:shd w:val="clear" w:color="auto" w:fill="FFFFFF"/>
        <w:spacing w:before="269" w:line="276" w:lineRule="auto"/>
        <w:ind w:left="58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lastRenderedPageBreak/>
        <w:t>Задание 5</w:t>
      </w:r>
    </w:p>
    <w:p w:rsidR="00AE6230" w:rsidRPr="00C917A4" w:rsidRDefault="00AE6230" w:rsidP="00AE6230">
      <w:pPr>
        <w:shd w:val="clear" w:color="auto" w:fill="FFFFFF"/>
        <w:spacing w:before="58" w:line="276" w:lineRule="auto"/>
        <w:ind w:left="43" w:right="10" w:firstLine="355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В церкви во время богослужения можно иной раз услы</w:t>
      </w:r>
      <w:r w:rsidRPr="00C917A4">
        <w:rPr>
          <w:sz w:val="28"/>
          <w:szCs w:val="28"/>
        </w:rPr>
        <w:softHyphen/>
        <w:t xml:space="preserve">шать фразу на церковнославянском языке: </w:t>
      </w:r>
      <w:r w:rsidRPr="00C917A4">
        <w:rPr>
          <w:i/>
          <w:iCs/>
          <w:sz w:val="28"/>
          <w:szCs w:val="28"/>
        </w:rPr>
        <w:t xml:space="preserve">Гони же правду </w:t>
      </w:r>
      <w:r w:rsidRPr="00C917A4">
        <w:rPr>
          <w:sz w:val="28"/>
          <w:szCs w:val="28"/>
        </w:rPr>
        <w:t>(1 Тим. 6:11). К чему же призывал христиан апостол Павел? Обоснуйте свой ответ.</w:t>
      </w:r>
    </w:p>
    <w:p w:rsidR="00AE6230" w:rsidRDefault="00AE6230" w:rsidP="00AE6230">
      <w:pPr>
        <w:shd w:val="clear" w:color="auto" w:fill="FFFFFF"/>
        <w:spacing w:before="235" w:line="276" w:lineRule="auto"/>
        <w:ind w:left="34"/>
        <w:rPr>
          <w:b/>
          <w:sz w:val="28"/>
          <w:szCs w:val="28"/>
        </w:rPr>
      </w:pPr>
    </w:p>
    <w:p w:rsidR="00AE6230" w:rsidRPr="005525DD" w:rsidRDefault="00AE6230" w:rsidP="00AE6230">
      <w:pPr>
        <w:shd w:val="clear" w:color="auto" w:fill="FFFFFF"/>
        <w:spacing w:before="235" w:line="276" w:lineRule="auto"/>
        <w:ind w:left="34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6</w:t>
      </w:r>
    </w:p>
    <w:p w:rsidR="00AE6230" w:rsidRPr="00C917A4" w:rsidRDefault="00AE6230" w:rsidP="00AE6230">
      <w:pPr>
        <w:shd w:val="clear" w:color="auto" w:fill="FFFFFF"/>
        <w:spacing w:before="62" w:line="276" w:lineRule="auto"/>
        <w:ind w:left="29" w:right="34" w:firstLine="341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Все ли предложенные слова являются однокоренными? Вычеркните лишние и объясните свой выбор.</w:t>
      </w:r>
    </w:p>
    <w:p w:rsidR="00AE6230" w:rsidRPr="00C917A4" w:rsidRDefault="00AE6230" w:rsidP="00AE6230">
      <w:pPr>
        <w:shd w:val="clear" w:color="auto" w:fill="FFFFFF"/>
        <w:spacing w:before="43" w:line="276" w:lineRule="auto"/>
        <w:ind w:left="19" w:right="38" w:firstLine="346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Персидский, перстень, пестрядь, перистый, перечень, пер</w:t>
      </w:r>
      <w:r w:rsidRPr="00C917A4">
        <w:rPr>
          <w:sz w:val="28"/>
          <w:szCs w:val="28"/>
        </w:rPr>
        <w:softHyphen/>
        <w:t>чик, наперсток, гуттаперчевый, перчатка, наперсник.</w:t>
      </w:r>
    </w:p>
    <w:p w:rsidR="00AE6230" w:rsidRPr="005525DD" w:rsidRDefault="00AE6230" w:rsidP="00AE6230">
      <w:pPr>
        <w:shd w:val="clear" w:color="auto" w:fill="FFFFFF"/>
        <w:spacing w:before="206" w:line="276" w:lineRule="auto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7</w:t>
      </w:r>
    </w:p>
    <w:p w:rsidR="00AE6230" w:rsidRPr="00C917A4" w:rsidRDefault="00AE6230" w:rsidP="00AE6230">
      <w:pPr>
        <w:shd w:val="clear" w:color="auto" w:fill="FFFFFF"/>
        <w:spacing w:before="53" w:line="276" w:lineRule="auto"/>
        <w:ind w:left="24" w:right="29" w:firstLine="350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Произведите морфемный анализ словоформ</w:t>
      </w:r>
      <w:r>
        <w:rPr>
          <w:sz w:val="28"/>
          <w:szCs w:val="28"/>
        </w:rPr>
        <w:t xml:space="preserve">: </w:t>
      </w:r>
      <w:r w:rsidRPr="00C917A4">
        <w:rPr>
          <w:i/>
          <w:iCs/>
          <w:sz w:val="28"/>
          <w:szCs w:val="28"/>
        </w:rPr>
        <w:t>выполните, вылечите, выкупите.</w:t>
      </w:r>
    </w:p>
    <w:p w:rsidR="00AE6230" w:rsidRPr="005525DD" w:rsidRDefault="00AE6230" w:rsidP="00AE6230">
      <w:pPr>
        <w:shd w:val="clear" w:color="auto" w:fill="FFFFFF"/>
        <w:spacing w:before="197" w:line="276" w:lineRule="auto"/>
        <w:ind w:left="10"/>
        <w:rPr>
          <w:b/>
          <w:sz w:val="28"/>
          <w:szCs w:val="28"/>
          <w:u w:val="single"/>
        </w:rPr>
      </w:pPr>
      <w:r w:rsidRPr="005525DD">
        <w:rPr>
          <w:b/>
          <w:sz w:val="28"/>
          <w:szCs w:val="28"/>
          <w:u w:val="single"/>
        </w:rPr>
        <w:t>Задание 8</w:t>
      </w:r>
    </w:p>
    <w:p w:rsidR="00AE6230" w:rsidRDefault="00AE6230" w:rsidP="00AE6230">
      <w:pPr>
        <w:shd w:val="clear" w:color="auto" w:fill="FFFFFF"/>
        <w:spacing w:before="53" w:line="276" w:lineRule="auto"/>
        <w:ind w:left="29" w:right="5" w:firstLine="341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Можно ли однозначно определить синтаксические функ</w:t>
      </w:r>
      <w:r w:rsidRPr="00C917A4">
        <w:rPr>
          <w:sz w:val="28"/>
          <w:szCs w:val="28"/>
        </w:rPr>
        <w:softHyphen/>
        <w:t xml:space="preserve">ции зависимых слов в данных словосочетаниях: </w:t>
      </w:r>
      <w:r w:rsidRPr="00C917A4">
        <w:rPr>
          <w:i/>
          <w:iCs/>
          <w:sz w:val="28"/>
          <w:szCs w:val="28"/>
        </w:rPr>
        <w:t>чтение книги, желание</w:t>
      </w:r>
      <w:r>
        <w:rPr>
          <w:i/>
          <w:iCs/>
          <w:sz w:val="28"/>
          <w:szCs w:val="28"/>
        </w:rPr>
        <w:t xml:space="preserve"> подкрепиться, завтрак на траве?</w:t>
      </w:r>
      <w:r w:rsidRPr="00C917A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Дайте мотивиро</w:t>
      </w:r>
      <w:r>
        <w:rPr>
          <w:sz w:val="28"/>
          <w:szCs w:val="28"/>
        </w:rPr>
        <w:softHyphen/>
        <w:t>ванный ответ.</w:t>
      </w:r>
    </w:p>
    <w:p w:rsidR="00AE6230" w:rsidRPr="005525DD" w:rsidRDefault="00AE6230" w:rsidP="00AE6230">
      <w:pPr>
        <w:shd w:val="clear" w:color="auto" w:fill="FFFFFF"/>
        <w:spacing w:before="197" w:line="276" w:lineRule="auto"/>
        <w:ind w:left="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9</w:t>
      </w:r>
    </w:p>
    <w:p w:rsidR="00AE6230" w:rsidRDefault="00AE6230" w:rsidP="00AE6230">
      <w:pPr>
        <w:shd w:val="clear" w:color="auto" w:fill="FFFFFF"/>
        <w:spacing w:before="53" w:line="276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Напишите по памяти поэтический текст (или отрывок). Какие средства языка (тропы, стилистические фигуры) имеются в нем? Приведите примеры (2-3).</w:t>
      </w:r>
    </w:p>
    <w:p w:rsidR="00AE6230" w:rsidRPr="005525DD" w:rsidRDefault="00AE6230" w:rsidP="00AE6230">
      <w:pPr>
        <w:shd w:val="clear" w:color="auto" w:fill="FFFFFF"/>
        <w:spacing w:before="53" w:line="276" w:lineRule="auto"/>
        <w:ind w:right="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10</w:t>
      </w:r>
    </w:p>
    <w:p w:rsidR="00AE6230" w:rsidRPr="003178B6" w:rsidRDefault="00AE6230" w:rsidP="00AE6230">
      <w:pPr>
        <w:shd w:val="clear" w:color="auto" w:fill="FFFFFF"/>
        <w:spacing w:before="53" w:line="276" w:lineRule="auto"/>
        <w:ind w:right="5"/>
        <w:jc w:val="both"/>
        <w:rPr>
          <w:sz w:val="28"/>
          <w:szCs w:val="28"/>
        </w:rPr>
      </w:pPr>
      <w:r w:rsidRPr="003178B6">
        <w:rPr>
          <w:sz w:val="28"/>
          <w:szCs w:val="28"/>
        </w:rPr>
        <w:t>Н</w:t>
      </w:r>
      <w:r>
        <w:rPr>
          <w:sz w:val="28"/>
          <w:szCs w:val="28"/>
        </w:rPr>
        <w:t>апишите творческую работу на тему «Читайте! Читайте! Читайте!» (150 слов).</w:t>
      </w:r>
    </w:p>
    <w:p w:rsidR="00AE6230" w:rsidRDefault="00AE6230" w:rsidP="00AE6230">
      <w:pPr>
        <w:shd w:val="clear" w:color="auto" w:fill="FFFFFF"/>
        <w:spacing w:before="413" w:line="276" w:lineRule="auto"/>
        <w:ind w:left="120"/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shd w:val="clear" w:color="auto" w:fill="FFFFFF"/>
        <w:spacing w:before="413" w:line="276" w:lineRule="auto"/>
        <w:ind w:left="120"/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shd w:val="clear" w:color="auto" w:fill="FFFFFF"/>
        <w:spacing w:before="413" w:line="276" w:lineRule="auto"/>
        <w:ind w:left="120"/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shd w:val="clear" w:color="auto" w:fill="FFFFFF"/>
        <w:spacing w:before="413" w:line="276" w:lineRule="auto"/>
        <w:ind w:left="120"/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tabs>
          <w:tab w:val="left" w:pos="2729"/>
        </w:tabs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tabs>
          <w:tab w:val="left" w:pos="2729"/>
        </w:tabs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tabs>
          <w:tab w:val="left" w:pos="2729"/>
        </w:tabs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tabs>
          <w:tab w:val="left" w:pos="2729"/>
        </w:tabs>
        <w:rPr>
          <w:b/>
          <w:bCs/>
          <w:spacing w:val="19"/>
          <w:sz w:val="28"/>
          <w:szCs w:val="28"/>
        </w:rPr>
      </w:pPr>
    </w:p>
    <w:p w:rsidR="00AE6230" w:rsidRDefault="00AE6230" w:rsidP="00AE6230">
      <w:pPr>
        <w:tabs>
          <w:tab w:val="left" w:pos="2729"/>
        </w:tabs>
        <w:rPr>
          <w:b/>
          <w:sz w:val="32"/>
          <w:szCs w:val="32"/>
        </w:rPr>
      </w:pPr>
      <w:r>
        <w:rPr>
          <w:b/>
          <w:bCs/>
          <w:spacing w:val="19"/>
          <w:sz w:val="28"/>
          <w:szCs w:val="28"/>
        </w:rPr>
        <w:lastRenderedPageBreak/>
        <w:t xml:space="preserve">                                         </w:t>
      </w:r>
      <w:r w:rsidRPr="007B6900">
        <w:rPr>
          <w:b/>
          <w:sz w:val="32"/>
          <w:szCs w:val="32"/>
        </w:rPr>
        <w:t>Ответы (9 класс)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 w:rsidRPr="00A51552">
        <w:rPr>
          <w:b/>
          <w:sz w:val="28"/>
          <w:szCs w:val="28"/>
          <w:u w:val="single"/>
        </w:rPr>
        <w:t>Задание 1</w:t>
      </w:r>
    </w:p>
    <w:p w:rsidR="00AE6230" w:rsidRPr="00C917A4" w:rsidRDefault="00AE6230" w:rsidP="00AE6230">
      <w:pPr>
        <w:shd w:val="clear" w:color="auto" w:fill="FFFFFF"/>
        <w:spacing w:before="139" w:line="276" w:lineRule="auto"/>
        <w:ind w:left="10" w:right="10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>апостр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 xml:space="preserve">ф и </w:t>
      </w:r>
      <w:r w:rsidRPr="00C917A4">
        <w:rPr>
          <w:i/>
          <w:iCs/>
          <w:sz w:val="28"/>
          <w:szCs w:val="28"/>
        </w:rPr>
        <w:t xml:space="preserve">устар. </w:t>
      </w:r>
      <w:r w:rsidRPr="00C917A4">
        <w:rPr>
          <w:sz w:val="28"/>
          <w:szCs w:val="28"/>
        </w:rPr>
        <w:t>ап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>строф; вероиспов</w:t>
      </w:r>
      <w:r w:rsidRPr="007B6900">
        <w:rPr>
          <w:b/>
          <w:sz w:val="28"/>
          <w:szCs w:val="28"/>
        </w:rPr>
        <w:t>е</w:t>
      </w:r>
      <w:r w:rsidRPr="00C917A4">
        <w:rPr>
          <w:sz w:val="28"/>
          <w:szCs w:val="28"/>
        </w:rPr>
        <w:t xml:space="preserve">дание </w:t>
      </w:r>
      <w:r w:rsidRPr="00C917A4">
        <w:rPr>
          <w:i/>
          <w:iCs/>
          <w:sz w:val="28"/>
          <w:szCs w:val="28"/>
        </w:rPr>
        <w:t xml:space="preserve">(неправ. </w:t>
      </w:r>
      <w:r w:rsidRPr="00C917A4">
        <w:rPr>
          <w:sz w:val="28"/>
          <w:szCs w:val="28"/>
        </w:rPr>
        <w:t>вероисповед</w:t>
      </w:r>
      <w:r w:rsidRPr="007B6900">
        <w:rPr>
          <w:b/>
          <w:sz w:val="28"/>
          <w:szCs w:val="28"/>
        </w:rPr>
        <w:t>а</w:t>
      </w:r>
      <w:r w:rsidRPr="00C917A4">
        <w:rPr>
          <w:sz w:val="28"/>
          <w:szCs w:val="28"/>
        </w:rPr>
        <w:t>ние); карфаг</w:t>
      </w:r>
      <w:r w:rsidRPr="007B6900">
        <w:rPr>
          <w:b/>
          <w:sz w:val="28"/>
          <w:szCs w:val="28"/>
        </w:rPr>
        <w:t>е</w:t>
      </w:r>
      <w:r w:rsidRPr="00C917A4">
        <w:rPr>
          <w:sz w:val="28"/>
          <w:szCs w:val="28"/>
        </w:rPr>
        <w:t>няне; катал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 xml:space="preserve">г </w:t>
      </w:r>
      <w:r w:rsidRPr="00C917A4">
        <w:rPr>
          <w:i/>
          <w:iCs/>
          <w:sz w:val="28"/>
          <w:szCs w:val="28"/>
        </w:rPr>
        <w:t xml:space="preserve">(не рек. </w:t>
      </w:r>
      <w:r w:rsidRPr="00C917A4">
        <w:rPr>
          <w:sz w:val="28"/>
          <w:szCs w:val="28"/>
        </w:rPr>
        <w:t>кат</w:t>
      </w:r>
      <w:r w:rsidRPr="007B6900">
        <w:rPr>
          <w:b/>
          <w:sz w:val="28"/>
          <w:szCs w:val="28"/>
        </w:rPr>
        <w:t>а</w:t>
      </w:r>
      <w:r w:rsidRPr="00C917A4">
        <w:rPr>
          <w:sz w:val="28"/>
          <w:szCs w:val="28"/>
        </w:rPr>
        <w:t>лог; час</w:t>
      </w:r>
      <w:r w:rsidRPr="00C917A4">
        <w:rPr>
          <w:sz w:val="28"/>
          <w:szCs w:val="28"/>
        </w:rPr>
        <w:softHyphen/>
        <w:t>то встречается в речи библиотечных работников); ободр</w:t>
      </w:r>
      <w:r w:rsidRPr="007B6900">
        <w:rPr>
          <w:b/>
          <w:sz w:val="28"/>
          <w:szCs w:val="28"/>
        </w:rPr>
        <w:t>и</w:t>
      </w:r>
      <w:r w:rsidRPr="00C917A4">
        <w:rPr>
          <w:sz w:val="28"/>
          <w:szCs w:val="28"/>
        </w:rPr>
        <w:t>ть, ободр</w:t>
      </w:r>
      <w:r w:rsidRPr="007B6900">
        <w:rPr>
          <w:b/>
          <w:sz w:val="28"/>
          <w:szCs w:val="28"/>
        </w:rPr>
        <w:t>ю</w:t>
      </w:r>
      <w:r w:rsidRPr="00C917A4">
        <w:rPr>
          <w:sz w:val="28"/>
          <w:szCs w:val="28"/>
        </w:rPr>
        <w:t>, ободр</w:t>
      </w:r>
      <w:r w:rsidRPr="007B6900">
        <w:rPr>
          <w:b/>
          <w:sz w:val="28"/>
          <w:szCs w:val="28"/>
        </w:rPr>
        <w:t>и</w:t>
      </w:r>
      <w:r w:rsidRPr="00C917A4">
        <w:rPr>
          <w:sz w:val="28"/>
          <w:szCs w:val="28"/>
        </w:rPr>
        <w:t xml:space="preserve">т </w:t>
      </w:r>
      <w:r>
        <w:rPr>
          <w:i/>
          <w:iCs/>
          <w:sz w:val="28"/>
          <w:szCs w:val="28"/>
        </w:rPr>
        <w:t>(неправ</w:t>
      </w:r>
      <w:r w:rsidRPr="00C917A4">
        <w:rPr>
          <w:i/>
          <w:iCs/>
          <w:sz w:val="28"/>
          <w:szCs w:val="28"/>
        </w:rPr>
        <w:t xml:space="preserve">, </w:t>
      </w:r>
      <w:r w:rsidRPr="00C917A4">
        <w:rPr>
          <w:sz w:val="28"/>
          <w:szCs w:val="28"/>
        </w:rPr>
        <w:t>об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>дрить, об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>дрю, об</w:t>
      </w:r>
      <w:r w:rsidRPr="007B6900">
        <w:rPr>
          <w:b/>
          <w:sz w:val="28"/>
          <w:szCs w:val="28"/>
        </w:rPr>
        <w:t>о</w:t>
      </w:r>
      <w:r w:rsidRPr="00C917A4">
        <w:rPr>
          <w:sz w:val="28"/>
          <w:szCs w:val="28"/>
        </w:rPr>
        <w:t>дрит).</w:t>
      </w:r>
    </w:p>
    <w:p w:rsidR="00AE6230" w:rsidRPr="00C917A4" w:rsidRDefault="00AE6230" w:rsidP="00AE6230">
      <w:pPr>
        <w:shd w:val="clear" w:color="auto" w:fill="FFFFFF"/>
        <w:spacing w:before="139" w:line="276" w:lineRule="auto"/>
        <w:ind w:left="14" w:right="5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Оценка: </w:t>
      </w:r>
      <w:r w:rsidRPr="00C917A4">
        <w:rPr>
          <w:sz w:val="28"/>
          <w:szCs w:val="28"/>
        </w:rPr>
        <w:t>1 балл за каждый правильно данный ответ, за пра</w:t>
      </w:r>
      <w:r w:rsidRPr="00C917A4">
        <w:rPr>
          <w:sz w:val="28"/>
          <w:szCs w:val="28"/>
        </w:rPr>
        <w:softHyphen/>
        <w:t>вильный комментарий — дополнительный балл.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 w:rsidRPr="00A51552">
        <w:rPr>
          <w:b/>
          <w:sz w:val="28"/>
          <w:szCs w:val="28"/>
          <w:u w:val="single"/>
        </w:rPr>
        <w:t>Задание 2</w:t>
      </w:r>
    </w:p>
    <w:p w:rsidR="00AE6230" w:rsidRPr="00C917A4" w:rsidRDefault="00AE6230" w:rsidP="00AE6230">
      <w:pPr>
        <w:shd w:val="clear" w:color="auto" w:fill="FFFFFF"/>
        <w:spacing w:line="276" w:lineRule="auto"/>
        <w:ind w:right="38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>1) Основное значение мягкого знака в позиции перед гласными разделительное, то есть указание на то, что следу</w:t>
      </w:r>
      <w:r w:rsidRPr="00C917A4">
        <w:rPr>
          <w:sz w:val="28"/>
          <w:szCs w:val="28"/>
        </w:rPr>
        <w:softHyphen/>
        <w:t xml:space="preserve">ющая буква обозначает </w:t>
      </w:r>
      <w:r w:rsidRPr="00C917A4">
        <w:rPr>
          <w:sz w:val="28"/>
          <w:szCs w:val="28"/>
          <w:lang w:val="en-US"/>
        </w:rPr>
        <w:t>j</w:t>
      </w:r>
      <w:r w:rsidRPr="00C917A4">
        <w:rPr>
          <w:sz w:val="28"/>
          <w:szCs w:val="28"/>
        </w:rPr>
        <w:t xml:space="preserve"> + гласный. Такими гласными явля</w:t>
      </w:r>
      <w:r w:rsidRPr="00C917A4">
        <w:rPr>
          <w:sz w:val="28"/>
          <w:szCs w:val="28"/>
        </w:rPr>
        <w:softHyphen/>
        <w:t>ются Е, Ё, И, О, Ю, Я.</w:t>
      </w:r>
    </w:p>
    <w:p w:rsidR="00AE6230" w:rsidRPr="00C917A4" w:rsidRDefault="00AE6230" w:rsidP="00AE6230">
      <w:pPr>
        <w:shd w:val="clear" w:color="auto" w:fill="FFFFFF"/>
        <w:spacing w:line="276" w:lineRule="auto"/>
        <w:ind w:left="5" w:right="24" w:firstLine="336"/>
        <w:jc w:val="both"/>
        <w:rPr>
          <w:sz w:val="28"/>
          <w:szCs w:val="28"/>
        </w:rPr>
      </w:pPr>
      <w:r w:rsidRPr="00C917A4">
        <w:rPr>
          <w:sz w:val="28"/>
          <w:szCs w:val="28"/>
        </w:rPr>
        <w:t xml:space="preserve">2) В положении перед Э в единственном слове </w:t>
      </w:r>
      <w:r w:rsidRPr="00C917A4">
        <w:rPr>
          <w:i/>
          <w:iCs/>
          <w:sz w:val="28"/>
          <w:szCs w:val="28"/>
        </w:rPr>
        <w:t xml:space="preserve">бельэтаж </w:t>
      </w:r>
      <w:r w:rsidRPr="00C917A4">
        <w:rPr>
          <w:sz w:val="28"/>
          <w:szCs w:val="28"/>
        </w:rPr>
        <w:t>функция мягкого знака такая же, как в положении перед со</w:t>
      </w:r>
      <w:r w:rsidRPr="00C917A4">
        <w:rPr>
          <w:sz w:val="28"/>
          <w:szCs w:val="28"/>
        </w:rPr>
        <w:softHyphen/>
        <w:t>гласным: указание на мягкость предшествующего согласного.</w:t>
      </w:r>
    </w:p>
    <w:p w:rsidR="00AE6230" w:rsidRPr="00C917A4" w:rsidRDefault="00AE6230" w:rsidP="00AE6230">
      <w:pPr>
        <w:shd w:val="clear" w:color="auto" w:fill="FFFFFF"/>
        <w:spacing w:before="115" w:line="276" w:lineRule="auto"/>
        <w:ind w:left="10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Оценка: </w:t>
      </w:r>
      <w:r w:rsidRPr="00C917A4">
        <w:rPr>
          <w:sz w:val="28"/>
          <w:szCs w:val="28"/>
        </w:rPr>
        <w:t>по 2 балла за каждую верную позицию ответа.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 w:rsidRPr="00A51552">
        <w:rPr>
          <w:b/>
          <w:sz w:val="28"/>
          <w:szCs w:val="28"/>
          <w:u w:val="single"/>
        </w:rPr>
        <w:t>Задание 3</w:t>
      </w:r>
    </w:p>
    <w:p w:rsidR="00AE6230" w:rsidRPr="00C917A4" w:rsidRDefault="00AE6230" w:rsidP="00AE6230">
      <w:pPr>
        <w:shd w:val="clear" w:color="auto" w:fill="FFFFFF"/>
        <w:spacing w:before="115" w:line="276" w:lineRule="auto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 xml:space="preserve">1) </w:t>
      </w:r>
      <w:r w:rsidRPr="00C917A4">
        <w:rPr>
          <w:i/>
          <w:iCs/>
          <w:sz w:val="28"/>
          <w:szCs w:val="28"/>
        </w:rPr>
        <w:t xml:space="preserve">Червонный </w:t>
      </w:r>
      <w:r w:rsidRPr="00C917A4">
        <w:rPr>
          <w:sz w:val="28"/>
          <w:szCs w:val="28"/>
        </w:rPr>
        <w:t>'красный, алый'.</w:t>
      </w:r>
    </w:p>
    <w:p w:rsidR="00AE6230" w:rsidRPr="00C917A4" w:rsidRDefault="00AE6230" w:rsidP="00AE623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24" w:right="5" w:firstLine="341"/>
        <w:jc w:val="both"/>
        <w:rPr>
          <w:sz w:val="28"/>
          <w:szCs w:val="28"/>
        </w:rPr>
      </w:pPr>
      <w:r w:rsidRPr="00C917A4">
        <w:rPr>
          <w:sz w:val="28"/>
          <w:szCs w:val="28"/>
        </w:rPr>
        <w:t xml:space="preserve">Прилагательное </w:t>
      </w:r>
      <w:r w:rsidRPr="00C917A4">
        <w:rPr>
          <w:i/>
          <w:iCs/>
          <w:sz w:val="28"/>
          <w:szCs w:val="28"/>
        </w:rPr>
        <w:t xml:space="preserve">червонный &lt; </w:t>
      </w:r>
      <w:r w:rsidRPr="00C917A4">
        <w:rPr>
          <w:sz w:val="28"/>
          <w:szCs w:val="28"/>
        </w:rPr>
        <w:t xml:space="preserve">древнерусское </w:t>
      </w:r>
      <w:r w:rsidRPr="00C917A4">
        <w:rPr>
          <w:i/>
          <w:iCs/>
          <w:sz w:val="28"/>
          <w:szCs w:val="28"/>
        </w:rPr>
        <w:t xml:space="preserve">чьрвенъ </w:t>
      </w:r>
      <w:r w:rsidRPr="00C917A4">
        <w:rPr>
          <w:sz w:val="28"/>
          <w:szCs w:val="28"/>
        </w:rPr>
        <w:t>'красный'.</w:t>
      </w:r>
    </w:p>
    <w:p w:rsidR="00AE6230" w:rsidRPr="00C917A4" w:rsidRDefault="00AE6230" w:rsidP="00AE623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auto"/>
        <w:ind w:left="24" w:right="5" w:firstLine="341"/>
        <w:jc w:val="both"/>
        <w:rPr>
          <w:sz w:val="28"/>
          <w:szCs w:val="28"/>
        </w:rPr>
      </w:pPr>
      <w:r w:rsidRPr="00C917A4">
        <w:rPr>
          <w:sz w:val="28"/>
          <w:szCs w:val="28"/>
        </w:rPr>
        <w:t xml:space="preserve">В современных словарях слово </w:t>
      </w:r>
      <w:r w:rsidRPr="00C917A4">
        <w:rPr>
          <w:i/>
          <w:iCs/>
          <w:sz w:val="28"/>
          <w:szCs w:val="28"/>
        </w:rPr>
        <w:t xml:space="preserve">червонный </w:t>
      </w:r>
      <w:r w:rsidRPr="00C917A4">
        <w:rPr>
          <w:sz w:val="28"/>
          <w:szCs w:val="28"/>
        </w:rPr>
        <w:t>имеет помету «устаревшее». Оно использовано автором для создания исто</w:t>
      </w:r>
      <w:r w:rsidRPr="00C917A4">
        <w:rPr>
          <w:sz w:val="28"/>
          <w:szCs w:val="28"/>
        </w:rPr>
        <w:softHyphen/>
        <w:t xml:space="preserve">рического колорита. Судя по названию, речь в стихотворении идет о времени восхождения на престол Петра </w:t>
      </w:r>
      <w:r w:rsidRPr="00C917A4">
        <w:rPr>
          <w:sz w:val="28"/>
          <w:szCs w:val="28"/>
          <w:lang w:val="en-US"/>
        </w:rPr>
        <w:t>I</w:t>
      </w:r>
      <w:r w:rsidRPr="00C917A4">
        <w:rPr>
          <w:sz w:val="28"/>
          <w:szCs w:val="28"/>
        </w:rPr>
        <w:t>, казни стрель</w:t>
      </w:r>
      <w:r w:rsidRPr="00C917A4">
        <w:rPr>
          <w:sz w:val="28"/>
          <w:szCs w:val="28"/>
        </w:rPr>
        <w:softHyphen/>
        <w:t xml:space="preserve">цов, выступивших на стороне сестры Петра </w:t>
      </w:r>
      <w:r w:rsidRPr="00C917A4">
        <w:rPr>
          <w:sz w:val="28"/>
          <w:szCs w:val="28"/>
          <w:lang w:val="en-US"/>
        </w:rPr>
        <w:t>I</w:t>
      </w:r>
      <w:r w:rsidRPr="00C917A4">
        <w:rPr>
          <w:sz w:val="28"/>
          <w:szCs w:val="28"/>
        </w:rPr>
        <w:t xml:space="preserve"> — Софьи.</w:t>
      </w:r>
    </w:p>
    <w:p w:rsidR="00AE6230" w:rsidRPr="00C917A4" w:rsidRDefault="00AE6230" w:rsidP="00AE6230">
      <w:pPr>
        <w:shd w:val="clear" w:color="auto" w:fill="FFFFFF"/>
        <w:spacing w:before="110" w:line="276" w:lineRule="auto"/>
        <w:ind w:left="29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Оценка: </w:t>
      </w:r>
      <w:r w:rsidRPr="00C917A4">
        <w:rPr>
          <w:sz w:val="28"/>
          <w:szCs w:val="28"/>
        </w:rPr>
        <w:t>1 балл за первую часть вопроса, 2 балла за вторую часть, 1 балл за третью часть.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4</w:t>
      </w:r>
    </w:p>
    <w:p w:rsidR="00AE6230" w:rsidRPr="00C917A4" w:rsidRDefault="00AE6230" w:rsidP="00AE6230">
      <w:pPr>
        <w:shd w:val="clear" w:color="auto" w:fill="FFFFFF"/>
        <w:spacing w:before="125" w:line="276" w:lineRule="auto"/>
        <w:ind w:right="403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 xml:space="preserve"> Фразеологический эквивалент: </w:t>
      </w:r>
      <w:r w:rsidRPr="00C917A4">
        <w:rPr>
          <w:i/>
          <w:iCs/>
          <w:sz w:val="28"/>
          <w:szCs w:val="28"/>
        </w:rPr>
        <w:t>Сапожник без сапог.</w:t>
      </w:r>
    </w:p>
    <w:p w:rsidR="00AE6230" w:rsidRPr="00C917A4" w:rsidRDefault="00AE6230" w:rsidP="00AE6230">
      <w:pPr>
        <w:shd w:val="clear" w:color="auto" w:fill="FFFFFF"/>
        <w:spacing w:before="120" w:line="276" w:lineRule="auto"/>
        <w:ind w:right="14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Оценка: </w:t>
      </w:r>
      <w:r>
        <w:rPr>
          <w:sz w:val="28"/>
          <w:szCs w:val="28"/>
        </w:rPr>
        <w:t>2 балла за</w:t>
      </w:r>
      <w:r w:rsidRPr="00C917A4">
        <w:rPr>
          <w:sz w:val="28"/>
          <w:szCs w:val="28"/>
        </w:rPr>
        <w:t xml:space="preserve"> найденный фразеологический эквивалент.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5</w:t>
      </w:r>
    </w:p>
    <w:p w:rsidR="00AE6230" w:rsidRPr="00C917A4" w:rsidRDefault="00AE6230" w:rsidP="00AE6230">
      <w:pPr>
        <w:shd w:val="clear" w:color="auto" w:fill="FFFFFF"/>
        <w:spacing w:before="125" w:line="276" w:lineRule="auto"/>
        <w:ind w:right="19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 xml:space="preserve">В церковнославянском языке глагол </w:t>
      </w:r>
      <w:r w:rsidRPr="00C917A4">
        <w:rPr>
          <w:i/>
          <w:iCs/>
          <w:sz w:val="28"/>
          <w:szCs w:val="28"/>
        </w:rPr>
        <w:t xml:space="preserve">гнати </w:t>
      </w:r>
      <w:r w:rsidRPr="00C917A4">
        <w:rPr>
          <w:sz w:val="28"/>
          <w:szCs w:val="28"/>
        </w:rPr>
        <w:t xml:space="preserve">означал не только 'прогонять', но и 'догонять', 'преследовать', 'соблюдать' (ср.: в русском </w:t>
      </w:r>
      <w:r w:rsidRPr="00C917A4">
        <w:rPr>
          <w:i/>
          <w:iCs/>
          <w:sz w:val="28"/>
          <w:szCs w:val="28"/>
        </w:rPr>
        <w:t xml:space="preserve">гон, гончая </w:t>
      </w:r>
      <w:r w:rsidRPr="00C917A4">
        <w:rPr>
          <w:sz w:val="28"/>
          <w:szCs w:val="28"/>
        </w:rPr>
        <w:t xml:space="preserve">— собака, призванная не прогонять, а преследовать, настигать добычу). В данной ситуации речь идет как раз о «преследовании», то есть о </w:t>
      </w:r>
      <w:r w:rsidRPr="00C917A4">
        <w:rPr>
          <w:sz w:val="28"/>
          <w:szCs w:val="28"/>
          <w:u w:val="single"/>
        </w:rPr>
        <w:t>соблюдении</w:t>
      </w:r>
      <w:r>
        <w:rPr>
          <w:sz w:val="28"/>
          <w:szCs w:val="28"/>
        </w:rPr>
        <w:t xml:space="preserve"> </w:t>
      </w:r>
      <w:r w:rsidRPr="00C917A4">
        <w:rPr>
          <w:sz w:val="28"/>
          <w:szCs w:val="28"/>
        </w:rPr>
        <w:t>правды.</w:t>
      </w:r>
    </w:p>
    <w:p w:rsidR="00AE6230" w:rsidRDefault="00AE6230" w:rsidP="00AE6230">
      <w:pPr>
        <w:shd w:val="clear" w:color="auto" w:fill="FFFFFF"/>
        <w:spacing w:before="120" w:line="276" w:lineRule="auto"/>
        <w:ind w:left="34" w:right="24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lastRenderedPageBreak/>
        <w:t xml:space="preserve">Оценка: </w:t>
      </w:r>
      <w:r w:rsidRPr="00C917A4">
        <w:rPr>
          <w:sz w:val="28"/>
          <w:szCs w:val="28"/>
        </w:rPr>
        <w:t>3 балла за правильное толкование слова, 3 балла за правильное историко-лингвистическое объяснение.</w:t>
      </w:r>
    </w:p>
    <w:p w:rsidR="00AE6230" w:rsidRPr="00F82597" w:rsidRDefault="00AE6230" w:rsidP="00AE6230">
      <w:pPr>
        <w:shd w:val="clear" w:color="auto" w:fill="FFFFFF"/>
        <w:spacing w:before="120" w:line="276" w:lineRule="auto"/>
        <w:ind w:left="34" w:right="2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6</w:t>
      </w:r>
    </w:p>
    <w:p w:rsidR="00AE6230" w:rsidRPr="00C917A4" w:rsidRDefault="00AE6230" w:rsidP="00AE6230">
      <w:pPr>
        <w:shd w:val="clear" w:color="auto" w:fill="FFFFFF"/>
        <w:spacing w:before="91" w:line="276" w:lineRule="auto"/>
        <w:ind w:right="34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Ответ: </w:t>
      </w:r>
      <w:r w:rsidRPr="00C917A4">
        <w:rPr>
          <w:sz w:val="28"/>
          <w:szCs w:val="28"/>
        </w:rPr>
        <w:t xml:space="preserve">Однокоренными словами являются </w:t>
      </w:r>
      <w:r w:rsidRPr="00C917A4">
        <w:rPr>
          <w:i/>
          <w:iCs/>
          <w:sz w:val="28"/>
          <w:szCs w:val="28"/>
        </w:rPr>
        <w:t xml:space="preserve">перстень </w:t>
      </w:r>
      <w:r w:rsidRPr="00C917A4">
        <w:rPr>
          <w:sz w:val="28"/>
          <w:szCs w:val="28"/>
        </w:rPr>
        <w:t xml:space="preserve">и </w:t>
      </w:r>
      <w:r w:rsidRPr="00C917A4">
        <w:rPr>
          <w:i/>
          <w:iCs/>
          <w:sz w:val="28"/>
          <w:szCs w:val="28"/>
        </w:rPr>
        <w:t>напер</w:t>
      </w:r>
      <w:r w:rsidRPr="00C917A4">
        <w:rPr>
          <w:i/>
          <w:iCs/>
          <w:sz w:val="28"/>
          <w:szCs w:val="28"/>
        </w:rPr>
        <w:softHyphen/>
        <w:t xml:space="preserve">сток. </w:t>
      </w:r>
      <w:r w:rsidRPr="00C917A4">
        <w:rPr>
          <w:sz w:val="28"/>
          <w:szCs w:val="28"/>
        </w:rPr>
        <w:t xml:space="preserve">Они имеют корень </w:t>
      </w:r>
      <w:r w:rsidRPr="00C917A4">
        <w:rPr>
          <w:i/>
          <w:iCs/>
          <w:sz w:val="28"/>
          <w:szCs w:val="28"/>
        </w:rPr>
        <w:t xml:space="preserve">перст- </w:t>
      </w:r>
      <w:r w:rsidRPr="00C917A4">
        <w:rPr>
          <w:sz w:val="28"/>
          <w:szCs w:val="28"/>
        </w:rPr>
        <w:t xml:space="preserve">(ср.: устаревшее слово </w:t>
      </w:r>
      <w:r w:rsidRPr="00C917A4">
        <w:rPr>
          <w:i/>
          <w:iCs/>
          <w:sz w:val="28"/>
          <w:szCs w:val="28"/>
        </w:rPr>
        <w:t xml:space="preserve">перст </w:t>
      </w:r>
      <w:r w:rsidRPr="00C917A4">
        <w:rPr>
          <w:sz w:val="28"/>
          <w:szCs w:val="28"/>
        </w:rPr>
        <w:t xml:space="preserve">'палец'; поговорка </w:t>
      </w:r>
      <w:r w:rsidRPr="00C917A4">
        <w:rPr>
          <w:i/>
          <w:iCs/>
          <w:sz w:val="28"/>
          <w:szCs w:val="28"/>
        </w:rPr>
        <w:t xml:space="preserve">Один как перст </w:t>
      </w:r>
      <w:r w:rsidRPr="00C917A4">
        <w:rPr>
          <w:sz w:val="28"/>
          <w:szCs w:val="28"/>
        </w:rPr>
        <w:t>и т. п.). Исторически к это</w:t>
      </w:r>
      <w:r w:rsidRPr="00C917A4">
        <w:rPr>
          <w:sz w:val="28"/>
          <w:szCs w:val="28"/>
        </w:rPr>
        <w:softHyphen/>
        <w:t xml:space="preserve">му же корню восходит и слово </w:t>
      </w:r>
      <w:r w:rsidRPr="00C917A4">
        <w:rPr>
          <w:i/>
          <w:iCs/>
          <w:sz w:val="28"/>
          <w:szCs w:val="28"/>
        </w:rPr>
        <w:t>перчатка (&lt; перстчатка).</w:t>
      </w:r>
    </w:p>
    <w:p w:rsidR="00AE6230" w:rsidRPr="00C917A4" w:rsidRDefault="00AE6230" w:rsidP="00AE6230">
      <w:pPr>
        <w:shd w:val="clear" w:color="auto" w:fill="FFFFFF"/>
        <w:spacing w:before="91" w:line="276" w:lineRule="auto"/>
        <w:ind w:right="43"/>
        <w:jc w:val="both"/>
        <w:rPr>
          <w:sz w:val="28"/>
          <w:szCs w:val="28"/>
        </w:rPr>
      </w:pPr>
      <w:r w:rsidRPr="00C917A4">
        <w:rPr>
          <w:b/>
          <w:bCs/>
          <w:sz w:val="28"/>
          <w:szCs w:val="28"/>
        </w:rPr>
        <w:t xml:space="preserve">Оценка: </w:t>
      </w:r>
      <w:r w:rsidRPr="00C917A4">
        <w:rPr>
          <w:sz w:val="28"/>
          <w:szCs w:val="28"/>
        </w:rPr>
        <w:t xml:space="preserve">2 балла за правильное указание однокоренных слов, 2 балла за указание на этимологическое родство со словом </w:t>
      </w:r>
      <w:r w:rsidRPr="00C917A4">
        <w:rPr>
          <w:i/>
          <w:iCs/>
          <w:sz w:val="28"/>
          <w:szCs w:val="28"/>
        </w:rPr>
        <w:t xml:space="preserve">перчатка; </w:t>
      </w:r>
      <w:r w:rsidRPr="00C917A4">
        <w:rPr>
          <w:sz w:val="28"/>
          <w:szCs w:val="28"/>
        </w:rPr>
        <w:t>за неверное указание родственных связей снимать 1 балл за каждую ошибку.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7</w:t>
      </w:r>
    </w:p>
    <w:p w:rsidR="00AE6230" w:rsidRPr="00C917A4" w:rsidRDefault="00AE6230" w:rsidP="00AE6230">
      <w:pPr>
        <w:shd w:val="clear" w:color="auto" w:fill="FFFFFF"/>
        <w:spacing w:before="96" w:line="276" w:lineRule="auto"/>
        <w:ind w:right="24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Ответ: Для правильного ответа нужно заметить, что каждое из этих слов может быть формой будущего времени 2-го лица множественного числа и формой повелительного наклонения множественного числа, поэтому их морфемное членение мо</w:t>
      </w:r>
      <w:r w:rsidRPr="00C917A4">
        <w:rPr>
          <w:sz w:val="28"/>
          <w:szCs w:val="28"/>
        </w:rPr>
        <w:softHyphen/>
        <w:t>жет быть двояким:</w:t>
      </w:r>
    </w:p>
    <w:p w:rsidR="00AE6230" w:rsidRPr="00C917A4" w:rsidRDefault="00AE6230" w:rsidP="00AE6230">
      <w:pPr>
        <w:shd w:val="clear" w:color="auto" w:fill="FFFFFF"/>
        <w:spacing w:line="276" w:lineRule="auto"/>
        <w:ind w:left="355"/>
        <w:rPr>
          <w:sz w:val="28"/>
          <w:szCs w:val="28"/>
        </w:rPr>
      </w:pPr>
      <w:r w:rsidRPr="00C917A4">
        <w:rPr>
          <w:sz w:val="28"/>
          <w:szCs w:val="28"/>
        </w:rPr>
        <w:t>вы-полн-ите/вы-полн-и-те;</w:t>
      </w:r>
    </w:p>
    <w:p w:rsidR="00AE6230" w:rsidRPr="00C917A4" w:rsidRDefault="00AE6230" w:rsidP="00AE6230">
      <w:pPr>
        <w:shd w:val="clear" w:color="auto" w:fill="FFFFFF"/>
        <w:spacing w:line="276" w:lineRule="auto"/>
        <w:ind w:left="355"/>
        <w:rPr>
          <w:sz w:val="28"/>
          <w:szCs w:val="28"/>
        </w:rPr>
      </w:pPr>
      <w:r w:rsidRPr="00C917A4">
        <w:rPr>
          <w:sz w:val="28"/>
          <w:szCs w:val="28"/>
        </w:rPr>
        <w:t>вы-лет-ите/вы-лет-и-те;</w:t>
      </w:r>
    </w:p>
    <w:p w:rsidR="00AE6230" w:rsidRPr="00C917A4" w:rsidRDefault="00AE6230" w:rsidP="00AE6230">
      <w:pPr>
        <w:shd w:val="clear" w:color="auto" w:fill="FFFFFF"/>
        <w:spacing w:line="276" w:lineRule="auto"/>
        <w:ind w:left="350"/>
        <w:rPr>
          <w:sz w:val="28"/>
          <w:szCs w:val="28"/>
        </w:rPr>
      </w:pPr>
      <w:r w:rsidRPr="00C917A4">
        <w:rPr>
          <w:sz w:val="28"/>
          <w:szCs w:val="28"/>
        </w:rPr>
        <w:t>вы-куп-ите/вы-куп-и-те.</w:t>
      </w:r>
    </w:p>
    <w:p w:rsidR="00AE6230" w:rsidRPr="00C917A4" w:rsidRDefault="00AE6230" w:rsidP="00AE6230">
      <w:pPr>
        <w:shd w:val="clear" w:color="auto" w:fill="FFFFFF"/>
        <w:spacing w:before="96" w:line="276" w:lineRule="auto"/>
        <w:ind w:left="10" w:right="48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Оценка: по 1 баллу за каждую правильно разобранную слово</w:t>
      </w:r>
      <w:r w:rsidRPr="00C917A4">
        <w:rPr>
          <w:sz w:val="28"/>
          <w:szCs w:val="28"/>
        </w:rPr>
        <w:softHyphen/>
        <w:t>форму.</w:t>
      </w:r>
    </w:p>
    <w:p w:rsidR="00AE6230" w:rsidRPr="00A51552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8</w:t>
      </w:r>
    </w:p>
    <w:p w:rsidR="00AE6230" w:rsidRPr="00C917A4" w:rsidRDefault="00AE6230" w:rsidP="00AE6230">
      <w:pPr>
        <w:shd w:val="clear" w:color="auto" w:fill="FFFFFF"/>
        <w:spacing w:before="125" w:line="276" w:lineRule="auto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Ответ: Во всех случаях определение синтаксических функций неоднозначно. В каждом словосочетании зависимые слова можно квалифицировать как определения, так как они отно</w:t>
      </w:r>
      <w:r w:rsidRPr="00C917A4">
        <w:rPr>
          <w:sz w:val="28"/>
          <w:szCs w:val="28"/>
        </w:rPr>
        <w:softHyphen/>
        <w:t xml:space="preserve">сятся к главным — существительным. Но в словосочетании </w:t>
      </w:r>
      <w:r w:rsidRPr="00C917A4">
        <w:rPr>
          <w:i/>
          <w:iCs/>
          <w:sz w:val="28"/>
          <w:szCs w:val="28"/>
        </w:rPr>
        <w:t xml:space="preserve">чтение книги </w:t>
      </w:r>
      <w:r w:rsidRPr="00C917A4">
        <w:rPr>
          <w:sz w:val="28"/>
          <w:szCs w:val="28"/>
        </w:rPr>
        <w:t xml:space="preserve">слово </w:t>
      </w:r>
      <w:r w:rsidRPr="00C917A4">
        <w:rPr>
          <w:i/>
          <w:iCs/>
          <w:sz w:val="28"/>
          <w:szCs w:val="28"/>
        </w:rPr>
        <w:t xml:space="preserve">чтение </w:t>
      </w:r>
      <w:r w:rsidRPr="00C917A4">
        <w:rPr>
          <w:sz w:val="28"/>
          <w:szCs w:val="28"/>
        </w:rPr>
        <w:t xml:space="preserve">осложнено значением дополнения, так как оно обозначает объект действия, названного главным словом — отглагольным существительным; словосочетание </w:t>
      </w:r>
      <w:r w:rsidRPr="00C917A4">
        <w:rPr>
          <w:i/>
          <w:iCs/>
          <w:sz w:val="28"/>
          <w:szCs w:val="28"/>
        </w:rPr>
        <w:t>же</w:t>
      </w:r>
      <w:r w:rsidRPr="00C917A4">
        <w:rPr>
          <w:i/>
          <w:iCs/>
          <w:sz w:val="28"/>
          <w:szCs w:val="28"/>
        </w:rPr>
        <w:softHyphen/>
        <w:t xml:space="preserve">лание подкрепиться </w:t>
      </w:r>
      <w:r w:rsidRPr="00C917A4">
        <w:rPr>
          <w:sz w:val="28"/>
          <w:szCs w:val="28"/>
        </w:rPr>
        <w:t>вообще может быть признано нечлени</w:t>
      </w:r>
      <w:r w:rsidRPr="00C917A4">
        <w:rPr>
          <w:sz w:val="28"/>
          <w:szCs w:val="28"/>
        </w:rPr>
        <w:softHyphen/>
        <w:t>мым, так как у главного слова — отглагольного существитель</w:t>
      </w:r>
      <w:r w:rsidRPr="00C917A4">
        <w:rPr>
          <w:sz w:val="28"/>
          <w:szCs w:val="28"/>
        </w:rPr>
        <w:softHyphen/>
        <w:t xml:space="preserve">ного сохраняется модальное значение, а в словосочетании </w:t>
      </w:r>
      <w:r w:rsidRPr="00C917A4">
        <w:rPr>
          <w:i/>
          <w:iCs/>
          <w:sz w:val="28"/>
          <w:szCs w:val="28"/>
        </w:rPr>
        <w:t xml:space="preserve">завтрак на траве </w:t>
      </w:r>
      <w:r w:rsidRPr="00C917A4">
        <w:rPr>
          <w:sz w:val="28"/>
          <w:szCs w:val="28"/>
        </w:rPr>
        <w:t>добавляется значение обстоятельства места благодаря синтаксической форме слова с предлогом НА.</w:t>
      </w:r>
    </w:p>
    <w:p w:rsidR="00AE6230" w:rsidRDefault="00AE6230" w:rsidP="00AE6230">
      <w:pPr>
        <w:shd w:val="clear" w:color="auto" w:fill="FFFFFF"/>
        <w:spacing w:before="125" w:line="276" w:lineRule="auto"/>
        <w:ind w:left="24" w:right="14"/>
        <w:jc w:val="both"/>
        <w:rPr>
          <w:sz w:val="28"/>
          <w:szCs w:val="28"/>
        </w:rPr>
      </w:pPr>
      <w:r w:rsidRPr="00C917A4">
        <w:rPr>
          <w:sz w:val="28"/>
          <w:szCs w:val="28"/>
        </w:rPr>
        <w:t>Оценка: по 1 баллу за верный разбор, по 1 баллу за каждый правильный комментарий.</w:t>
      </w:r>
    </w:p>
    <w:p w:rsidR="00AE6230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9</w:t>
      </w:r>
    </w:p>
    <w:p w:rsidR="00AE6230" w:rsidRPr="00602F13" w:rsidRDefault="00AE6230" w:rsidP="00AE6230">
      <w:pPr>
        <w:shd w:val="clear" w:color="auto" w:fill="FFFFFF"/>
        <w:spacing w:before="173" w:line="276" w:lineRule="auto"/>
        <w:rPr>
          <w:sz w:val="28"/>
          <w:szCs w:val="28"/>
        </w:rPr>
      </w:pPr>
      <w:r w:rsidRPr="00602F13">
        <w:rPr>
          <w:sz w:val="28"/>
          <w:szCs w:val="28"/>
        </w:rPr>
        <w:t>О</w:t>
      </w:r>
      <w:r>
        <w:rPr>
          <w:sz w:val="28"/>
          <w:szCs w:val="28"/>
        </w:rPr>
        <w:t>ценка:  2 балла</w:t>
      </w:r>
      <w:r w:rsidRPr="00602F13">
        <w:rPr>
          <w:sz w:val="28"/>
          <w:szCs w:val="28"/>
        </w:rPr>
        <w:t xml:space="preserve"> </w:t>
      </w:r>
      <w:r>
        <w:rPr>
          <w:sz w:val="28"/>
          <w:szCs w:val="28"/>
        </w:rPr>
        <w:t>за текст, за каждый пример по 1 баллу.</w:t>
      </w:r>
    </w:p>
    <w:p w:rsidR="00AE6230" w:rsidRPr="00AE6230" w:rsidRDefault="00AE6230" w:rsidP="00AE6230">
      <w:pPr>
        <w:shd w:val="clear" w:color="auto" w:fill="FFFFFF"/>
        <w:spacing w:before="173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10  </w:t>
      </w:r>
      <w:r w:rsidRPr="00EA76D2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максимум 10 баллов</w:t>
      </w:r>
    </w:p>
    <w:p w:rsidR="00AE6230" w:rsidRDefault="00AE6230" w:rsidP="00AE6230">
      <w:pPr>
        <w:shd w:val="clear" w:color="auto" w:fill="FFFFFF"/>
        <w:spacing w:before="413" w:line="276" w:lineRule="auto"/>
        <w:rPr>
          <w:b/>
          <w:bCs/>
          <w:spacing w:val="19"/>
          <w:sz w:val="28"/>
          <w:szCs w:val="28"/>
        </w:rPr>
      </w:pPr>
    </w:p>
    <w:p w:rsidR="006C5476" w:rsidRDefault="00AE6230"/>
    <w:sectPr w:rsidR="006C5476" w:rsidSect="006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25A"/>
    <w:multiLevelType w:val="singleLevel"/>
    <w:tmpl w:val="9E4AE6B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230"/>
    <w:rsid w:val="00187E37"/>
    <w:rsid w:val="003E6BD8"/>
    <w:rsid w:val="006B17D1"/>
    <w:rsid w:val="008A1269"/>
    <w:rsid w:val="00AE6230"/>
    <w:rsid w:val="00B0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5133</Characters>
  <Application>Microsoft Office Word</Application>
  <DocSecurity>0</DocSecurity>
  <Lines>42</Lines>
  <Paragraphs>12</Paragraphs>
  <ScaleCrop>false</ScaleCrop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2015-03-09T04:50:00Z</dcterms:created>
  <dcterms:modified xsi:type="dcterms:W3CDTF">2015-03-09T04:51:00Z</dcterms:modified>
</cp:coreProperties>
</file>