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DB" w:rsidRPr="00B92047" w:rsidRDefault="00DD42DB" w:rsidP="00DD42DB">
      <w:pPr>
        <w:jc w:val="both"/>
        <w:rPr>
          <w:b/>
        </w:rPr>
      </w:pPr>
      <w:r w:rsidRPr="00B92047">
        <w:rPr>
          <w:b/>
        </w:rPr>
        <w:t>Приложение к документу «Отчет об эффективности работы логопедических групп ГБОУ № 994  за   2012 – 2013 учебный год».</w:t>
      </w:r>
    </w:p>
    <w:p w:rsidR="00DD42DB" w:rsidRPr="00B92047" w:rsidRDefault="00DD42DB" w:rsidP="00DD42DB">
      <w:pPr>
        <w:jc w:val="both"/>
        <w:rPr>
          <w:b/>
        </w:rPr>
      </w:pPr>
    </w:p>
    <w:p w:rsidR="00DD42DB" w:rsidRPr="00B92047" w:rsidRDefault="00DD42DB" w:rsidP="00DD42DB">
      <w:pPr>
        <w:jc w:val="both"/>
      </w:pPr>
      <w:r w:rsidRPr="00B92047">
        <w:t xml:space="preserve">По результатам логопедического обследования, проведенного в начале 2012-2013 учебного года, на логопедические занятия были зачислены 23 ребенка, имеющие недоразвитие речи различной степени тяжести.  </w:t>
      </w:r>
    </w:p>
    <w:p w:rsidR="00DD42DB" w:rsidRPr="00B92047" w:rsidRDefault="00DD42DB" w:rsidP="00DD42DB">
      <w:pPr>
        <w:jc w:val="both"/>
      </w:pPr>
      <w:r w:rsidRPr="00B92047">
        <w:t xml:space="preserve">Отклонения в речевом развитии детей имеют различную структуру и степень выраженности.  </w:t>
      </w:r>
    </w:p>
    <w:p w:rsidR="00DD42DB" w:rsidRPr="00B92047" w:rsidRDefault="00DD42DB" w:rsidP="00DD42DB">
      <w:pPr>
        <w:jc w:val="both"/>
      </w:pPr>
      <w:proofErr w:type="gramStart"/>
      <w:r>
        <w:t>В мае 2013 года после логопедической коррекции переведены с улучшением речи в группы с более легким речевым дефектом 14 ребят (из них 3 детей с ДЦП зачислены   в другие специальные учреждения для обучающихся более старшего возраста, а 2 детей подготовительной группы выпущены в массовую общеобразовательную школу).</w:t>
      </w:r>
      <w:proofErr w:type="gramEnd"/>
    </w:p>
    <w:p w:rsidR="00DD42DB" w:rsidRPr="00B92047" w:rsidRDefault="00DD42DB" w:rsidP="00DD42DB">
      <w:pPr>
        <w:jc w:val="both"/>
        <w:rPr>
          <w:rStyle w:val="a3"/>
          <w:color w:val="000000"/>
        </w:rPr>
      </w:pPr>
      <w:r w:rsidRPr="00B92047">
        <w:rPr>
          <w:rStyle w:val="a3"/>
          <w:color w:val="000000"/>
        </w:rPr>
        <w:t>ОНР 1 уровня характеризуется отсутствием речи и соотносится с первым периодом усвоения родного языка в онтогенезе.   Таких ребя</w:t>
      </w:r>
      <w:r>
        <w:rPr>
          <w:rStyle w:val="a3"/>
          <w:color w:val="000000"/>
        </w:rPr>
        <w:t>т на начало года было выявлено 5</w:t>
      </w:r>
      <w:r w:rsidRPr="00B92047">
        <w:rPr>
          <w:rStyle w:val="a3"/>
          <w:color w:val="000000"/>
        </w:rPr>
        <w:t>.</w:t>
      </w:r>
    </w:p>
    <w:p w:rsidR="00DD42DB" w:rsidRPr="00B92047" w:rsidRDefault="00DD42DB" w:rsidP="00DD42DB">
      <w:pPr>
        <w:jc w:val="both"/>
        <w:rPr>
          <w:rStyle w:val="a3"/>
          <w:b w:val="0"/>
          <w:color w:val="000000"/>
        </w:rPr>
      </w:pPr>
      <w:r w:rsidRPr="00B92047">
        <w:rPr>
          <w:rStyle w:val="a3"/>
          <w:b w:val="0"/>
          <w:color w:val="000000"/>
        </w:rPr>
        <w:t xml:space="preserve"> Для общения, дети с ОНР первого уровня используют в основном лепетные слова, звукоподражания, отдельные существительные и глаголы  бытового содержания, обрывки </w:t>
      </w:r>
      <w:r>
        <w:rPr>
          <w:rStyle w:val="a3"/>
          <w:b w:val="0"/>
          <w:color w:val="000000"/>
        </w:rPr>
        <w:t xml:space="preserve">лепетных предложений, звукопроизношение </w:t>
      </w:r>
      <w:r w:rsidRPr="00B92047">
        <w:rPr>
          <w:rStyle w:val="a3"/>
          <w:b w:val="0"/>
          <w:color w:val="000000"/>
        </w:rPr>
        <w:t>нечетко и крайне неустойчиво</w:t>
      </w:r>
      <w:r>
        <w:rPr>
          <w:rStyle w:val="a3"/>
          <w:b w:val="0"/>
          <w:color w:val="000000"/>
        </w:rPr>
        <w:t>, непонятно</w:t>
      </w:r>
      <w:r w:rsidRPr="00B92047">
        <w:rPr>
          <w:rStyle w:val="a3"/>
          <w:b w:val="0"/>
          <w:color w:val="000000"/>
        </w:rPr>
        <w:t xml:space="preserve">. Очень часто свою речь ребенок подкрепляет мимикой и жестами. Подобное состояние речи может наблюдаться и у умственно отсталых детей. </w:t>
      </w:r>
      <w:proofErr w:type="gramStart"/>
      <w:r w:rsidRPr="00B92047">
        <w:rPr>
          <w:rStyle w:val="a3"/>
          <w:b w:val="0"/>
          <w:color w:val="000000"/>
        </w:rPr>
        <w:t>Но отличие детей с ОНР от умственно отсталых в том, что: объем пассивного словаря  значительно превышает активный; используются жесты и выразительная мимика для выражения своих мыслей; характерна большая инициативность речевого поиска в процессе общения, и достаточная критичность к своей речи.</w:t>
      </w:r>
      <w:proofErr w:type="gramEnd"/>
    </w:p>
    <w:p w:rsidR="00DD42DB" w:rsidRPr="00B92047" w:rsidRDefault="00DD42DB" w:rsidP="00DD42DB">
      <w:pPr>
        <w:jc w:val="both"/>
        <w:rPr>
          <w:rStyle w:val="a3"/>
          <w:b w:val="0"/>
          <w:color w:val="000000"/>
        </w:rPr>
      </w:pPr>
      <w:r w:rsidRPr="00B92047">
        <w:rPr>
          <w:rStyle w:val="a3"/>
          <w:b w:val="0"/>
          <w:color w:val="000000"/>
        </w:rPr>
        <w:t>Отдельные слова, которыми пользуются дети с ОНР, неточны по структурному и звуковому составу. Значительная ограниченность активного словарного запаса проявляется в том, что дети одним названием обозначают различные предметы, объединяя их по сходству отдельных признаков. Вместе с тем один и тот же предмет в разных ситуациях они называют разными словами, названия действий заменяют названиями предметов. Низким речевым возможностям детей сопутствуют и небольшой жизненный опыт, и недостаточный объем представлений об окружающей жизни.</w:t>
      </w:r>
    </w:p>
    <w:p w:rsidR="00DD42DB" w:rsidRPr="00227644" w:rsidRDefault="00DD42DB" w:rsidP="00DD42DB">
      <w:pPr>
        <w:jc w:val="both"/>
        <w:rPr>
          <w:rStyle w:val="a3"/>
          <w:b w:val="0"/>
          <w:i/>
          <w:color w:val="000000"/>
          <w:u w:val="single"/>
        </w:rPr>
      </w:pPr>
      <w:r w:rsidRPr="00B92047">
        <w:rPr>
          <w:rStyle w:val="a3"/>
          <w:b w:val="0"/>
          <w:color w:val="000000"/>
        </w:rPr>
        <w:t xml:space="preserve">   </w:t>
      </w:r>
      <w:r w:rsidRPr="00227644">
        <w:rPr>
          <w:rStyle w:val="a3"/>
          <w:b w:val="0"/>
          <w:i/>
          <w:color w:val="000000"/>
          <w:u w:val="single"/>
        </w:rPr>
        <w:t xml:space="preserve">Повторное логопедическое обследование в конце учебного года показало, что первичное логопедическое заключение было составлено недостаточно корректно. По результатам повторного обследования внесены необходимые уточнения. У 2 ребят средней группы вместо ОНР </w:t>
      </w:r>
      <w:r w:rsidRPr="00227644">
        <w:rPr>
          <w:rStyle w:val="a3"/>
          <w:b w:val="0"/>
          <w:i/>
          <w:color w:val="000000"/>
          <w:u w:val="single"/>
          <w:lang w:val="en-US"/>
        </w:rPr>
        <w:t>I</w:t>
      </w:r>
      <w:r w:rsidRPr="00227644">
        <w:rPr>
          <w:rStyle w:val="a3"/>
          <w:b w:val="0"/>
          <w:i/>
          <w:color w:val="000000"/>
          <w:u w:val="single"/>
        </w:rPr>
        <w:t xml:space="preserve">  и </w:t>
      </w:r>
      <w:r w:rsidRPr="00227644">
        <w:rPr>
          <w:rStyle w:val="a3"/>
          <w:b w:val="0"/>
          <w:i/>
          <w:color w:val="000000"/>
          <w:u w:val="single"/>
          <w:lang w:val="en-US"/>
        </w:rPr>
        <w:t>II</w:t>
      </w:r>
      <w:r w:rsidRPr="00227644">
        <w:rPr>
          <w:rStyle w:val="a3"/>
          <w:b w:val="0"/>
          <w:i/>
          <w:color w:val="000000"/>
          <w:u w:val="single"/>
        </w:rPr>
        <w:t xml:space="preserve"> уровней и у 1 ребенка старшей группы (с первоначальным  логопедическим заключением ОНР </w:t>
      </w:r>
      <w:r w:rsidRPr="00227644">
        <w:rPr>
          <w:rStyle w:val="a3"/>
          <w:b w:val="0"/>
          <w:i/>
          <w:color w:val="000000"/>
          <w:u w:val="single"/>
          <w:lang w:val="en-US"/>
        </w:rPr>
        <w:t>II</w:t>
      </w:r>
      <w:r w:rsidRPr="00227644">
        <w:rPr>
          <w:rStyle w:val="a3"/>
          <w:b w:val="0"/>
          <w:i/>
          <w:color w:val="000000"/>
          <w:u w:val="single"/>
        </w:rPr>
        <w:t xml:space="preserve"> уровня) и у 3 детей из группы ДЦП выявлено СНР (в данном случае речевой дефект у этих детей вторичен)</w:t>
      </w:r>
      <w:r>
        <w:rPr>
          <w:rStyle w:val="a3"/>
          <w:b w:val="0"/>
          <w:i/>
          <w:color w:val="000000"/>
          <w:u w:val="single"/>
        </w:rPr>
        <w:t>*</w:t>
      </w:r>
      <w:r w:rsidRPr="00227644">
        <w:rPr>
          <w:rStyle w:val="a3"/>
          <w:b w:val="0"/>
          <w:i/>
          <w:color w:val="000000"/>
          <w:u w:val="single"/>
        </w:rPr>
        <w:t>.</w:t>
      </w:r>
    </w:p>
    <w:p w:rsidR="00DD42DB" w:rsidRPr="00B92047" w:rsidRDefault="00DD42DB" w:rsidP="00DD42DB">
      <w:pPr>
        <w:jc w:val="both"/>
        <w:rPr>
          <w:i/>
        </w:rPr>
      </w:pPr>
    </w:p>
    <w:p w:rsidR="00DD42DB" w:rsidRPr="00B92047" w:rsidRDefault="00DD42DB" w:rsidP="00DD42DB">
      <w:pPr>
        <w:jc w:val="both"/>
      </w:pPr>
      <w:r w:rsidRPr="00B92047">
        <w:rPr>
          <w:b/>
        </w:rPr>
        <w:t>ОНР 2 уровня описывается в логопедии как «начатки фразовой речи», соответствует периоду нормы «усвоение грамматической структуры предложения». Детей со 2 уровнем ОНР на начало года выявлено 8.</w:t>
      </w:r>
      <w:r>
        <w:rPr>
          <w:b/>
        </w:rPr>
        <w:t xml:space="preserve"> </w:t>
      </w:r>
      <w:r w:rsidRPr="00B92047">
        <w:t>ОНР 2 уровня</w:t>
      </w:r>
      <w:r w:rsidRPr="00B92047">
        <w:rPr>
          <w:b/>
        </w:rPr>
        <w:t xml:space="preserve"> </w:t>
      </w:r>
      <w:r w:rsidRPr="00B92047">
        <w:t xml:space="preserve"> характерно тем, что, кроме жестов и лепетных слов, появляются хотя и искаженные, но достаточно постоянные общеупотребительные слова.</w:t>
      </w:r>
    </w:p>
    <w:p w:rsidR="00DD42DB" w:rsidRPr="00B92047" w:rsidRDefault="00DD42DB" w:rsidP="00DD42DB">
      <w:pPr>
        <w:jc w:val="both"/>
      </w:pPr>
      <w:r w:rsidRPr="00B92047">
        <w:t>Начинающееся различение некоторых грамматических форм, происходит лишь по отношению к словам с ударными окончаниями (стол — столы; поет — поют) и относящимся лишь к некоторым грамматическим категориям. Этот процесс носит неустойчивый характер, и грубое недоразвитие речи проявляется достаточно выражено.</w:t>
      </w:r>
    </w:p>
    <w:p w:rsidR="00DD42DB" w:rsidRPr="00B92047" w:rsidRDefault="00DD42DB" w:rsidP="00DD42DB">
      <w:pPr>
        <w:jc w:val="both"/>
      </w:pPr>
      <w:r w:rsidRPr="00B92047">
        <w:t>Речь детей с ОНР второго уровня, как правило, бедна, ребенок ограничивается перечислением непосредственно воспринимаемых предметов и действий.</w:t>
      </w:r>
      <w:r>
        <w:t xml:space="preserve"> </w:t>
      </w:r>
      <w:r w:rsidRPr="00B92047">
        <w:t>Рассказ по картине возможен только при помощи наводящих вопросов, строится примитивно, короткими фразами.</w:t>
      </w:r>
      <w:r>
        <w:t xml:space="preserve"> </w:t>
      </w:r>
      <w:r w:rsidRPr="00B92047">
        <w:t xml:space="preserve">Формы числа, рода и падежа для детей не </w:t>
      </w:r>
      <w:proofErr w:type="gramStart"/>
      <w:r w:rsidRPr="00B92047">
        <w:t>несут смыслоразличительной функции</w:t>
      </w:r>
      <w:proofErr w:type="gramEnd"/>
      <w:r w:rsidRPr="00B92047">
        <w:t>. Изменение слов в роде, числе, падеже имеет случайный характер, и потому при использовании его допускается множество разнообразных ошибок.</w:t>
      </w:r>
    </w:p>
    <w:p w:rsidR="00DD42DB" w:rsidRPr="00B92047" w:rsidRDefault="00DD42DB" w:rsidP="00DD42DB">
      <w:pPr>
        <w:jc w:val="both"/>
      </w:pPr>
      <w:r>
        <w:t>Словес</w:t>
      </w:r>
      <w:r w:rsidRPr="00B92047">
        <w:t xml:space="preserve">ное обобщение </w:t>
      </w:r>
      <w:proofErr w:type="gramStart"/>
      <w:r w:rsidRPr="00B92047">
        <w:t>существенно затруднено</w:t>
      </w:r>
      <w:proofErr w:type="gramEnd"/>
      <w:r w:rsidRPr="00B92047">
        <w:t>. Одним и тем же словом наз</w:t>
      </w:r>
      <w:r>
        <w:t>ы</w:t>
      </w:r>
      <w:r w:rsidRPr="00B92047">
        <w:t>ваются предметы, имеющие внешн</w:t>
      </w:r>
      <w:r>
        <w:t>ее сходство, близкие по назначе</w:t>
      </w:r>
      <w:r w:rsidRPr="00B92047">
        <w:t>нию или другим признакам.</w:t>
      </w:r>
      <w:r>
        <w:t xml:space="preserve"> </w:t>
      </w:r>
      <w:proofErr w:type="gramStart"/>
      <w:r w:rsidRPr="00B92047">
        <w:t xml:space="preserve">Об ограниченности словарного </w:t>
      </w:r>
      <w:r>
        <w:t>запаса свидетельствует незнание</w:t>
      </w:r>
      <w:r w:rsidRPr="00B92047">
        <w:t xml:space="preserve"> многих слов, обозначающих части предмета (ветки, ствол, корни дерева), </w:t>
      </w:r>
      <w:r>
        <w:t>посуду (блюдо, поднос, кружка),</w:t>
      </w:r>
      <w:r w:rsidRPr="00B92047">
        <w:t xml:space="preserve"> детенышей животных (бельчонок, ежата, лисенок) и др.</w:t>
      </w:r>
      <w:proofErr w:type="gramEnd"/>
    </w:p>
    <w:p w:rsidR="00DD42DB" w:rsidRPr="00B92047" w:rsidRDefault="00DD42DB" w:rsidP="00DD42DB">
      <w:pPr>
        <w:jc w:val="both"/>
      </w:pPr>
      <w:r w:rsidRPr="00B92047">
        <w:t>Отмечается отставание в использовании слов-признаков предметов, обозначающих форму, цвет, материал. При специальном обследовании отмечаются грубые ошибки в употреблении грамматических форм:</w:t>
      </w:r>
    </w:p>
    <w:p w:rsidR="00DD42DB" w:rsidRPr="00B92047" w:rsidRDefault="00DD42DB" w:rsidP="00DD42DB">
      <w:pPr>
        <w:jc w:val="both"/>
      </w:pPr>
      <w:r w:rsidRPr="00B92047">
        <w:t xml:space="preserve">- замены падежных окончаний («катался </w:t>
      </w:r>
      <w:proofErr w:type="spellStart"/>
      <w:r w:rsidRPr="00B92047">
        <w:t>гокам</w:t>
      </w:r>
      <w:proofErr w:type="spellEnd"/>
      <w:r w:rsidRPr="00B92047">
        <w:t>» — катается на горке);</w:t>
      </w:r>
    </w:p>
    <w:p w:rsidR="00DD42DB" w:rsidRPr="00B92047" w:rsidRDefault="00DD42DB" w:rsidP="00DD42DB">
      <w:pPr>
        <w:jc w:val="both"/>
      </w:pPr>
      <w:r w:rsidRPr="00B92047">
        <w:lastRenderedPageBreak/>
        <w:t xml:space="preserve">- ошибки в употреблении форм числа и рода глаголов («Коля </w:t>
      </w:r>
      <w:proofErr w:type="spellStart"/>
      <w:r w:rsidRPr="00B92047">
        <w:t>питяля</w:t>
      </w:r>
      <w:proofErr w:type="spellEnd"/>
      <w:r w:rsidRPr="00B92047">
        <w:t xml:space="preserve">» — Коля писал); при изменении существительных по числам («да </w:t>
      </w:r>
      <w:proofErr w:type="spellStart"/>
      <w:r w:rsidRPr="00B92047">
        <w:t>памидка</w:t>
      </w:r>
      <w:proofErr w:type="spellEnd"/>
      <w:r w:rsidRPr="00B92047">
        <w:t>» — две пирамидки);</w:t>
      </w:r>
    </w:p>
    <w:p w:rsidR="00DD42DB" w:rsidRPr="00B92047" w:rsidRDefault="00DD42DB" w:rsidP="00DD42DB">
      <w:pPr>
        <w:jc w:val="both"/>
      </w:pPr>
      <w:r w:rsidRPr="00B92047">
        <w:t>- отсутствие согласования прилагательных с существительными, числительных с существительными («</w:t>
      </w:r>
      <w:proofErr w:type="spellStart"/>
      <w:r w:rsidRPr="00B92047">
        <w:t>асинь</w:t>
      </w:r>
      <w:proofErr w:type="spellEnd"/>
      <w:r w:rsidRPr="00B92047">
        <w:t xml:space="preserve"> </w:t>
      </w:r>
      <w:proofErr w:type="spellStart"/>
      <w:r w:rsidRPr="00B92047">
        <w:t>адас</w:t>
      </w:r>
      <w:proofErr w:type="spellEnd"/>
      <w:r w:rsidRPr="00B92047">
        <w:t>» — красный карандаш</w:t>
      </w:r>
      <w:proofErr w:type="gramStart"/>
      <w:r w:rsidRPr="00B92047">
        <w:t>,«</w:t>
      </w:r>
      <w:proofErr w:type="spellStart"/>
      <w:proofErr w:type="gramEnd"/>
      <w:r w:rsidRPr="00B92047">
        <w:t>асинь</w:t>
      </w:r>
      <w:proofErr w:type="spellEnd"/>
      <w:r w:rsidRPr="00B92047">
        <w:t xml:space="preserve"> </w:t>
      </w:r>
      <w:proofErr w:type="spellStart"/>
      <w:r w:rsidRPr="00B92047">
        <w:t>ета</w:t>
      </w:r>
      <w:proofErr w:type="spellEnd"/>
      <w:r w:rsidRPr="00B92047">
        <w:t>» — красная лента).</w:t>
      </w:r>
    </w:p>
    <w:p w:rsidR="00DD42DB" w:rsidRPr="00B92047" w:rsidRDefault="00DD42DB" w:rsidP="00DD42DB">
      <w:pPr>
        <w:jc w:val="both"/>
      </w:pPr>
      <w:r w:rsidRPr="00B92047">
        <w:t>Часто предлоги, такие дети, выпускают вообще, при этом существительное употребляется в форме именительного падежа, также возможны многочисленные замены предлогов. Союзы и частицы в речи употребляются редко.</w:t>
      </w:r>
    </w:p>
    <w:p w:rsidR="00DD42DB" w:rsidRPr="00B92047" w:rsidRDefault="00DD42DB" w:rsidP="00DD42DB">
      <w:pPr>
        <w:jc w:val="both"/>
      </w:pPr>
      <w:proofErr w:type="spellStart"/>
      <w:r w:rsidRPr="00B92047">
        <w:t>Звукопроизносительная</w:t>
      </w:r>
      <w:proofErr w:type="spellEnd"/>
      <w:r w:rsidRPr="00B92047">
        <w:t xml:space="preserve"> сторона речи сильно отстает от возрастной нормы нарушено произношения большинства звуков (мягких и твердых, шипящих, свистящих, сонорных, звонких и глухих); грубо нарушена передача слов разного слогового состава. Наиболее характерно сокращение количества слогов («</w:t>
      </w:r>
      <w:proofErr w:type="spellStart"/>
      <w:r w:rsidRPr="00B92047">
        <w:t>сковода</w:t>
      </w:r>
      <w:proofErr w:type="spellEnd"/>
      <w:r w:rsidRPr="00B92047">
        <w:t>» — сковорода), отмечаются перестановки слогов, звуков («</w:t>
      </w:r>
      <w:proofErr w:type="spellStart"/>
      <w:r w:rsidRPr="00B92047">
        <w:t>басаги</w:t>
      </w:r>
      <w:proofErr w:type="spellEnd"/>
      <w:r w:rsidRPr="00B92047">
        <w:t>» — сапоги), замена и уподобления слогов.</w:t>
      </w:r>
    </w:p>
    <w:p w:rsidR="00DD42DB" w:rsidRPr="00B92047" w:rsidRDefault="00DD42DB" w:rsidP="00DD42DB">
      <w:pPr>
        <w:jc w:val="both"/>
      </w:pPr>
      <w:r w:rsidRPr="00B92047">
        <w:t>Фонематический слух не сформирован, ребенок затрудняется правильно выбрать картинку с заданным звуком, определить позицию звука в слове и т.д.</w:t>
      </w:r>
    </w:p>
    <w:p w:rsidR="00DD42DB" w:rsidRDefault="00DD42DB" w:rsidP="00DD42DB">
      <w:pPr>
        <w:jc w:val="both"/>
      </w:pPr>
      <w:r w:rsidRPr="00B92047">
        <w:t>При адекватном коррекционном воздействии дети переходят на третий уровень речевого развития, что даёт им возможность существенно расширить их речевое общение с окружающими.</w:t>
      </w:r>
    </w:p>
    <w:p w:rsidR="00DD42DB" w:rsidRPr="00227644" w:rsidRDefault="00DD42DB" w:rsidP="00DD42DB">
      <w:pPr>
        <w:jc w:val="both"/>
        <w:rPr>
          <w:i/>
          <w:u w:val="single"/>
        </w:rPr>
      </w:pPr>
      <w:r w:rsidRPr="00227644">
        <w:rPr>
          <w:i/>
          <w:u w:val="single"/>
        </w:rPr>
        <w:t xml:space="preserve">К окончанию учебного года у 2 детей старшей группы наблюдаются незначительные улучшения в речи, которые соответствует ОНР </w:t>
      </w:r>
      <w:r w:rsidRPr="00227644">
        <w:rPr>
          <w:i/>
          <w:u w:val="single"/>
          <w:lang w:val="en-US"/>
        </w:rPr>
        <w:t>II</w:t>
      </w:r>
      <w:r w:rsidRPr="00227644">
        <w:rPr>
          <w:i/>
          <w:u w:val="single"/>
        </w:rPr>
        <w:t xml:space="preserve"> уровня, но более легкой степени выраженности, а  у 4 ребят речь улучшилась значительно и уже стала соответствовать ОНР 3 уровня.</w:t>
      </w:r>
    </w:p>
    <w:p w:rsidR="00DD42DB" w:rsidRPr="00B92047" w:rsidRDefault="00DD42DB" w:rsidP="00DD42DB">
      <w:pPr>
        <w:jc w:val="both"/>
        <w:rPr>
          <w:i/>
        </w:rPr>
      </w:pPr>
    </w:p>
    <w:p w:rsidR="00DD42DB" w:rsidRPr="00B92047" w:rsidRDefault="00DD42DB" w:rsidP="00DD42DB">
      <w:pPr>
        <w:jc w:val="both"/>
      </w:pPr>
      <w:r w:rsidRPr="00B92047">
        <w:rPr>
          <w:b/>
        </w:rPr>
        <w:t>ОНР 3 уровня характеризуется наличием развернутой фразовой речи с элементами лексико-грамматического и фонетико-фонематического недоразвития, представляет собой своеобразный вариант периода усвоения ребенком морфологической системы языка.</w:t>
      </w:r>
      <w:r>
        <w:rPr>
          <w:b/>
        </w:rPr>
        <w:t xml:space="preserve"> Детей с 3</w:t>
      </w:r>
      <w:r w:rsidRPr="00B92047">
        <w:rPr>
          <w:b/>
        </w:rPr>
        <w:t xml:space="preserve"> уровн</w:t>
      </w:r>
      <w:r>
        <w:rPr>
          <w:b/>
        </w:rPr>
        <w:t xml:space="preserve">ем ОНР на начало года выявлено 10. </w:t>
      </w:r>
      <w:r w:rsidRPr="00B92047">
        <w:t xml:space="preserve">Свободное общение у детей с ОНР третьего уровня крайне затруднено. Даже те звуки, которые дети умеют произносить правильно, в самостоятельной речи звучат недостаточно четко. Характерно недифференцированное произнесение звуков (свистящих, шипящих, аффрикат и </w:t>
      </w:r>
      <w:proofErr w:type="spellStart"/>
      <w:r w:rsidRPr="00B92047">
        <w:t>соноров</w:t>
      </w:r>
      <w:proofErr w:type="spellEnd"/>
      <w:r w:rsidRPr="00B92047">
        <w:t>), когда один звук заменяет одновременно два или несколько звуков данной фонетической группы.</w:t>
      </w:r>
    </w:p>
    <w:p w:rsidR="00DD42DB" w:rsidRPr="00B92047" w:rsidRDefault="00DD42DB" w:rsidP="00DD42DB">
      <w:pPr>
        <w:jc w:val="both"/>
      </w:pPr>
      <w:r w:rsidRPr="00B92047">
        <w:t>Дети на данном этапе уже правильно употребляют простые грамматические формы, пользуются, всеми частями речи, пытаются строить сложносочиненные и сложноподчиненные предложения. Они обычно уже не затрудняются в назывании предметов, действий, признаков, качеств и состояний, хорошо знакомых им из жизненного опыта. Они могут свободно рассказать о своей семье, о себе и товарищах, событиях окружающей жизни, составить короткий рассказ.</w:t>
      </w:r>
    </w:p>
    <w:p w:rsidR="00DD42DB" w:rsidRPr="00B92047" w:rsidRDefault="00DD42DB" w:rsidP="00DD42DB">
      <w:pPr>
        <w:jc w:val="both"/>
      </w:pPr>
      <w:r w:rsidRPr="00B92047">
        <w:t>Однако тщательное изучение состояния всех сторон речи позволяет выявить выраженную картину недоразвития каждого из компонентов языковой системы: лексики, грамматики, фонетики.</w:t>
      </w:r>
    </w:p>
    <w:p w:rsidR="00DD42DB" w:rsidRPr="00B92047" w:rsidRDefault="00DD42DB" w:rsidP="00DD42DB">
      <w:pPr>
        <w:jc w:val="both"/>
      </w:pPr>
      <w:r w:rsidRPr="00B92047">
        <w:t xml:space="preserve">Наряду с правильными предложениями присутствуют и </w:t>
      </w:r>
      <w:proofErr w:type="spellStart"/>
      <w:r w:rsidRPr="00B92047">
        <w:t>аграмматичные</w:t>
      </w:r>
      <w:proofErr w:type="spellEnd"/>
      <w:r w:rsidRPr="00B92047">
        <w:t xml:space="preserve">, </w:t>
      </w:r>
      <w:proofErr w:type="gramStart"/>
      <w:r w:rsidRPr="00B92047">
        <w:t>возникающие</w:t>
      </w:r>
      <w:proofErr w:type="gramEnd"/>
      <w:r w:rsidRPr="00B92047">
        <w:t>, как правило, из-за ошибок в согласовании и управлении. Эти ошибки не являются постоянными: одна и та же грамматическая форма или категория в разных ситуациях может использоваться и правильно, и неправильно.</w:t>
      </w:r>
      <w:r>
        <w:t xml:space="preserve"> </w:t>
      </w:r>
      <w:r w:rsidRPr="00B92047">
        <w:t>Часто возникают ошибки и при построении сложноподчиненных предложений с союзами и союзными словами. При составлении предложений по картинке дети, нередко правильно называя действующее лицо и само действие, не включают в предложение названия предметов, которыми пользуется действующее лицо.</w:t>
      </w:r>
    </w:p>
    <w:p w:rsidR="00DD42DB" w:rsidRPr="00B92047" w:rsidRDefault="00DD42DB" w:rsidP="00DD42DB">
      <w:pPr>
        <w:jc w:val="both"/>
      </w:pPr>
      <w:r w:rsidRPr="00B92047">
        <w:t>Несмотря на количественный рост словарного запаса, наблюдаются лексические ошибки:</w:t>
      </w:r>
    </w:p>
    <w:p w:rsidR="00DD42DB" w:rsidRPr="00B92047" w:rsidRDefault="00DD42DB" w:rsidP="00DD42DB">
      <w:pPr>
        <w:jc w:val="both"/>
      </w:pPr>
      <w:r w:rsidRPr="00B92047">
        <w:t>- замена названия части предмета названием целого предмета (циферблат — «часы»);</w:t>
      </w:r>
    </w:p>
    <w:p w:rsidR="00DD42DB" w:rsidRPr="00B92047" w:rsidRDefault="00DD42DB" w:rsidP="00DD42DB">
      <w:pPr>
        <w:jc w:val="both"/>
      </w:pPr>
      <w:r w:rsidRPr="00B92047">
        <w:t>- подмена названий профессий названиями действия (балерина — «тетя танцует» и т. п.);</w:t>
      </w:r>
    </w:p>
    <w:p w:rsidR="00DD42DB" w:rsidRPr="00B92047" w:rsidRDefault="00DD42DB" w:rsidP="00DD42DB">
      <w:pPr>
        <w:jc w:val="both"/>
      </w:pPr>
      <w:r w:rsidRPr="00B92047">
        <w:t>- замена видовых понятий родовыми и наоборот (воробей — «птичка»; деревья — «ёлочки»);</w:t>
      </w:r>
    </w:p>
    <w:p w:rsidR="00DD42DB" w:rsidRPr="00B92047" w:rsidRDefault="00DD42DB" w:rsidP="00DD42DB">
      <w:pPr>
        <w:jc w:val="both"/>
      </w:pPr>
      <w:r w:rsidRPr="00B92047">
        <w:t xml:space="preserve">- </w:t>
      </w:r>
      <w:proofErr w:type="spellStart"/>
      <w:r w:rsidRPr="00B92047">
        <w:t>взаимозамещение</w:t>
      </w:r>
      <w:proofErr w:type="spellEnd"/>
      <w:r w:rsidRPr="00B92047">
        <w:t xml:space="preserve"> признаков (высокий, широкий, длинный — «большой», короткий — «маленький»).</w:t>
      </w:r>
    </w:p>
    <w:p w:rsidR="00DD42DB" w:rsidRDefault="00DD42DB" w:rsidP="00DD42DB">
      <w:pPr>
        <w:jc w:val="both"/>
      </w:pPr>
      <w:r w:rsidRPr="00B92047">
        <w:t>В свободных высказываниях дети мало пользуются прилагательными и наречиями, обозначающими признаки и состояние предметов, способы действий.</w:t>
      </w:r>
    </w:p>
    <w:p w:rsidR="00DD42DB" w:rsidRPr="00020E42" w:rsidRDefault="00DD42DB" w:rsidP="00DD42DB">
      <w:pPr>
        <w:jc w:val="both"/>
      </w:pPr>
      <w:proofErr w:type="gramStart"/>
      <w:r w:rsidRPr="00B92047">
        <w:rPr>
          <w:i/>
        </w:rPr>
        <w:t xml:space="preserve">К окончанию учебного года у </w:t>
      </w:r>
      <w:r>
        <w:rPr>
          <w:i/>
        </w:rPr>
        <w:t>2  ребят</w:t>
      </w:r>
      <w:r w:rsidRPr="00B92047">
        <w:rPr>
          <w:i/>
        </w:rPr>
        <w:t xml:space="preserve"> речь улучшилась значительно и уже стала соответствовать </w:t>
      </w:r>
      <w:r>
        <w:rPr>
          <w:i/>
        </w:rPr>
        <w:t xml:space="preserve">НВОНР или ОНР </w:t>
      </w:r>
      <w:r>
        <w:rPr>
          <w:i/>
          <w:lang w:val="en-US"/>
        </w:rPr>
        <w:t>IV</w:t>
      </w:r>
      <w:r>
        <w:rPr>
          <w:i/>
        </w:rPr>
        <w:t xml:space="preserve"> уровня,  у 1 ребенка наблюдается так же хорошее  продвижение в речевом развитии, но изменено речевое заключение на СНР </w:t>
      </w:r>
      <w:r>
        <w:rPr>
          <w:i/>
          <w:lang w:val="en-US"/>
        </w:rPr>
        <w:t>III</w:t>
      </w:r>
      <w:r>
        <w:rPr>
          <w:i/>
        </w:rPr>
        <w:t>-</w:t>
      </w:r>
      <w:r w:rsidRPr="0073421E">
        <w:rPr>
          <w:i/>
        </w:rPr>
        <w:t xml:space="preserve"> </w:t>
      </w:r>
      <w:r>
        <w:rPr>
          <w:i/>
          <w:lang w:val="en-US"/>
        </w:rPr>
        <w:t>IV</w:t>
      </w:r>
      <w:r>
        <w:rPr>
          <w:i/>
        </w:rPr>
        <w:t xml:space="preserve">уровня </w:t>
      </w:r>
      <w:r>
        <w:t>(см.* в начале текста)</w:t>
      </w:r>
      <w:r>
        <w:rPr>
          <w:i/>
        </w:rPr>
        <w:t xml:space="preserve">, а у 7детей улучшения есть,  и их речь соответствует </w:t>
      </w:r>
      <w:r w:rsidRPr="00020E42">
        <w:t>ОНР 3</w:t>
      </w:r>
      <w:r>
        <w:t xml:space="preserve"> более легкой степени выраженности.</w:t>
      </w:r>
      <w:proofErr w:type="gramEnd"/>
    </w:p>
    <w:p w:rsidR="00DD42DB" w:rsidRPr="00B92047" w:rsidRDefault="00DD42DB" w:rsidP="00DD42DB">
      <w:pPr>
        <w:jc w:val="both"/>
      </w:pPr>
      <w:r w:rsidRPr="00B92047">
        <w:lastRenderedPageBreak/>
        <w:t>ОНР 4 уровня характеризуется отдельными пробелами в развитии лексики и грамматического строя. На первый взгляд ошибки кажутся несущественными, однако их совокупность ставит ребенка в затруднительное положение при обучении письму и чтению. Учебный материал воспринимается слабо, степень его усвоения очень низкая, правила грамматики не усваиваются.</w:t>
      </w:r>
    </w:p>
    <w:p w:rsidR="00DD42DB" w:rsidRPr="00B92047" w:rsidRDefault="00DD42DB" w:rsidP="00DD42DB">
      <w:pPr>
        <w:jc w:val="both"/>
      </w:pPr>
      <w:r w:rsidRPr="00B92047">
        <w:t>В речи детей с ОНР четвертого уровня встречаются элизии, в основном заключаются в сокращении звуков, и редко – пропуски слогов. Также наблюдаются парафазии, перестановки звуков, редко слогов.</w:t>
      </w:r>
    </w:p>
    <w:p w:rsidR="00DD42DB" w:rsidRPr="00B92047" w:rsidRDefault="00DD42DB" w:rsidP="00DD42DB">
      <w:pPr>
        <w:jc w:val="both"/>
      </w:pPr>
      <w:r w:rsidRPr="00B92047">
        <w:t>Вялая артикуляция и нечеткая дикция оставляют впечатление общей смазанной речи. Имеются недостатки фонематического слуха.</w:t>
      </w:r>
    </w:p>
    <w:p w:rsidR="00DD42DB" w:rsidRPr="00B92047" w:rsidRDefault="00DD42DB" w:rsidP="00DD42DB">
      <w:pPr>
        <w:jc w:val="both"/>
      </w:pPr>
      <w:r w:rsidRPr="00B92047">
        <w:t xml:space="preserve">При обозначении действий и признаков предметов некоторые дети пользуются названиями приблизительного значения: овальный – круглый. </w:t>
      </w:r>
      <w:proofErr w:type="gramStart"/>
      <w:r w:rsidRPr="00B92047">
        <w:t>Лексические ошибки проявляются в замене слов, близких по ситуации (кошка катает мяч – вместо «клубок»), в смешении признаков (высокий забор – длинный; дедушка старый – взрослый).</w:t>
      </w:r>
      <w:proofErr w:type="gramEnd"/>
    </w:p>
    <w:p w:rsidR="00DD42DB" w:rsidRPr="00B92047" w:rsidRDefault="00DD42DB" w:rsidP="00DD42DB">
      <w:pPr>
        <w:jc w:val="both"/>
      </w:pPr>
      <w:r w:rsidRPr="00B92047">
        <w:t>Имея запас слов, обозначающих разные профессии, дети плохо дифференцируют обозначения лиц мужского и женского рода.</w:t>
      </w:r>
    </w:p>
    <w:p w:rsidR="00DD42DB" w:rsidRPr="00B92047" w:rsidRDefault="00DD42DB" w:rsidP="00DD42DB">
      <w:pPr>
        <w:jc w:val="both"/>
      </w:pPr>
      <w:r w:rsidRPr="00B92047">
        <w:t>Словообразование с помощью увеличительных суффиксов вызывает большую трудность. Стойкими остаются ошибки при употреблении уменьшительно-ласкательных существительных (</w:t>
      </w:r>
      <w:proofErr w:type="spellStart"/>
      <w:r w:rsidRPr="00B92047">
        <w:t>ременьчик</w:t>
      </w:r>
      <w:proofErr w:type="spellEnd"/>
      <w:r w:rsidRPr="00B92047">
        <w:t xml:space="preserve"> – ремешок и т.д.) и образование притяжательных прилагательных (</w:t>
      </w:r>
      <w:proofErr w:type="spellStart"/>
      <w:r w:rsidRPr="00B92047">
        <w:t>волкин</w:t>
      </w:r>
      <w:proofErr w:type="spellEnd"/>
      <w:r w:rsidRPr="00B92047">
        <w:t xml:space="preserve"> – волчий; </w:t>
      </w:r>
      <w:proofErr w:type="spellStart"/>
      <w:r w:rsidRPr="00B92047">
        <w:t>лисовый</w:t>
      </w:r>
      <w:proofErr w:type="spellEnd"/>
      <w:r w:rsidRPr="00B92047">
        <w:t xml:space="preserve"> – лисий).</w:t>
      </w:r>
    </w:p>
    <w:p w:rsidR="00DD42DB" w:rsidRPr="00B92047" w:rsidRDefault="00DD42DB" w:rsidP="00DD42DB">
      <w:pPr>
        <w:jc w:val="both"/>
      </w:pPr>
      <w:r w:rsidRPr="00B92047">
        <w:t>На этом этапе в речи детей отсутствуют ошибки в употреблении простых предлогов, незначительно проявляются затруднения в согласовании прилагательных с существительными. Но до сих пор затруднено использование сложных предлогов, в согласовании числительных с существительными.</w:t>
      </w:r>
    </w:p>
    <w:p w:rsidR="00DD42DB" w:rsidRPr="00B92047" w:rsidRDefault="00DD42DB" w:rsidP="00DD42DB">
      <w:pPr>
        <w:jc w:val="both"/>
      </w:pPr>
      <w:r w:rsidRPr="00B92047">
        <w:t xml:space="preserve">Связная речь </w:t>
      </w:r>
      <w:proofErr w:type="gramStart"/>
      <w:r w:rsidRPr="00B92047">
        <w:t>весьма своеобразна</w:t>
      </w:r>
      <w:proofErr w:type="gramEnd"/>
      <w:r w:rsidRPr="00B92047">
        <w:t xml:space="preserve">. При составлении рассказа по заданной теме, картине, серии сюжетных картинок нарушена логическая последовательность, присутствуют пропуски главных событий, повтор отдельных эпизодов. </w:t>
      </w:r>
      <w:proofErr w:type="gramStart"/>
      <w:r w:rsidRPr="00B92047">
        <w:t>Рассказывая о событиях из своей жизни они пользуются</w:t>
      </w:r>
      <w:proofErr w:type="gramEnd"/>
      <w:r w:rsidRPr="00B92047">
        <w:t xml:space="preserve"> простыми малоинформативными предложениями. Сохраняются трудности при планировании своих высказываний и отборе соответствующих языковых средств.</w:t>
      </w:r>
      <w:r>
        <w:t xml:space="preserve"> </w:t>
      </w:r>
    </w:p>
    <w:p w:rsidR="00DD42DB" w:rsidRPr="00B92047" w:rsidRDefault="00DD42DB" w:rsidP="00DD42DB">
      <w:pPr>
        <w:jc w:val="both"/>
      </w:pPr>
    </w:p>
    <w:p w:rsidR="00DD42DB" w:rsidRPr="00B92047" w:rsidRDefault="00DD42DB" w:rsidP="00DD42DB">
      <w:pPr>
        <w:ind w:left="360"/>
        <w:jc w:val="both"/>
      </w:pPr>
      <w:r w:rsidRPr="00B92047">
        <w:rPr>
          <w:b/>
          <w:i/>
        </w:rPr>
        <w:t xml:space="preserve"> </w:t>
      </w:r>
    </w:p>
    <w:p w:rsidR="00DD42DB" w:rsidRPr="00B92047" w:rsidRDefault="00DD42DB" w:rsidP="00DD42DB"/>
    <w:p w:rsidR="00DD42DB" w:rsidRDefault="00DD42DB" w:rsidP="00DD42DB">
      <w:r>
        <w:t>В апреле  и мае были проведены индивидуальные беседы с родителями « Способы закрепления навыков, полученных на логопедических занятиях, в домашних условиях», « Роль родителей в становлении грамотной речи детей», «Летний отдых - лучший способ улучшить речь ребенка». Родителям даны рекомендации по работе над улучшением звукопроизношения, расширением словарного запаса и развитием фонематическим процессов (в игровой форме).</w:t>
      </w:r>
    </w:p>
    <w:p w:rsidR="00DD42DB" w:rsidRDefault="00DD42DB" w:rsidP="00DD42DB"/>
    <w:p w:rsidR="00DD42DB" w:rsidRDefault="00DD42DB" w:rsidP="00DD42DB"/>
    <w:p w:rsidR="00DD42DB" w:rsidRDefault="00DD42DB" w:rsidP="00DD42DB"/>
    <w:p w:rsidR="00DD42DB" w:rsidRDefault="00DD42DB" w:rsidP="00DD42DB"/>
    <w:p w:rsidR="00DD42DB" w:rsidRDefault="00DD42DB" w:rsidP="00DD42DB"/>
    <w:p w:rsidR="00DD42DB" w:rsidRDefault="00DD42DB" w:rsidP="00DD42DB"/>
    <w:p w:rsidR="00DD42DB" w:rsidRDefault="00DD42DB" w:rsidP="00DD42DB"/>
    <w:p w:rsidR="00DD42DB" w:rsidRDefault="00DD42DB" w:rsidP="00DD42DB"/>
    <w:p w:rsidR="00DD42DB" w:rsidRDefault="00DD42DB" w:rsidP="00DD42DB"/>
    <w:p w:rsidR="00DD42DB" w:rsidRDefault="00DD42DB" w:rsidP="00DD42DB"/>
    <w:p w:rsidR="00DD42DB" w:rsidRDefault="00DD42DB" w:rsidP="00DD42DB"/>
    <w:p w:rsidR="00DD42DB" w:rsidRDefault="00DD42DB" w:rsidP="00DD42DB"/>
    <w:p w:rsidR="00DD42DB" w:rsidRDefault="00DD42DB" w:rsidP="00DD42DB"/>
    <w:p w:rsidR="00DD42DB" w:rsidRDefault="00DD42DB" w:rsidP="00DD42DB"/>
    <w:p w:rsidR="00DD42DB" w:rsidRDefault="00DD42DB" w:rsidP="00DD42DB"/>
    <w:p w:rsidR="00DD42DB" w:rsidRDefault="00DD42DB" w:rsidP="00DD42DB"/>
    <w:p w:rsidR="00DD42DB" w:rsidRDefault="00DD42DB" w:rsidP="00DD42DB"/>
    <w:p w:rsidR="00DD42DB" w:rsidRDefault="00DD42DB" w:rsidP="00DD42DB">
      <w:pPr>
        <w:ind w:left="1416" w:firstLine="708"/>
      </w:pPr>
      <w:r>
        <w:t xml:space="preserve">Учитель-логопед </w:t>
      </w:r>
      <w:proofErr w:type="spellStart"/>
      <w:r>
        <w:t>_____________________________Султанова</w:t>
      </w:r>
      <w:proofErr w:type="spellEnd"/>
      <w:r>
        <w:t xml:space="preserve"> Наталия Витальевна</w:t>
      </w:r>
    </w:p>
    <w:p w:rsidR="00251DC8" w:rsidRDefault="00251DC8"/>
    <w:sectPr w:rsidR="00251DC8" w:rsidSect="008A65DF">
      <w:pgSz w:w="12521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42DB"/>
    <w:rsid w:val="00251DC8"/>
    <w:rsid w:val="00DD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D42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1657</Words>
  <Characters>9446</Characters>
  <Application>Microsoft Office Word</Application>
  <DocSecurity>0</DocSecurity>
  <Lines>78</Lines>
  <Paragraphs>22</Paragraphs>
  <ScaleCrop>false</ScaleCrop>
  <Company>Microsoft</Company>
  <LinksUpToDate>false</LinksUpToDate>
  <CharactersWithSpaces>11081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Т.И.</dc:creator>
  <cp:keywords/>
  <dc:description/>
  <cp:lastModifiedBy>Федотова Т.И.</cp:lastModifiedBy>
  <cp:revision>1</cp:revision>
  <dcterms:created xsi:type="dcterms:W3CDTF">2013-05-27T12:02:00Z</dcterms:created>
  <dcterms:modified xsi:type="dcterms:W3CDTF">2013-05-27T12:03:00Z</dcterms:modified>
</cp:coreProperties>
</file>