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AF" w:rsidRPr="00A82486" w:rsidRDefault="002849AF" w:rsidP="002849AF">
      <w:pPr>
        <w:pStyle w:val="1"/>
        <w:jc w:val="center"/>
        <w:rPr>
          <w:color w:val="auto"/>
        </w:rPr>
      </w:pPr>
      <w:r w:rsidRPr="00A82486">
        <w:rPr>
          <w:color w:val="auto"/>
        </w:rPr>
        <w:t>Об ответственности родителей за воспитание детей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Воспитание детей – старейшее из человеческих дел. Зависит оно от трех переменных: взрослые, дети и отношения между ними. Домашнее воспитание – это задача с тремя неизвестными.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Ведь как бы высоко не занесла нас судьба, как бы круто не обошлась с нами, счастье или несчастье наше – в детях. Чем старше становимся, тем больше это понимаем. Часто учим одному, а научаем другому.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Играя в шахматы, мы можем часами думать над одним ходом. Всесторонне обдумываем результаты, которые последуют от этого хода. Если бы с такой дотошностью и дальновидностью мы обдумывали свои слова и действия в отношении к детям, к другим членам семьи, насколько бы меньше было неверных поступков, конфликтов, катастроф.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Одной из причин неблагополучия во всех сферах нашей жизни является </w:t>
      </w:r>
      <w:proofErr w:type="spellStart"/>
      <w:r>
        <w:rPr>
          <w:rFonts w:ascii="Arial" w:hAnsi="Arial" w:cs="Arial"/>
          <w:sz w:val="20"/>
          <w:szCs w:val="20"/>
        </w:rPr>
        <w:t>бездуховность</w:t>
      </w:r>
      <w:proofErr w:type="spellEnd"/>
      <w:r>
        <w:rPr>
          <w:rFonts w:ascii="Arial" w:hAnsi="Arial" w:cs="Arial"/>
          <w:sz w:val="20"/>
          <w:szCs w:val="20"/>
        </w:rPr>
        <w:t xml:space="preserve"> подрастающего поколения. Она влечет за собой нежелание некоторой части молодых людей честно трудиться и зачастую приводит их на путь совершения преступлений. 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– 50%, СМИ – 30%, школа – 10%, улица –10%.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сожалению, у нас немало родителей, которые уклоняются от своих прямых обязанностей. На родительские собрания ходят в основном женщины. Мужского влияния на сыновей и дочерей не хватает и в школе и в семье. А ведь главная задача нашего общества – вернуть ребенку родителей, ведь успех воспитания зависит в основном от семьи.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ребенок, если он не становится главным содержанием наших мыслей и чувств. Любая женщина знает, что порой приходится пользоваться дистанционным управлением. Кто из нас не слышал телефонных переговоров работающих мам со своими детьми: помой руки, разогрей обед, садись делать уроки. Печальная необходимость, но объяснимая и простительная. И невозможно понять ни мужчин, ни женщин, знающих, что дома в одиночестве пребывает 10 летний сын или дочь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тем не менее не спешащих домой. Ребенок не может быть дополнением к жизни.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Странно слышать, когда жалуются: “ Ах, мой сын так плохо рассказывает. Читает много, да все без толку”. Я думаю: а какой же толк может быть, если ребенок буквально онемел в пустом, обеззвученном доме. Если у родителей вечно недостает времени поговорить с ним. В пору, когда ему еще хочется, чтобы поговорили и расспросили. А эта пора так быстро проходит. Конечно, можно устроить свою жизнь так, чтобы ребенок не слишком обременял. Знаю такие семьи, где даже гордятся тем, что уже 6-7 лет малыша оставляют в доме на вечер одного. И он не проказничает, посмотрит телевизор и ляжет вовремя спать сам. Удобный ребенок. Только как оно откликнется это удобство, когда обрушатся на ребенка бури переходного </w:t>
      </w:r>
      <w:proofErr w:type="gramStart"/>
      <w:r>
        <w:rPr>
          <w:rFonts w:ascii="Arial" w:hAnsi="Arial" w:cs="Arial"/>
          <w:sz w:val="20"/>
          <w:szCs w:val="20"/>
        </w:rPr>
        <w:t>возраста</w:t>
      </w:r>
      <w:proofErr w:type="gramEnd"/>
      <w:r>
        <w:rPr>
          <w:rFonts w:ascii="Arial" w:hAnsi="Arial" w:cs="Arial"/>
          <w:sz w:val="20"/>
          <w:szCs w:val="20"/>
        </w:rPr>
        <w:t xml:space="preserve"> и он откажет родителям в праве интересоваться тем, где он был, с кем гулял, что читал.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Когда ребенок отстает, это тяжело, мучительно и для него и для родителей, но если он опережает остальных детей, тоже забот хватает. Одаренный ребенок (а родителям свойственно и преувеличивать меру одаренности) пробуждает весьма опасного зверя – родительское честолюбие.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Ребенок садится за рояль – маме с папой уже мнится: не Моцарт ли растет в их доме. Первые рисунки тоже наводят на мысль о чем-то исключительном. А математические способности. Родительские ожидания тяжким грузом ложатся на детские плечи, потому что этим ожиданиям надо обязательно отвечать. Как тяжко живется ребенку, от которого требуют, чтобы он во всем и непременно был первым, которого постоянно попрекают: “Вот на родительском собрании хвалили Николаева. У него, сказали, блестящие результаты по математике. А ты?”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Одна из газет рассказала печальную историю. Была семья: мама, папа, трое детей. Двое старших – дети как дети. А с младшей Маргаритой случилось следующее: она училась в 1 классе, когда в этот город приехали опытные тренеры по гимнастике. Они открыли гимнастический класс в этой школе и набирали туда девочек. Попала туда и Маргарита. Поначалу она ни чем не отличалась от </w:t>
      </w:r>
      <w:r>
        <w:rPr>
          <w:rFonts w:ascii="Arial" w:hAnsi="Arial" w:cs="Arial"/>
          <w:sz w:val="20"/>
          <w:szCs w:val="20"/>
        </w:rPr>
        <w:lastRenderedPageBreak/>
        <w:t xml:space="preserve">остальных, никаких особых надежд не подавала. Но тренеры что-то в девочке почуяли. Они занимались с ней самоотверженно, увлекались сами и увлекали ее. И на первых же крупных соревнованиях Маргарита обратила на себя внимание специалистов. Девочка поразила их изяществом, прыгучестью. Не успели соревнования окончиться, а маленькая девочка (2-й класс) вернуться домой, как к родителям пожаловал тренер из другого города. И начались соблазны. В этот раз родители от этого соблазна удержались. А когда Маргарита начала делать настоящие успехи и приняла участие в заграничных поездках, в </w:t>
      </w:r>
      <w:proofErr w:type="gramStart"/>
      <w:r>
        <w:rPr>
          <w:rFonts w:ascii="Arial" w:hAnsi="Arial" w:cs="Arial"/>
          <w:sz w:val="20"/>
          <w:szCs w:val="20"/>
        </w:rPr>
        <w:t>душу</w:t>
      </w:r>
      <w:proofErr w:type="gramEnd"/>
      <w:r>
        <w:rPr>
          <w:rFonts w:ascii="Arial" w:hAnsi="Arial" w:cs="Arial"/>
          <w:sz w:val="20"/>
          <w:szCs w:val="20"/>
        </w:rPr>
        <w:t xml:space="preserve"> матери закралось сомнение: а все ли извлекается из этого удивительного дара, которым наделена дочка. Не обошлось и без доброжелателей: дескать, почему </w:t>
      </w:r>
      <w:proofErr w:type="gramStart"/>
      <w:r>
        <w:rPr>
          <w:rFonts w:ascii="Arial" w:hAnsi="Arial" w:cs="Arial"/>
          <w:sz w:val="20"/>
          <w:szCs w:val="20"/>
        </w:rPr>
        <w:t>бы не</w:t>
      </w:r>
      <w:proofErr w:type="gramEnd"/>
      <w:r>
        <w:rPr>
          <w:rFonts w:ascii="Arial" w:hAnsi="Arial" w:cs="Arial"/>
          <w:sz w:val="20"/>
          <w:szCs w:val="20"/>
        </w:rPr>
        <w:t xml:space="preserve"> перебраться в большой город; почему бы не перевести в другое общество, где лучшие условия. Словом: сказка о рыбаке и рыбке. Но Маргарита оказалась твердым орешком. Она и слушать ничего не хотела. Дочка сказала “нет” – но мама не отступила и началась война. Какими только уловками не пользовалась мама, чтобы сломить дочкино упрямство. К каким только мерам не прибегала. Вплоть до физического воздействия. Девочку били ремнями за то, что она, вопреки материнскому запрету, пошла на тренировку. В ответ девочка убежала к тренеру домой. Несколько месяцев не виделась с матерью, отцом, сестрой, братом. А потом дочернее чувство взяло верх – вернулась. И тут мать поставила перед ней вопрос жестко: или она переходит к другому </w:t>
      </w:r>
      <w:proofErr w:type="gramStart"/>
      <w:r>
        <w:rPr>
          <w:rFonts w:ascii="Arial" w:hAnsi="Arial" w:cs="Arial"/>
          <w:sz w:val="20"/>
          <w:szCs w:val="20"/>
        </w:rPr>
        <w:t>тренеру</w:t>
      </w:r>
      <w:proofErr w:type="gramEnd"/>
      <w:r>
        <w:rPr>
          <w:rFonts w:ascii="Arial" w:hAnsi="Arial" w:cs="Arial"/>
          <w:sz w:val="20"/>
          <w:szCs w:val="20"/>
        </w:rPr>
        <w:t xml:space="preserve"> или они переезжают в другой город. И девочка предпочла отъезд. Ее зачислили в специальный спортивный интернат – все, как хотела мама. И что же? То ли сказались месяцы без тренировок, то ли тренер знала какой-то секрет, но от былых успехов и следа не осталось. На ответственных соревнованиях выступила неудачно. И не только гимнастику потеряла девочка, а еще и уважение к себе. Девочка чувствует, что не оправдывает надежд, она стала не нужна новым тренерам. И ей самой ничего не нужно. Вот такая плата за разгулявшиеся родительские амбиции.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proofErr w:type="gramStart"/>
      <w:r>
        <w:rPr>
          <w:rFonts w:ascii="Arial" w:hAnsi="Arial" w:cs="Arial"/>
          <w:sz w:val="20"/>
          <w:szCs w:val="20"/>
        </w:rPr>
        <w:t>сожалению</w:t>
      </w:r>
      <w:proofErr w:type="gramEnd"/>
      <w:r>
        <w:rPr>
          <w:rFonts w:ascii="Arial" w:hAnsi="Arial" w:cs="Arial"/>
          <w:sz w:val="20"/>
          <w:szCs w:val="20"/>
        </w:rPr>
        <w:t xml:space="preserve"> взрослые бывают легкомысленными, если не сказать больше: они иногда недооценивают проступки ребят и даже вольно или невольно – порой поощряют их.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Мальчик принес из школы домой коробку цветных карандашей и сел рисовать.</w:t>
      </w:r>
      <w:r>
        <w:rPr>
          <w:rFonts w:ascii="Arial" w:hAnsi="Arial" w:cs="Arial"/>
          <w:sz w:val="20"/>
          <w:szCs w:val="20"/>
        </w:rPr>
        <w:br/>
        <w:t>– Откуда они у тебя? – спросила мать.</w:t>
      </w:r>
      <w:r>
        <w:rPr>
          <w:rFonts w:ascii="Arial" w:hAnsi="Arial" w:cs="Arial"/>
          <w:sz w:val="20"/>
          <w:szCs w:val="20"/>
        </w:rPr>
        <w:br/>
        <w:t>– Ребята дали.</w:t>
      </w:r>
      <w:r>
        <w:rPr>
          <w:rFonts w:ascii="Arial" w:hAnsi="Arial" w:cs="Arial"/>
          <w:sz w:val="20"/>
          <w:szCs w:val="20"/>
        </w:rPr>
        <w:br/>
        <w:t>Мать удовлетворилась этим ответом. Через несколько дней у мальчика появилась новенькая ручка, блокнот, детская книга. Когда отец спросил, откуда они, тот ответил, что ручку он выменял на свою, блокнот подарили, книгу дали почитать. Отец успокоился. А мальчик становился заправским воришкой. У его одноклассников пропадали вещи. Ребята возмущались пропажами, подозревали один другого, старались не выходить на перемене в коридор. Учительница чувствовала свое бессилие. Когда однажды у девочки пропала из портфеля библиотечная книга, один из учеников заявил, что видел ее в парте этого мальчика. Одноклассники подбежали к его парте и … увидели книгу. Стоит ли говорить о том, как тяжело отозвалось на всех это событие. Слезы матери, обсуждение поступка мальчика, недоброжелательное отношение к нему товарищей. А ведь всего этого могло не быть, прояви родители хотя бы элементарную тревогу при первом же подозрительном случае.</w:t>
      </w:r>
      <w:r>
        <w:rPr>
          <w:rFonts w:ascii="Arial" w:hAnsi="Arial" w:cs="Arial"/>
          <w:sz w:val="20"/>
          <w:szCs w:val="20"/>
        </w:rPr>
        <w:br/>
        <w:t>– “Как он мог</w:t>
      </w:r>
      <w:proofErr w:type="gramStart"/>
      <w:r>
        <w:rPr>
          <w:rFonts w:ascii="Arial" w:hAnsi="Arial" w:cs="Arial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sz w:val="20"/>
          <w:szCs w:val="20"/>
        </w:rPr>
        <w:t xml:space="preserve"> – плача восклицала мать. – Ведь в нашей семье никто никогда ничего чужого не взял! Да и зачем Олегу брать чужое. Живем в достатке. </w:t>
      </w:r>
      <w:proofErr w:type="gramStart"/>
      <w:r>
        <w:rPr>
          <w:rFonts w:ascii="Arial" w:hAnsi="Arial" w:cs="Arial"/>
          <w:sz w:val="20"/>
          <w:szCs w:val="20"/>
        </w:rPr>
        <w:t>Неужто</w:t>
      </w:r>
      <w:proofErr w:type="gramEnd"/>
      <w:r>
        <w:rPr>
          <w:rFonts w:ascii="Arial" w:hAnsi="Arial" w:cs="Arial"/>
          <w:sz w:val="20"/>
          <w:szCs w:val="20"/>
        </w:rPr>
        <w:t xml:space="preserve"> я не купила бы ему этих карандашей. Нет, это Володька его научил”. Здесь налицо беспечность родителей, их невнимание к интересам ребенка, к его товарищам. Отсутствие должного контроля. </w:t>
      </w:r>
    </w:p>
    <w:p w:rsidR="002849AF" w:rsidRDefault="002849AF" w:rsidP="002849A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“Доверяй, но проверяй” – гласит народная мудрость. Конечно, делать это родители должны тактично и деликатно, не оскорбляя достоинства ребенка, не высказывая подозрений, а наоборот, всячески подчеркивая, что верят ему. Например: беря сдачу, принесенную сыном из магазина, можно сказать</w:t>
      </w:r>
      <w:proofErr w:type="gramStart"/>
      <w:r>
        <w:rPr>
          <w:rFonts w:ascii="Arial" w:hAnsi="Arial" w:cs="Arial"/>
          <w:sz w:val="20"/>
          <w:szCs w:val="20"/>
        </w:rPr>
        <w:t>:”</w:t>
      </w:r>
      <w:proofErr w:type="gramEnd"/>
      <w:r>
        <w:rPr>
          <w:rFonts w:ascii="Arial" w:hAnsi="Arial" w:cs="Arial"/>
          <w:sz w:val="20"/>
          <w:szCs w:val="20"/>
        </w:rPr>
        <w:t xml:space="preserve"> Давай сын посмотрим, как ты считаешь, не ошибся ли? Должно получиться столько-то”. Всем взрослым, а родителям особенно, важно подавать ребенку только положительные примеры, требуя от себя того же, что требуют от него. Если мать и отец говорят о том, что воровство позорно, а сами приносят домой моток шерсти с фабрики, где работают – грош цена их словоизлияниям, они будут перечеркнуты их поступками. Если же дети постоянно видят честность, принципиальность, щепетильность родителей, особенно в отношении чего-то чужого, они растут честными людьми. Так, что рассматривая родительскую должность как </w:t>
      </w:r>
      <w:proofErr w:type="gramStart"/>
      <w:r>
        <w:rPr>
          <w:rFonts w:ascii="Arial" w:hAnsi="Arial" w:cs="Arial"/>
          <w:sz w:val="20"/>
          <w:szCs w:val="20"/>
        </w:rPr>
        <w:t>в высшей степени творческую</w:t>
      </w:r>
      <w:proofErr w:type="gramEnd"/>
      <w:r>
        <w:rPr>
          <w:rFonts w:ascii="Arial" w:hAnsi="Arial" w:cs="Arial"/>
          <w:sz w:val="20"/>
          <w:szCs w:val="20"/>
        </w:rPr>
        <w:t>, хорошо бы в то же время помнить, что ребенку предстоит самостоятельная жизнь. Родителям все время надо думать о том, как он будет жить вдали от их зоркого глаза среди людей. Как будет строить собственные отношения с окружающими, а когда-нибудь собственный дом. Высшая родительская доблесть как раз и определяется мерой готовности отпустить ребенка от себя.</w:t>
      </w:r>
    </w:p>
    <w:p w:rsidR="00FB1093" w:rsidRDefault="00FB1093"/>
    <w:sectPr w:rsidR="00FB1093" w:rsidSect="00F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849AF"/>
    <w:rsid w:val="002849AF"/>
    <w:rsid w:val="00F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93"/>
  </w:style>
  <w:style w:type="paragraph" w:styleId="1">
    <w:name w:val="heading 1"/>
    <w:basedOn w:val="a"/>
    <w:link w:val="10"/>
    <w:qFormat/>
    <w:rsid w:val="002849A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8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2015-01-07T23:10:00Z</dcterms:created>
  <dcterms:modified xsi:type="dcterms:W3CDTF">2015-01-07T23:10:00Z</dcterms:modified>
</cp:coreProperties>
</file>