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59" w:rsidRPr="00612959" w:rsidRDefault="00612959" w:rsidP="00612959">
      <w:pPr>
        <w:pBdr>
          <w:bottom w:val="single" w:sz="4" w:space="0" w:color="D6DDB9"/>
        </w:pBdr>
        <w:shd w:val="clear" w:color="auto" w:fill="F5F7E7"/>
        <w:spacing w:before="120" w:after="120" w:line="312" w:lineRule="atLeast"/>
        <w:ind w:left="120" w:right="12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612959">
        <w:rPr>
          <w:rFonts w:ascii="Trebuchet MS" w:eastAsia="Times New Roman" w:hAnsi="Trebuchet MS" w:cs="Times New Roman"/>
          <w:b/>
          <w:bCs/>
          <w:color w:val="444444"/>
          <w:kern w:val="36"/>
          <w:sz w:val="26"/>
          <w:szCs w:val="26"/>
          <w:lang w:eastAsia="ru-RU"/>
        </w:rPr>
        <w:t>Склонение имён существительных. Закрепление.</w:t>
      </w:r>
    </w:p>
    <w:p w:rsidR="00612959" w:rsidRPr="00612959" w:rsidRDefault="00612959" w:rsidP="00612959">
      <w:pPr>
        <w:shd w:val="clear" w:color="auto" w:fill="F5F7E7"/>
        <w:spacing w:after="24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14"/>
          <w:szCs w:val="14"/>
          <w:lang w:eastAsia="ru-RU"/>
        </w:rPr>
        <w:drawing>
          <wp:inline distT="0" distB="0" distL="0" distR="0">
            <wp:extent cx="609600" cy="807720"/>
            <wp:effectExtent l="19050" t="0" r="0" b="0"/>
            <wp:docPr id="1" name="Рисунок 1" descr="Калинина Ольга Павловна">
              <a:hlinkClick xmlns:a="http://schemas.openxmlformats.org/drawingml/2006/main" r:id="rId4" tooltip="&quot;Калинина Ольга Пав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нина Ольга Павловна">
                      <a:hlinkClick r:id="rId4" tooltip="&quot;Калинина Ольга Пав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59" w:rsidRPr="00612959" w:rsidRDefault="00612959" w:rsidP="00612959">
      <w:pPr>
        <w:shd w:val="clear" w:color="auto" w:fill="F5F7E7"/>
        <w:spacing w:after="0" w:line="216" w:lineRule="atLeast"/>
        <w:jc w:val="right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Опубликовано 14.02.2015 - 17:31 -</w:t>
      </w:r>
      <w:r w:rsidRPr="00612959">
        <w:rPr>
          <w:rFonts w:ascii="Arial" w:eastAsia="Times New Roman" w:hAnsi="Arial" w:cs="Arial"/>
          <w:color w:val="444444"/>
          <w:sz w:val="13"/>
          <w:lang w:eastAsia="ru-RU"/>
        </w:rPr>
        <w:t> </w:t>
      </w:r>
      <w:hyperlink r:id="rId6" w:tooltip="Информация о пользователе." w:history="1">
        <w:r w:rsidRPr="00612959">
          <w:rPr>
            <w:rFonts w:ascii="Arial" w:eastAsia="Times New Roman" w:hAnsi="Arial" w:cs="Arial"/>
            <w:color w:val="27638C"/>
            <w:sz w:val="13"/>
            <w:lang w:eastAsia="ru-RU"/>
          </w:rPr>
          <w:t>Калинина Ольга Павловна</w:t>
        </w:r>
      </w:hyperlink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Цели: 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1.Совершенствовать умение определять тип склонения у существительных в начальной форме.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2.Развивать речь, внимание, память, мелкую моторику, логическое мышление. Обогащать словарный запас.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3.Воспитывать любовь к родному языку, положительную мотивацию к учению.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Ход урока.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I Проверка домашнего задания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II Минутка чистописания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III Работа у доски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а) Вставить пропущенные буквы в словарных словах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Арбу., в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.р</w:t>
      </w:r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обей,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к.рова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, л.пата, п.суда, п.тух,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уч.ник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м.дведь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, м.роз,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Ро.сия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б) Работа с деформированным предложением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Снежинки, в, весёлые, воздухе, кружатся, пушистые.</w:t>
      </w:r>
      <w:proofErr w:type="gramEnd"/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в) Синтаксический разбор составленного предложения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 воздухе кружатся весёлые пушистые снежинки.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IV Игра "Вспомни все падежи" (Учитель читает стихотворение, а дети должны назвать в каких падежах стоит слово "лист")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Как-то раз с большого клёна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Оторвался лист зелёный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И пустился вместе с ветром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Путешествовать по свету.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Закружилась голова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У зелёного листа.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Ветер нёс и нёс,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Бросил только на мосту.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 тот же миг весёлый пёс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Шмыг – к зелёному листу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Лапой – хвать зелёный лист,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Дескать, поиграем.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«Не хочу», - парашютист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Головой качает…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Ветер вмиг с листом зелёным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Над землёй взметнулся снова,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Но шалун листок упал.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Я пишу в саду под клёном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Стих о том листе зелёном.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(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Лист-И.п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листа-Р.п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листу-Д.п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лист-В.п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.,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листом-Т.п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., о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листе-П.п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.)</w:t>
      </w:r>
      <w:proofErr w:type="gramEnd"/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ФИЗМИНУТКА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V Работа у доски.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а) Просклонять по падежам слово-февраль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б) Разбор слов по составу: морозный, школа, ветерок, учебный, удачный.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(Два учащихся работают у доски, а остальные в тетрадях)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VI Работа по учебнику. Учащиеся делают вывод и пишут схему в тетради.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1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скл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 ж.р. и м.р. 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-а</w:t>
      </w:r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, -я.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lastRenderedPageBreak/>
        <w:t xml:space="preserve">2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скл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 ср.р. и м.р. 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-о</w:t>
      </w:r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, -е, нулевое окончание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3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скл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. ж.р. 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-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ь</w:t>
      </w:r>
      <w:proofErr w:type="spellEnd"/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на конце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VII а) Работа с использованием сигнальных карточек. (Учитель называет существительные разного склонения, учащиеся должны поднять карточку с правильной цифрой, которая соответствует склонению- 1, 2, 3.)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Брошь, лягушка, заяц, пчела, кофта, ладонь, стол, конь, лошадь, слон, машина, Юля, зеркало, Андрей, зима.</w:t>
      </w:r>
      <w:proofErr w:type="gramEnd"/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б) Работа в тетрадях. Классификация слов по склонениям. (Учитель 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называет существительное-учащийся определяет</w:t>
      </w:r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склонение.)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Яблоко, арбуз, слива, морковь, виноград, вишня, фасоль, берёза, папа, мама, борщ, друг, речь, солнце, ночь.</w:t>
      </w:r>
      <w:proofErr w:type="gramEnd"/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VIII Развитие речь.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а) 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Составить предложения используя</w:t>
      </w:r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словосочетания: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Яркое солнышко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Тёплый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веторок</w:t>
      </w:r>
      <w:proofErr w:type="spellEnd"/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Радостные каникулы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б) Доскажи словечко.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*Рано утром на лужайке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Встретились енот и ... (зайка)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*Поиграли, посмеялись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И по норкам ... (разбежались)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*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Бурундучок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живёт в лесу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Боится волка и ... (лесу)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IX Коррекционная работа с использованием индивидуальных карточек. (Учитель раздаёт учащимся </w:t>
      </w:r>
      <w:proofErr w:type="spell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разноуровневые</w:t>
      </w:r>
      <w:proofErr w:type="spell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карточки, беря во внимание индивидуальные особенности ребёнка.)</w:t>
      </w:r>
    </w:p>
    <w:p w:rsidR="00612959" w:rsidRPr="00612959" w:rsidRDefault="00612959" w:rsidP="00612959">
      <w:pPr>
        <w:shd w:val="clear" w:color="auto" w:fill="F5F7E7"/>
        <w:spacing w:before="72" w:after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X Итог урока. Выставление оценок.</w:t>
      </w:r>
    </w:p>
    <w:p w:rsidR="00612959" w:rsidRPr="00612959" w:rsidRDefault="00612959" w:rsidP="00612959">
      <w:pPr>
        <w:shd w:val="clear" w:color="auto" w:fill="F5F7E7"/>
        <w:spacing w:before="72" w:line="216" w:lineRule="atLeast"/>
        <w:ind w:left="12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XI Домашнее задание. Написать по 5 слов каждого склонения на тем</w:t>
      </w:r>
      <w:proofErr w:type="gramStart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у-</w:t>
      </w:r>
      <w:proofErr w:type="gramEnd"/>
      <w:r w:rsidRPr="00612959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Природа.</w:t>
      </w:r>
    </w:p>
    <w:p w:rsidR="00C50A9A" w:rsidRDefault="00C50A9A"/>
    <w:sectPr w:rsidR="00C50A9A" w:rsidSect="00C5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59"/>
    <w:rsid w:val="00612959"/>
    <w:rsid w:val="00C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9A"/>
  </w:style>
  <w:style w:type="paragraph" w:styleId="1">
    <w:name w:val="heading 1"/>
    <w:basedOn w:val="a"/>
    <w:link w:val="10"/>
    <w:uiPriority w:val="9"/>
    <w:qFormat/>
    <w:rsid w:val="0061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2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959"/>
  </w:style>
  <w:style w:type="paragraph" w:styleId="a4">
    <w:name w:val="Normal (Web)"/>
    <w:basedOn w:val="a"/>
    <w:uiPriority w:val="99"/>
    <w:semiHidden/>
    <w:unhideWhenUsed/>
    <w:rsid w:val="006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2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39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18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7932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2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olenka-kalinin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sportal.ru/olenka-kalin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2015-02-14T15:23:00Z</dcterms:created>
  <dcterms:modified xsi:type="dcterms:W3CDTF">2015-02-14T15:24:00Z</dcterms:modified>
</cp:coreProperties>
</file>