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42" w:rsidRPr="00ED2842" w:rsidRDefault="00ED2842" w:rsidP="00ED2842">
      <w:pPr>
        <w:jc w:val="right"/>
        <w:rPr>
          <w:i/>
        </w:rPr>
      </w:pPr>
      <w:r>
        <w:rPr>
          <w:i/>
        </w:rPr>
        <w:t>Приложение 2.3.1</w:t>
      </w:r>
    </w:p>
    <w:p w:rsidR="001E67E0" w:rsidRDefault="001E67E0" w:rsidP="001E6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E67E0" w:rsidRDefault="001E67E0" w:rsidP="001E6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№2</w:t>
      </w:r>
    </w:p>
    <w:p w:rsidR="001E67E0" w:rsidRDefault="001E67E0" w:rsidP="001E6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ГОРОД ВОЛГОРЕЧЕНСК</w:t>
      </w:r>
    </w:p>
    <w:p w:rsidR="001E67E0" w:rsidRPr="00E24D03" w:rsidRDefault="001E67E0" w:rsidP="001E6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tbl>
      <w:tblPr>
        <w:tblpPr w:leftFromText="180" w:rightFromText="180" w:vertAnchor="text" w:horzAnchor="margin" w:tblpXSpec="right" w:tblpY="823"/>
        <w:tblW w:w="10031" w:type="dxa"/>
        <w:tblLook w:val="0000"/>
      </w:tblPr>
      <w:tblGrid>
        <w:gridCol w:w="288"/>
        <w:gridCol w:w="3060"/>
        <w:gridCol w:w="6683"/>
      </w:tblGrid>
      <w:tr w:rsidR="001E67E0" w:rsidRPr="00E24D03">
        <w:trPr>
          <w:trHeight w:val="1540"/>
        </w:trPr>
        <w:tc>
          <w:tcPr>
            <w:tcW w:w="288" w:type="dxa"/>
          </w:tcPr>
          <w:p w:rsidR="001E67E0" w:rsidRPr="00E24D03" w:rsidRDefault="001E67E0" w:rsidP="005A38AF">
            <w:pPr>
              <w:jc w:val="center"/>
              <w:rPr>
                <w:color w:val="0F243E"/>
                <w:spacing w:val="-10"/>
              </w:rPr>
            </w:pPr>
          </w:p>
        </w:tc>
        <w:tc>
          <w:tcPr>
            <w:tcW w:w="3060" w:type="dxa"/>
          </w:tcPr>
          <w:p w:rsidR="001E67E0" w:rsidRPr="00E24D03" w:rsidRDefault="001E67E0" w:rsidP="005A38AF">
            <w:pPr>
              <w:jc w:val="both"/>
              <w:rPr>
                <w:color w:val="0F243E"/>
                <w:spacing w:val="-10"/>
              </w:rPr>
            </w:pPr>
            <w:r w:rsidRPr="00E24D03">
              <w:rPr>
                <w:color w:val="0F243E"/>
                <w:spacing w:val="-10"/>
              </w:rPr>
              <w:t>СОГЛАСОВАНО</w:t>
            </w:r>
            <w:r>
              <w:rPr>
                <w:color w:val="0F243E"/>
                <w:spacing w:val="-10"/>
              </w:rPr>
              <w:t>:</w:t>
            </w:r>
          </w:p>
          <w:p w:rsidR="001E67E0" w:rsidRPr="00E24D03" w:rsidRDefault="001E67E0" w:rsidP="005A38AF">
            <w:pPr>
              <w:jc w:val="both"/>
              <w:rPr>
                <w:color w:val="0F243E"/>
                <w:spacing w:val="-10"/>
              </w:rPr>
            </w:pPr>
            <w:r w:rsidRPr="00E24D03">
              <w:rPr>
                <w:color w:val="0F243E"/>
                <w:spacing w:val="-10"/>
              </w:rPr>
              <w:t>Зам</w:t>
            </w:r>
            <w:proofErr w:type="gramStart"/>
            <w:r w:rsidRPr="00E24D03">
              <w:rPr>
                <w:color w:val="0F243E"/>
                <w:spacing w:val="-10"/>
              </w:rPr>
              <w:t>.д</w:t>
            </w:r>
            <w:proofErr w:type="gramEnd"/>
            <w:r w:rsidRPr="00E24D03">
              <w:rPr>
                <w:color w:val="0F243E"/>
                <w:spacing w:val="-10"/>
              </w:rPr>
              <w:t>иректора по УВР</w:t>
            </w:r>
          </w:p>
          <w:p w:rsidR="001E67E0" w:rsidRPr="00E24D03" w:rsidRDefault="001E67E0" w:rsidP="005A38AF">
            <w:pPr>
              <w:jc w:val="both"/>
              <w:rPr>
                <w:color w:val="0F243E"/>
                <w:spacing w:val="-10"/>
              </w:rPr>
            </w:pPr>
            <w:r w:rsidRPr="00E24D03">
              <w:rPr>
                <w:color w:val="0F243E"/>
                <w:spacing w:val="-10"/>
              </w:rPr>
              <w:t>__________________</w:t>
            </w:r>
          </w:p>
          <w:p w:rsidR="001E67E0" w:rsidRPr="00E24D03" w:rsidRDefault="001E67E0" w:rsidP="005A38AF">
            <w:pPr>
              <w:jc w:val="both"/>
              <w:rPr>
                <w:color w:val="0F243E"/>
                <w:spacing w:val="-10"/>
              </w:rPr>
            </w:pPr>
          </w:p>
          <w:p w:rsidR="001E67E0" w:rsidRPr="00E24D03" w:rsidRDefault="00FF55A3" w:rsidP="005A38AF">
            <w:pPr>
              <w:jc w:val="both"/>
              <w:rPr>
                <w:color w:val="0F243E"/>
                <w:spacing w:val="-10"/>
              </w:rPr>
            </w:pPr>
            <w:r>
              <w:rPr>
                <w:color w:val="0F243E"/>
                <w:spacing w:val="-10"/>
              </w:rPr>
              <w:t>«___»_______2014</w:t>
            </w:r>
            <w:r w:rsidR="001E67E0" w:rsidRPr="00E24D03">
              <w:rPr>
                <w:color w:val="0F243E"/>
                <w:spacing w:val="-10"/>
              </w:rPr>
              <w:t xml:space="preserve"> г.</w:t>
            </w:r>
          </w:p>
          <w:p w:rsidR="001E67E0" w:rsidRPr="00E24D03" w:rsidRDefault="001E67E0" w:rsidP="005A38AF">
            <w:pPr>
              <w:jc w:val="both"/>
              <w:rPr>
                <w:color w:val="0F243E"/>
                <w:spacing w:val="-10"/>
              </w:rPr>
            </w:pPr>
          </w:p>
          <w:p w:rsidR="001E67E0" w:rsidRPr="00E24D03" w:rsidRDefault="001E67E0" w:rsidP="005A38AF">
            <w:pPr>
              <w:jc w:val="center"/>
              <w:rPr>
                <w:color w:val="0F243E"/>
                <w:spacing w:val="-10"/>
              </w:rPr>
            </w:pPr>
          </w:p>
        </w:tc>
        <w:tc>
          <w:tcPr>
            <w:tcW w:w="6683" w:type="dxa"/>
          </w:tcPr>
          <w:p w:rsidR="001E67E0" w:rsidRPr="00E24D03" w:rsidRDefault="001E67E0" w:rsidP="005A38AF">
            <w:pPr>
              <w:jc w:val="both"/>
              <w:rPr>
                <w:color w:val="0F243E"/>
                <w:spacing w:val="-10"/>
              </w:rPr>
            </w:pPr>
            <w:r w:rsidRPr="00E24D03">
              <w:rPr>
                <w:color w:val="0F243E"/>
                <w:spacing w:val="-10"/>
              </w:rPr>
              <w:t>УТВЕРЖДАЮ</w:t>
            </w:r>
            <w:proofErr w:type="gramStart"/>
            <w:r w:rsidRPr="00E24D03">
              <w:rPr>
                <w:color w:val="0F243E"/>
                <w:spacing w:val="-10"/>
              </w:rPr>
              <w:t xml:space="preserve"> </w:t>
            </w:r>
            <w:r>
              <w:rPr>
                <w:color w:val="0F243E"/>
                <w:spacing w:val="-10"/>
              </w:rPr>
              <w:t>:</w:t>
            </w:r>
            <w:proofErr w:type="gramEnd"/>
          </w:p>
          <w:p w:rsidR="001E67E0" w:rsidRPr="00E24D03" w:rsidRDefault="001E67E0" w:rsidP="005A38AF">
            <w:pPr>
              <w:rPr>
                <w:color w:val="0F243E"/>
                <w:spacing w:val="-10"/>
              </w:rPr>
            </w:pPr>
            <w:r w:rsidRPr="00E24D03">
              <w:rPr>
                <w:color w:val="0F243E"/>
                <w:spacing w:val="-10"/>
              </w:rPr>
              <w:t>Директор М</w:t>
            </w:r>
            <w:r>
              <w:rPr>
                <w:color w:val="0F243E"/>
                <w:spacing w:val="-10"/>
              </w:rPr>
              <w:t>Б</w:t>
            </w:r>
            <w:r w:rsidRPr="00E24D03">
              <w:rPr>
                <w:color w:val="0F243E"/>
                <w:spacing w:val="-10"/>
              </w:rPr>
              <w:t xml:space="preserve">ОУ СОШ №2 </w:t>
            </w:r>
          </w:p>
          <w:p w:rsidR="001E67E0" w:rsidRPr="00E24D03" w:rsidRDefault="001E67E0" w:rsidP="005A38AF">
            <w:pPr>
              <w:jc w:val="both"/>
              <w:rPr>
                <w:color w:val="0F243E"/>
                <w:spacing w:val="-10"/>
              </w:rPr>
            </w:pPr>
            <w:r w:rsidRPr="00E24D03">
              <w:rPr>
                <w:color w:val="0F243E"/>
                <w:spacing w:val="-10"/>
              </w:rPr>
              <w:t>__________________</w:t>
            </w:r>
          </w:p>
          <w:p w:rsidR="001E67E0" w:rsidRPr="00E24D03" w:rsidRDefault="001E67E0" w:rsidP="005A38AF">
            <w:pPr>
              <w:jc w:val="both"/>
              <w:rPr>
                <w:color w:val="0F243E"/>
                <w:spacing w:val="-10"/>
              </w:rPr>
            </w:pPr>
          </w:p>
          <w:p w:rsidR="001E67E0" w:rsidRPr="00E24D03" w:rsidRDefault="00FF55A3" w:rsidP="005A38AF">
            <w:pPr>
              <w:jc w:val="both"/>
              <w:rPr>
                <w:color w:val="0F243E"/>
                <w:spacing w:val="-10"/>
              </w:rPr>
            </w:pPr>
            <w:r>
              <w:rPr>
                <w:color w:val="0F243E"/>
                <w:spacing w:val="-10"/>
              </w:rPr>
              <w:t>«___»_______2014</w:t>
            </w:r>
            <w:r w:rsidR="001E67E0" w:rsidRPr="00E24D03">
              <w:rPr>
                <w:color w:val="0F243E"/>
                <w:spacing w:val="-10"/>
              </w:rPr>
              <w:t xml:space="preserve"> г.</w:t>
            </w:r>
          </w:p>
          <w:p w:rsidR="001E67E0" w:rsidRPr="00E24D03" w:rsidRDefault="001E67E0" w:rsidP="005A38AF">
            <w:pPr>
              <w:jc w:val="both"/>
              <w:rPr>
                <w:color w:val="0F243E"/>
                <w:spacing w:val="-10"/>
              </w:rPr>
            </w:pPr>
          </w:p>
          <w:p w:rsidR="001E67E0" w:rsidRPr="00E24D03" w:rsidRDefault="001E67E0" w:rsidP="005A38AF">
            <w:pPr>
              <w:jc w:val="center"/>
              <w:rPr>
                <w:color w:val="0F243E"/>
                <w:spacing w:val="-10"/>
              </w:rPr>
            </w:pPr>
          </w:p>
        </w:tc>
      </w:tr>
    </w:tbl>
    <w:p w:rsidR="001E67E0" w:rsidRPr="00E24D03" w:rsidRDefault="001E67E0" w:rsidP="001E67E0">
      <w:pPr>
        <w:pStyle w:val="a4"/>
        <w:rPr>
          <w:color w:val="000000"/>
          <w:sz w:val="28"/>
          <w:szCs w:val="28"/>
        </w:rPr>
      </w:pPr>
    </w:p>
    <w:p w:rsidR="001E67E0" w:rsidRDefault="001E67E0" w:rsidP="001E67E0">
      <w:pPr>
        <w:jc w:val="center"/>
        <w:rPr>
          <w:b/>
          <w:bCs/>
        </w:rPr>
      </w:pPr>
    </w:p>
    <w:p w:rsidR="0063182C" w:rsidRDefault="001E67E0" w:rsidP="001E67E0">
      <w:pPr>
        <w:shd w:val="clear" w:color="auto" w:fill="FFFFFF"/>
        <w:autoSpaceDE w:val="0"/>
        <w:autoSpaceDN w:val="0"/>
        <w:adjustRightInd w:val="0"/>
        <w:jc w:val="center"/>
        <w:rPr>
          <w:b/>
          <w:sz w:val="38"/>
          <w:szCs w:val="38"/>
        </w:rPr>
      </w:pPr>
      <w:r w:rsidRPr="00DB099A">
        <w:rPr>
          <w:b/>
          <w:sz w:val="38"/>
          <w:szCs w:val="38"/>
        </w:rPr>
        <w:t>Программа работы</w:t>
      </w:r>
      <w:r w:rsidR="00FF55A3">
        <w:rPr>
          <w:b/>
          <w:sz w:val="38"/>
          <w:szCs w:val="38"/>
        </w:rPr>
        <w:t xml:space="preserve"> профильного отряда</w:t>
      </w:r>
      <w:r w:rsidR="0063182C">
        <w:rPr>
          <w:b/>
          <w:sz w:val="38"/>
          <w:szCs w:val="38"/>
        </w:rPr>
        <w:t xml:space="preserve"> </w:t>
      </w:r>
    </w:p>
    <w:p w:rsidR="001E67E0" w:rsidRPr="00DB099A" w:rsidRDefault="0063182C" w:rsidP="001E67E0">
      <w:pPr>
        <w:shd w:val="clear" w:color="auto" w:fill="FFFFFF"/>
        <w:autoSpaceDE w:val="0"/>
        <w:autoSpaceDN w:val="0"/>
        <w:adjustRightInd w:val="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«Юный художник»</w:t>
      </w:r>
    </w:p>
    <w:p w:rsidR="001E67E0" w:rsidRPr="00AE2997" w:rsidRDefault="001E67E0" w:rsidP="001E67E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AE2997">
        <w:rPr>
          <w:b/>
          <w:sz w:val="38"/>
          <w:szCs w:val="38"/>
        </w:rPr>
        <w:t>школьного оздоровительного</w:t>
      </w:r>
    </w:p>
    <w:p w:rsidR="001E67E0" w:rsidRPr="00AE2997" w:rsidRDefault="00FF55A3" w:rsidP="001E67E0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лагеря </w:t>
      </w:r>
      <w:r w:rsidR="001E67E0" w:rsidRPr="00AE2997">
        <w:rPr>
          <w:b/>
          <w:sz w:val="38"/>
          <w:szCs w:val="38"/>
        </w:rPr>
        <w:t xml:space="preserve"> с дневным пребыванием</w:t>
      </w:r>
    </w:p>
    <w:p w:rsidR="001E67E0" w:rsidRPr="00AE2997" w:rsidRDefault="001E67E0" w:rsidP="001E67E0">
      <w:pPr>
        <w:jc w:val="center"/>
        <w:rPr>
          <w:sz w:val="38"/>
          <w:szCs w:val="38"/>
        </w:rPr>
      </w:pPr>
    </w:p>
    <w:p w:rsidR="001E67E0" w:rsidRPr="00AE2997" w:rsidRDefault="001E67E0" w:rsidP="001E67E0">
      <w:pPr>
        <w:jc w:val="center"/>
        <w:rPr>
          <w:sz w:val="38"/>
          <w:szCs w:val="38"/>
        </w:rPr>
      </w:pPr>
    </w:p>
    <w:p w:rsidR="001E67E0" w:rsidRPr="00AE2997" w:rsidRDefault="00FF55A3" w:rsidP="001E67E0">
      <w:pPr>
        <w:jc w:val="center"/>
        <w:rPr>
          <w:sz w:val="38"/>
          <w:szCs w:val="38"/>
        </w:rPr>
      </w:pPr>
      <w:r>
        <w:rPr>
          <w:sz w:val="38"/>
          <w:szCs w:val="38"/>
        </w:rPr>
        <w:t>Первая</w:t>
      </w:r>
      <w:r w:rsidR="001E67E0" w:rsidRPr="00AE2997">
        <w:rPr>
          <w:sz w:val="38"/>
          <w:szCs w:val="38"/>
        </w:rPr>
        <w:t xml:space="preserve"> смена</w:t>
      </w:r>
    </w:p>
    <w:p w:rsidR="001E67E0" w:rsidRPr="00AE2997" w:rsidRDefault="001E67E0" w:rsidP="001E67E0">
      <w:pPr>
        <w:jc w:val="center"/>
        <w:rPr>
          <w:b/>
          <w:bCs/>
        </w:rPr>
      </w:pPr>
    </w:p>
    <w:p w:rsidR="001E67E0" w:rsidRPr="00AE2997" w:rsidRDefault="001E67E0" w:rsidP="001E67E0">
      <w:pPr>
        <w:jc w:val="center"/>
        <w:rPr>
          <w:b/>
          <w:bCs/>
        </w:rPr>
      </w:pPr>
    </w:p>
    <w:p w:rsidR="001E67E0" w:rsidRPr="00AE2997" w:rsidRDefault="001E67E0" w:rsidP="001E67E0">
      <w:pPr>
        <w:jc w:val="center"/>
        <w:rPr>
          <w:b/>
          <w:bCs/>
        </w:rPr>
      </w:pPr>
    </w:p>
    <w:p w:rsidR="001E67E0" w:rsidRPr="00AE2997" w:rsidRDefault="001E67E0" w:rsidP="001E67E0">
      <w:pPr>
        <w:jc w:val="center"/>
        <w:rPr>
          <w:b/>
          <w:bCs/>
        </w:rPr>
      </w:pPr>
    </w:p>
    <w:p w:rsidR="001E67E0" w:rsidRPr="00AE2997" w:rsidRDefault="001E67E0" w:rsidP="001E67E0"/>
    <w:tbl>
      <w:tblPr>
        <w:tblW w:w="941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43"/>
        <w:gridCol w:w="4768"/>
      </w:tblGrid>
      <w:tr w:rsidR="001E67E0" w:rsidRPr="00AE2997">
        <w:trPr>
          <w:jc w:val="center"/>
        </w:trPr>
        <w:tc>
          <w:tcPr>
            <w:tcW w:w="4643" w:type="dxa"/>
          </w:tcPr>
          <w:p w:rsidR="001E67E0" w:rsidRPr="00AE2997" w:rsidRDefault="001E67E0" w:rsidP="005A38AF"/>
          <w:p w:rsidR="001E67E0" w:rsidRPr="00AE2997" w:rsidRDefault="001E67E0" w:rsidP="005A38AF"/>
          <w:p w:rsidR="001E67E0" w:rsidRPr="00AE2997" w:rsidRDefault="001E67E0" w:rsidP="005A38AF"/>
          <w:p w:rsidR="001E67E0" w:rsidRPr="00AE2997" w:rsidRDefault="001E67E0" w:rsidP="005A38AF"/>
          <w:p w:rsidR="001E67E0" w:rsidRPr="00AE2997" w:rsidRDefault="001E67E0" w:rsidP="005A38AF">
            <w:smartTag w:uri="urn:schemas-microsoft-com:office:smarttags" w:element="metricconverter">
              <w:smartTagPr>
                <w:attr w:name="ProductID" w:val="156901, г"/>
              </w:smartTagPr>
              <w:r w:rsidRPr="00AE2997">
                <w:t>156901, г</w:t>
              </w:r>
            </w:smartTag>
            <w:r w:rsidRPr="00AE2997">
              <w:t xml:space="preserve">. </w:t>
            </w:r>
            <w:proofErr w:type="gramStart"/>
            <w:r w:rsidRPr="00AE2997">
              <w:t>Костромская</w:t>
            </w:r>
            <w:proofErr w:type="gramEnd"/>
            <w:r w:rsidRPr="00AE2997">
              <w:t xml:space="preserve"> обл., Волгореченск</w:t>
            </w:r>
          </w:p>
          <w:p w:rsidR="001E67E0" w:rsidRPr="00AE2997" w:rsidRDefault="001E67E0" w:rsidP="005A38AF">
            <w:r w:rsidRPr="00AE2997">
              <w:t xml:space="preserve">ул.50 лет Ленинского Комсомола, д. 43                      </w:t>
            </w:r>
          </w:p>
          <w:p w:rsidR="001E67E0" w:rsidRPr="00AE2997" w:rsidRDefault="001E67E0" w:rsidP="005A38AF">
            <w:pPr>
              <w:tabs>
                <w:tab w:val="left" w:pos="4500"/>
                <w:tab w:val="left" w:pos="4680"/>
                <w:tab w:val="left" w:pos="4860"/>
              </w:tabs>
              <w:rPr>
                <w:b/>
                <w:bCs/>
              </w:rPr>
            </w:pPr>
            <w:r w:rsidRPr="00AE2997">
              <w:t>т. 2-28-49, 3-48-39, ф. (09 453) 2-28-49</w:t>
            </w:r>
          </w:p>
        </w:tc>
        <w:tc>
          <w:tcPr>
            <w:tcW w:w="4768" w:type="dxa"/>
          </w:tcPr>
          <w:p w:rsidR="001E67E0" w:rsidRPr="00AE2997" w:rsidRDefault="001E67E0" w:rsidP="005A38AF">
            <w:pPr>
              <w:tabs>
                <w:tab w:val="left" w:pos="4500"/>
                <w:tab w:val="left" w:pos="4680"/>
                <w:tab w:val="left" w:pos="4860"/>
              </w:tabs>
              <w:jc w:val="right"/>
              <w:rPr>
                <w:b/>
                <w:bCs/>
              </w:rPr>
            </w:pPr>
            <w:r w:rsidRPr="00AE2997">
              <w:rPr>
                <w:b/>
                <w:bCs/>
              </w:rPr>
              <w:t xml:space="preserve">                                                                              Автор:</w:t>
            </w:r>
          </w:p>
          <w:p w:rsidR="001E67E0" w:rsidRPr="00AE2997" w:rsidRDefault="001E67E0" w:rsidP="005A38AF">
            <w:pPr>
              <w:jc w:val="right"/>
              <w:rPr>
                <w:bCs/>
              </w:rPr>
            </w:pPr>
            <w:r w:rsidRPr="00AE2997">
              <w:rPr>
                <w:bCs/>
              </w:rPr>
              <w:t xml:space="preserve">Педагог-организатор </w:t>
            </w:r>
          </w:p>
          <w:p w:rsidR="001E67E0" w:rsidRPr="00AE2997" w:rsidRDefault="001E67E0" w:rsidP="005A38AF">
            <w:pPr>
              <w:tabs>
                <w:tab w:val="left" w:pos="8640"/>
                <w:tab w:val="left" w:pos="8820"/>
                <w:tab w:val="left" w:pos="9180"/>
              </w:tabs>
              <w:jc w:val="right"/>
            </w:pPr>
            <w:r w:rsidRPr="00AE2997">
              <w:t>муниципального общеобразовательного учреждения                                                                                     средней общеобразовательной школы №2</w:t>
            </w:r>
          </w:p>
          <w:p w:rsidR="001E67E0" w:rsidRPr="00AE2997" w:rsidRDefault="001E67E0" w:rsidP="005A38AF">
            <w:pPr>
              <w:jc w:val="right"/>
              <w:rPr>
                <w:b/>
                <w:bCs/>
              </w:rPr>
            </w:pPr>
            <w:r w:rsidRPr="00AE2997">
              <w:rPr>
                <w:b/>
                <w:bCs/>
              </w:rPr>
              <w:t>Усольцева Наталья Ивановна</w:t>
            </w:r>
          </w:p>
          <w:p w:rsidR="001E67E0" w:rsidRPr="00AE2997" w:rsidRDefault="001E67E0" w:rsidP="005A38AF">
            <w:pPr>
              <w:jc w:val="right"/>
              <w:rPr>
                <w:b/>
                <w:bCs/>
              </w:rPr>
            </w:pPr>
          </w:p>
          <w:p w:rsidR="001E67E0" w:rsidRPr="00AE2997" w:rsidRDefault="001E67E0" w:rsidP="005A38AF">
            <w:pPr>
              <w:jc w:val="right"/>
              <w:rPr>
                <w:b/>
                <w:bCs/>
              </w:rPr>
            </w:pPr>
          </w:p>
          <w:p w:rsidR="001E67E0" w:rsidRPr="00AE2997" w:rsidRDefault="001E67E0" w:rsidP="005A38AF">
            <w:pPr>
              <w:jc w:val="right"/>
              <w:rPr>
                <w:b/>
                <w:bCs/>
              </w:rPr>
            </w:pPr>
          </w:p>
          <w:p w:rsidR="001E67E0" w:rsidRPr="00AE2997" w:rsidRDefault="001E67E0" w:rsidP="005A38AF">
            <w:pPr>
              <w:tabs>
                <w:tab w:val="left" w:pos="4500"/>
                <w:tab w:val="left" w:pos="4680"/>
                <w:tab w:val="left" w:pos="4860"/>
              </w:tabs>
              <w:jc w:val="right"/>
              <w:rPr>
                <w:b/>
                <w:bCs/>
              </w:rPr>
            </w:pPr>
          </w:p>
        </w:tc>
      </w:tr>
    </w:tbl>
    <w:p w:rsidR="001E67E0" w:rsidRPr="006E3B50" w:rsidRDefault="001E67E0" w:rsidP="001E67E0">
      <w:pPr>
        <w:spacing w:line="360" w:lineRule="auto"/>
        <w:jc w:val="right"/>
        <w:rPr>
          <w:color w:val="000000"/>
        </w:rPr>
      </w:pPr>
    </w:p>
    <w:p w:rsidR="001E67E0" w:rsidRPr="00637220" w:rsidRDefault="001E67E0" w:rsidP="001E67E0">
      <w:pPr>
        <w:tabs>
          <w:tab w:val="left" w:pos="8640"/>
          <w:tab w:val="left" w:pos="8820"/>
          <w:tab w:val="left" w:pos="9180"/>
        </w:tabs>
        <w:spacing w:line="360" w:lineRule="auto"/>
        <w:jc w:val="right"/>
        <w:rPr>
          <w:color w:val="000000"/>
        </w:rPr>
      </w:pPr>
      <w:r w:rsidRPr="006E3B50">
        <w:rPr>
          <w:color w:val="000000"/>
        </w:rPr>
        <w:t xml:space="preserve">                                                                                                                                  </w:t>
      </w:r>
    </w:p>
    <w:p w:rsidR="00FF55A3" w:rsidRDefault="00FF55A3" w:rsidP="001E67E0">
      <w:pPr>
        <w:jc w:val="center"/>
        <w:rPr>
          <w:color w:val="000000"/>
        </w:rPr>
      </w:pPr>
    </w:p>
    <w:p w:rsidR="00FF55A3" w:rsidRDefault="00FF55A3" w:rsidP="001E67E0">
      <w:pPr>
        <w:jc w:val="center"/>
        <w:rPr>
          <w:color w:val="000000"/>
        </w:rPr>
      </w:pPr>
    </w:p>
    <w:p w:rsidR="00FF55A3" w:rsidRDefault="00FF55A3" w:rsidP="001E67E0">
      <w:pPr>
        <w:jc w:val="center"/>
        <w:rPr>
          <w:color w:val="000000"/>
        </w:rPr>
      </w:pPr>
    </w:p>
    <w:p w:rsidR="00FF55A3" w:rsidRDefault="00FF55A3" w:rsidP="001E67E0">
      <w:pPr>
        <w:jc w:val="center"/>
        <w:rPr>
          <w:color w:val="000000"/>
        </w:rPr>
      </w:pPr>
    </w:p>
    <w:p w:rsidR="00FF55A3" w:rsidRDefault="00FF55A3" w:rsidP="001E67E0">
      <w:pPr>
        <w:jc w:val="center"/>
        <w:rPr>
          <w:color w:val="000000"/>
        </w:rPr>
      </w:pPr>
    </w:p>
    <w:p w:rsidR="00FF55A3" w:rsidRDefault="00FF55A3" w:rsidP="001E67E0">
      <w:pPr>
        <w:jc w:val="center"/>
        <w:rPr>
          <w:color w:val="000000"/>
        </w:rPr>
      </w:pPr>
    </w:p>
    <w:p w:rsidR="001E67E0" w:rsidRDefault="001E67E0" w:rsidP="00ED2842">
      <w:pPr>
        <w:jc w:val="center"/>
        <w:rPr>
          <w:color w:val="000000"/>
        </w:rPr>
      </w:pPr>
      <w:r>
        <w:rPr>
          <w:color w:val="000000"/>
        </w:rPr>
        <w:t xml:space="preserve">Волгореченск </w:t>
      </w:r>
    </w:p>
    <w:p w:rsidR="00ED2842" w:rsidRPr="00ED2842" w:rsidRDefault="00ED2842" w:rsidP="00ED2842">
      <w:pPr>
        <w:jc w:val="center"/>
        <w:rPr>
          <w:color w:val="000000"/>
        </w:rPr>
      </w:pPr>
    </w:p>
    <w:p w:rsidR="00AE2997" w:rsidRPr="00AE2997" w:rsidRDefault="00351671" w:rsidP="0063182C">
      <w:pPr>
        <w:rPr>
          <w:b/>
        </w:rPr>
      </w:pPr>
      <w:r w:rsidRPr="00AE2997">
        <w:rPr>
          <w:b/>
        </w:rPr>
        <w:lastRenderedPageBreak/>
        <w:t xml:space="preserve">Пояснительная записка </w:t>
      </w:r>
    </w:p>
    <w:p w:rsidR="00516BC4" w:rsidRPr="00AE2997" w:rsidRDefault="00516BC4" w:rsidP="00516BC4">
      <w:pPr>
        <w:ind w:left="-720"/>
      </w:pPr>
      <w:r w:rsidRPr="00AE2997"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516BC4" w:rsidRPr="00AE2997" w:rsidRDefault="00516BC4" w:rsidP="00516BC4">
      <w:pPr>
        <w:ind w:left="-720"/>
      </w:pPr>
      <w:r w:rsidRPr="00AE2997">
        <w:t>Лагерь дает возможность любому ребенку раскрыться, приблизиться к высоким уровням самоуважения.</w:t>
      </w:r>
    </w:p>
    <w:p w:rsidR="00516BC4" w:rsidRPr="00AE2997" w:rsidRDefault="00516BC4" w:rsidP="00516BC4">
      <w:pPr>
        <w:ind w:left="-720"/>
      </w:pPr>
      <w:r w:rsidRPr="00AE2997"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</w:t>
      </w:r>
      <w:r w:rsidR="00FF55A3">
        <w:t xml:space="preserve"> время. Летний лагерь </w:t>
      </w:r>
      <w:r w:rsidRPr="00AE2997">
        <w:t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516BC4" w:rsidRPr="00AE2997" w:rsidRDefault="00516BC4" w:rsidP="00516BC4">
      <w:pPr>
        <w:ind w:left="-720"/>
      </w:pPr>
      <w:r w:rsidRPr="00AE2997">
        <w:t>Центром воспитательной работы лагеря является ребенок и его стремление к реализации. Пребывание здесь для каждого ребенка</w:t>
      </w:r>
      <w:r w:rsidR="00FF55A3">
        <w:t xml:space="preserve"> </w:t>
      </w:r>
      <w:r w:rsidRPr="00AE2997">
        <w:t>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:rsidR="00516BC4" w:rsidRPr="00AE2997" w:rsidRDefault="00516BC4" w:rsidP="00516BC4">
      <w:pPr>
        <w:ind w:left="-720"/>
      </w:pPr>
      <w:r w:rsidRPr="00AE2997"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</w:t>
      </w:r>
      <w:r w:rsidR="00FF55A3">
        <w:t xml:space="preserve"> системах, в том числе в летних</w:t>
      </w:r>
      <w:r w:rsidRPr="00AE2997">
        <w:t xml:space="preserve"> </w:t>
      </w:r>
      <w:r w:rsidR="00FF55A3">
        <w:t>оздоровительных лагерях. Летние</w:t>
      </w:r>
      <w:r w:rsidRPr="00AE2997">
        <w:t xml:space="preserve"> каникулы составляют не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FF55A3" w:rsidRPr="00AE2997" w:rsidRDefault="00FF55A3" w:rsidP="004939F9">
      <w:pPr>
        <w:ind w:left="-720"/>
      </w:pPr>
      <w:r>
        <w:t>Во время летних</w:t>
      </w:r>
      <w:r w:rsidR="00516BC4" w:rsidRPr="00AE2997">
        <w:t xml:space="preserve">  каникул происходит р</w:t>
      </w:r>
      <w:r>
        <w:t xml:space="preserve">азрядка накопившейся за год </w:t>
      </w:r>
      <w:r w:rsidR="00516BC4" w:rsidRPr="00AE2997">
        <w:t xml:space="preserve"> напряженности, восстановление израсходованных сил, здоровья, развитие творческого потенциал</w:t>
      </w:r>
      <w:r>
        <w:t>а. Эти функции выполняет летний</w:t>
      </w:r>
      <w:r w:rsidR="00516BC4" w:rsidRPr="00AE2997">
        <w:t xml:space="preserve">  лагерь с дневным пребыванием детей. За несколько недель до начала работы лагеря проводится подготовительная работа</w:t>
      </w:r>
      <w:r>
        <w:t>.</w:t>
      </w:r>
      <w:r w:rsidR="00516BC4" w:rsidRPr="00AE2997">
        <w:t xml:space="preserve"> </w:t>
      </w:r>
      <w:r>
        <w:t xml:space="preserve">Профильный отряд на базе пришкольного лагеря является неотемлемой </w:t>
      </w:r>
      <w:r w:rsidR="004939F9">
        <w:t>частью школьного досуга в летнее время</w:t>
      </w:r>
      <w:proofErr w:type="gramStart"/>
      <w:r w:rsidR="004939F9">
        <w:t>.</w:t>
      </w:r>
      <w:r w:rsidRPr="00194AD7">
        <w:t>В</w:t>
      </w:r>
      <w:proofErr w:type="gramEnd"/>
      <w:r w:rsidRPr="00194AD7">
        <w:t xml:space="preserve"> настоящее время становиться актуальным воспитание гармонично развитой, творческой личности, формирование у детей творческого подхода к познанию мира.  Художественно-эстетическое воспитание в состоянии решить многие задачи связанные с данным процессом.  Поэтому оно не может быть второстепенным. Эта сфера воспитания дает оказывать положительное влияние на ребенка через его эмоциональную сферу деятельности. У ребенка развивается кругозор, пространственное мышление, воображение, мелкая моторика, ребенок учится не разрушать, а создавать своими руками и это пойдет с ним во взрослую жизнь.  </w:t>
      </w:r>
      <w:r w:rsidRPr="00194AD7">
        <w:rPr>
          <w:color w:val="000000"/>
        </w:rPr>
        <w:t>Современные методики внешкольной деятельности в области искусства органично сочетают в себе элементы обучения с развитием художественно-творческих способностей. Эти методики направлены главным образом на раскрытие и развитие индивидуальных способностей, которые в той или иной мере свойственны всем детям и подросткам.  Во внешкольной студийной деятельности в области изобразительного творчества заложены большие возможности для эстетического и художественного воспитания учащихся. Способствуя развитию творческой мысли своего ученика, педагог должен ненавязчиво предлагать тот или иной вид изоб</w:t>
      </w:r>
      <w:r w:rsidR="004939F9">
        <w:rPr>
          <w:color w:val="000000"/>
        </w:rPr>
        <w:t>разительной деятельности.</w:t>
      </w:r>
      <w:r w:rsidR="004939F9">
        <w:rPr>
          <w:color w:val="000000"/>
        </w:rPr>
        <w:br/>
      </w:r>
      <w:r w:rsidRPr="00194AD7">
        <w:rPr>
          <w:color w:val="000000"/>
        </w:rPr>
        <w:t xml:space="preserve"> В области живописи дети постигают законы цвета и колорита, фактуры и формы, в графике — образный язык, основой которого являются точка и линия, </w:t>
      </w:r>
      <w:r w:rsidR="004939F9">
        <w:rPr>
          <w:color w:val="000000"/>
        </w:rPr>
        <w:t>плоскость и пространство.</w:t>
      </w:r>
      <w:r w:rsidR="004939F9">
        <w:rPr>
          <w:color w:val="000000"/>
        </w:rPr>
        <w:br/>
        <w:t> </w:t>
      </w:r>
      <w:r w:rsidRPr="00194AD7">
        <w:rPr>
          <w:color w:val="000000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  <w:r w:rsidR="004939F9">
        <w:t xml:space="preserve"> </w:t>
      </w:r>
      <w:r w:rsidRPr="00194AD7">
        <w:rPr>
          <w:color w:val="000000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516BC4" w:rsidRPr="00AE2997" w:rsidRDefault="00516BC4" w:rsidP="00516BC4">
      <w:pPr>
        <w:ind w:left="-720"/>
      </w:pPr>
      <w:r w:rsidRPr="00AE2997">
        <w:t>Разработка данно</w:t>
      </w:r>
      <w:r w:rsidR="004939F9">
        <w:t xml:space="preserve">й программы организации </w:t>
      </w:r>
      <w:r w:rsidRPr="00AE2997">
        <w:t xml:space="preserve"> каникулярного отдыха, оздоровления и занятости детей была вызвана:</w:t>
      </w:r>
    </w:p>
    <w:p w:rsidR="00516BC4" w:rsidRPr="00AE2997" w:rsidRDefault="00516BC4" w:rsidP="00516BC4">
      <w:pPr>
        <w:ind w:left="-720"/>
      </w:pPr>
      <w:r w:rsidRPr="00AE2997">
        <w:t>– повышением спроса родителей и детей на организованный отдых шко</w:t>
      </w:r>
      <w:r w:rsidR="004939F9">
        <w:t>льников</w:t>
      </w:r>
      <w:proofErr w:type="gramStart"/>
      <w:r w:rsidR="004939F9">
        <w:t xml:space="preserve"> ;</w:t>
      </w:r>
      <w:proofErr w:type="gramEnd"/>
    </w:p>
    <w:p w:rsidR="00516BC4" w:rsidRPr="00AE2997" w:rsidRDefault="00516BC4" w:rsidP="00516BC4">
      <w:pPr>
        <w:ind w:left="-720"/>
      </w:pPr>
      <w:r w:rsidRPr="00AE2997">
        <w:t>– необходимостью упорядочить сложившуюся систему перспективного планирования;</w:t>
      </w:r>
    </w:p>
    <w:p w:rsidR="00516BC4" w:rsidRPr="00AE2997" w:rsidRDefault="00516BC4" w:rsidP="00516BC4">
      <w:pPr>
        <w:ind w:left="-720"/>
      </w:pPr>
      <w:r w:rsidRPr="00AE2997">
        <w:t>– обеспечением преемственности в работе лагеря предыдущих лет;</w:t>
      </w:r>
    </w:p>
    <w:p w:rsidR="00516BC4" w:rsidRPr="00AE2997" w:rsidRDefault="00516BC4" w:rsidP="00516BC4">
      <w:pPr>
        <w:ind w:left="-720"/>
      </w:pPr>
      <w:r w:rsidRPr="00AE2997">
        <w:t>– модернизацией старых форм работы и введением новых;</w:t>
      </w:r>
    </w:p>
    <w:p w:rsidR="00516BC4" w:rsidRPr="00AE2997" w:rsidRDefault="00516BC4" w:rsidP="00516BC4">
      <w:pPr>
        <w:ind w:left="-720"/>
      </w:pPr>
      <w:r w:rsidRPr="00AE2997">
        <w:t>– необходимостью использования богатого творческого потенциала подростков и педагогов в реализации цели и задач программы.</w:t>
      </w:r>
    </w:p>
    <w:p w:rsidR="00443483" w:rsidRPr="004939F9" w:rsidRDefault="00516BC4" w:rsidP="004939F9">
      <w:pPr>
        <w:ind w:left="-720"/>
      </w:pPr>
      <w:r w:rsidRPr="00AE2997">
        <w:lastRenderedPageBreak/>
        <w:t xml:space="preserve"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4939F9">
        <w:t xml:space="preserve">профильного отряда </w:t>
      </w:r>
      <w:r w:rsidRPr="00AE2997">
        <w:t>лагеря.</w:t>
      </w:r>
    </w:p>
    <w:p w:rsidR="00443483" w:rsidRPr="00AE2997" w:rsidRDefault="00443483" w:rsidP="00D33260">
      <w:pPr>
        <w:rPr>
          <w:b/>
        </w:rPr>
      </w:pPr>
      <w:r w:rsidRPr="00AE2997">
        <w:rPr>
          <w:b/>
        </w:rPr>
        <w:t>Паспорт программы</w:t>
      </w:r>
    </w:p>
    <w:p w:rsidR="00443483" w:rsidRPr="00AE2997" w:rsidRDefault="00443483" w:rsidP="00351671">
      <w:pPr>
        <w:jc w:val="center"/>
        <w:rPr>
          <w:color w:val="FF0000"/>
        </w:rPr>
      </w:pPr>
    </w:p>
    <w:tbl>
      <w:tblPr>
        <w:tblW w:w="10260" w:type="dxa"/>
        <w:tblInd w:w="-8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11"/>
        <w:gridCol w:w="7649"/>
      </w:tblGrid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  <w:ind w:left="-40"/>
            </w:pPr>
            <w:r w:rsidRPr="00AE2997">
              <w:rPr>
                <w:color w:val="3E3E3E"/>
              </w:rPr>
              <w:t>Заказчик программы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3E3E3E"/>
              </w:rPr>
              <w:t>Управление образованием администрации городского округа город Волгореченск Костромской области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3E3E3E"/>
              </w:rPr>
              <w:t>Автор программы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000000"/>
              </w:rPr>
              <w:t xml:space="preserve">Усольцева Наталья  Ивановна, педагог-организатор муниципального </w:t>
            </w:r>
            <w:r w:rsidR="001E67E0" w:rsidRPr="00AE2997">
              <w:rPr>
                <w:color w:val="000000"/>
              </w:rPr>
              <w:t xml:space="preserve">бюджетного </w:t>
            </w:r>
            <w:r w:rsidRPr="00AE2997">
              <w:rPr>
                <w:color w:val="000000"/>
              </w:rPr>
              <w:t>общеобразовательного учреждения средней общеобразовательной школы № 2 городского округа город Волгореченск Костромской области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3E3E3E"/>
              </w:rPr>
              <w:t>Руководитель программы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000000"/>
              </w:rPr>
              <w:t xml:space="preserve">Усольцева Наталья Ивановна, педагог-организатор </w:t>
            </w:r>
            <w:r w:rsidRPr="00AE2997">
              <w:rPr>
                <w:color w:val="3E3E3E"/>
              </w:rPr>
              <w:t xml:space="preserve">муниципального </w:t>
            </w:r>
            <w:r w:rsidR="004751F3">
              <w:rPr>
                <w:color w:val="3E3E3E"/>
              </w:rPr>
              <w:t xml:space="preserve">бюджетного </w:t>
            </w:r>
            <w:r w:rsidRPr="00AE2997">
              <w:rPr>
                <w:color w:val="3E3E3E"/>
              </w:rPr>
              <w:t>общеобразовательного учреждения средней общеобразовательной школы № 2 городского округа город Волгореченск Костромской области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3E3E3E"/>
              </w:rPr>
              <w:t>Кадровое обеспечение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4939F9" w:rsidP="00516BC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3E3E3E"/>
              </w:rPr>
              <w:t>Полный юридический адрес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000000"/>
              </w:rPr>
              <w:t xml:space="preserve">156901, Костромская область, </w:t>
            </w:r>
            <w:proofErr w:type="gramStart"/>
            <w:r w:rsidRPr="00AE2997">
              <w:rPr>
                <w:color w:val="000000"/>
              </w:rPr>
              <w:t>г</w:t>
            </w:r>
            <w:proofErr w:type="gramEnd"/>
            <w:r w:rsidRPr="00AE2997">
              <w:rPr>
                <w:color w:val="000000"/>
              </w:rPr>
              <w:t>. Волгореченск, ул. 50 лет Ленинского Комсомола, дом 43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3E3E3E"/>
              </w:rPr>
              <w:t>Телефон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3E3E3E"/>
              </w:rPr>
              <w:t>8(49453) 2-28-49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3E3E3E"/>
              </w:rPr>
              <w:t>Сроки проведения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4939F9" w:rsidP="004939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2 июня – </w:t>
            </w:r>
            <w:r w:rsidR="00152EDF"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июня 2014</w:t>
            </w:r>
            <w:r w:rsidR="00351671" w:rsidRPr="00AE2997">
              <w:rPr>
                <w:color w:val="000000"/>
              </w:rPr>
              <w:t xml:space="preserve"> года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3E3E3E"/>
              </w:rPr>
              <w:t>Продолжительность смены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4939F9" w:rsidP="00516BC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18</w:t>
            </w:r>
            <w:r w:rsidR="00351671" w:rsidRPr="00AE2997">
              <w:rPr>
                <w:color w:val="000000"/>
              </w:rPr>
              <w:t xml:space="preserve"> дней</w:t>
            </w:r>
          </w:p>
        </w:tc>
      </w:tr>
    </w:tbl>
    <w:p w:rsidR="00351671" w:rsidRPr="00AE2997" w:rsidRDefault="00351671" w:rsidP="00516BC4"/>
    <w:tbl>
      <w:tblPr>
        <w:tblW w:w="10295" w:type="dxa"/>
        <w:tblInd w:w="-8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7595"/>
      </w:tblGrid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434343"/>
              </w:rPr>
              <w:t>Количество смен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000000"/>
              </w:rPr>
              <w:t>1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434343"/>
              </w:rPr>
              <w:t>Возраст участников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4939F9" w:rsidP="00516BC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434343"/>
              </w:rPr>
              <w:t>11-13</w:t>
            </w:r>
            <w:r w:rsidR="00351671" w:rsidRPr="00AE2997">
              <w:rPr>
                <w:color w:val="434343"/>
              </w:rPr>
              <w:t xml:space="preserve"> лет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434343"/>
              </w:rPr>
              <w:t>Количество участников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4939F9" w:rsidP="00516BC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434343"/>
              </w:rPr>
              <w:t>Источники финансирования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000000"/>
              </w:rPr>
              <w:t>Администрация городского округа город Волгореченск Костромской области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443483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434343"/>
              </w:rPr>
              <w:t>Цель</w:t>
            </w:r>
            <w:r w:rsidR="00351671" w:rsidRPr="00AE2997">
              <w:rPr>
                <w:color w:val="434343"/>
              </w:rPr>
              <w:t xml:space="preserve"> программы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E0" w:rsidRPr="00AE2997" w:rsidRDefault="001E67E0" w:rsidP="004939F9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t>– создать благоприятные условия для укрепления здоровья и организации досуга школьников во время каникул, развития творческого и интеллектуального потенциала детей, их индивидуальных способностей и дарований, творческой активности с учётом их интересов, наклонностей и возможностей.</w:t>
            </w:r>
          </w:p>
        </w:tc>
      </w:tr>
      <w:tr w:rsidR="00351671" w:rsidRPr="00AE2997">
        <w:tblPrEx>
          <w:tblCellMar>
            <w:top w:w="0" w:type="dxa"/>
            <w:bottom w:w="0" w:type="dxa"/>
          </w:tblCellMar>
        </w:tblPrEx>
        <w:trPr>
          <w:trHeight w:val="411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</w:rPr>
            </w:pPr>
          </w:p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</w:rPr>
            </w:pPr>
          </w:p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434343"/>
              </w:rPr>
              <w:t>Основные задачи программы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E2997">
              <w:rPr>
                <w:color w:val="000000"/>
              </w:rPr>
              <w:t xml:space="preserve">1. Создание условий для организованного отдыха детей. Пропаганда здорового образа жизни. </w:t>
            </w:r>
          </w:p>
          <w:p w:rsidR="004751F3" w:rsidRDefault="00351671" w:rsidP="00516B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E2997">
              <w:rPr>
                <w:color w:val="000000"/>
              </w:rPr>
              <w:t xml:space="preserve">2. Формирование интереса к различным видам деятельности. </w:t>
            </w:r>
          </w:p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E2997">
              <w:rPr>
                <w:color w:val="000000"/>
              </w:rPr>
              <w:t>3. Развитие познавательной активности, творческого потенциала каждого ребенка.</w:t>
            </w:r>
          </w:p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E2997">
              <w:rPr>
                <w:color w:val="000000"/>
              </w:rPr>
              <w:t xml:space="preserve"> 4. Укрепление здоровья, содействие полноценному физическому развитию. </w:t>
            </w:r>
          </w:p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E2997">
              <w:rPr>
                <w:color w:val="000000"/>
              </w:rPr>
              <w:t xml:space="preserve">5. Приобщение ребят к разнообразному опыту социальной жизни через участие в игре. </w:t>
            </w:r>
          </w:p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E2997">
              <w:rPr>
                <w:color w:val="000000"/>
              </w:rPr>
              <w:t xml:space="preserve">6. Развитие производительности психологического процесса, самообслуживания, творчества. </w:t>
            </w:r>
          </w:p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E2997">
              <w:rPr>
                <w:color w:val="000000"/>
              </w:rPr>
              <w:t>7. Формирование качеств, составляющих культуру поведения, санитарно-гигиеническую культуру.</w:t>
            </w:r>
          </w:p>
          <w:p w:rsidR="00351671" w:rsidRPr="00AE2997" w:rsidRDefault="00351671" w:rsidP="00516BC4">
            <w:pPr>
              <w:shd w:val="clear" w:color="auto" w:fill="FFFFFF"/>
              <w:autoSpaceDE w:val="0"/>
              <w:autoSpaceDN w:val="0"/>
              <w:adjustRightInd w:val="0"/>
            </w:pPr>
            <w:r w:rsidRPr="00AE2997">
              <w:rPr>
                <w:color w:val="000000"/>
              </w:rPr>
              <w:t xml:space="preserve">8. Формирование отношений сотрудничества и содружества в детском коллективе и во взаимодействиях </w:t>
            </w:r>
            <w:proofErr w:type="gramStart"/>
            <w:r w:rsidRPr="00AE2997">
              <w:rPr>
                <w:color w:val="000000"/>
              </w:rPr>
              <w:t>со</w:t>
            </w:r>
            <w:proofErr w:type="gramEnd"/>
            <w:r w:rsidRPr="00AE2997">
              <w:rPr>
                <w:color w:val="000000"/>
              </w:rPr>
              <w:t xml:space="preserve"> взрослыми.</w:t>
            </w:r>
          </w:p>
        </w:tc>
      </w:tr>
    </w:tbl>
    <w:p w:rsidR="004751F3" w:rsidRDefault="004751F3" w:rsidP="004751F3">
      <w:pPr>
        <w:shd w:val="clear" w:color="auto" w:fill="FFFFFF"/>
        <w:autoSpaceDE w:val="0"/>
        <w:autoSpaceDN w:val="0"/>
        <w:adjustRightInd w:val="0"/>
        <w:jc w:val="both"/>
      </w:pPr>
    </w:p>
    <w:p w:rsidR="00351671" w:rsidRDefault="00443483" w:rsidP="004751F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E2997">
        <w:rPr>
          <w:b/>
        </w:rPr>
        <w:t>Направления деятельности пришкольного оздоровительного лагеря</w:t>
      </w:r>
    </w:p>
    <w:p w:rsidR="00AE2997" w:rsidRPr="00AE2997" w:rsidRDefault="00AE2997" w:rsidP="00AE2997">
      <w:pPr>
        <w:shd w:val="clear" w:color="auto" w:fill="FFFFFF"/>
        <w:autoSpaceDE w:val="0"/>
        <w:autoSpaceDN w:val="0"/>
        <w:adjustRightInd w:val="0"/>
      </w:pPr>
    </w:p>
    <w:p w:rsidR="00443483" w:rsidRPr="00AE2997" w:rsidRDefault="00443483" w:rsidP="00443483">
      <w:pPr>
        <w:ind w:left="-720"/>
      </w:pPr>
      <w:r w:rsidRPr="00AE2997">
        <w:t>- Творческое</w:t>
      </w:r>
    </w:p>
    <w:p w:rsidR="00AE2997" w:rsidRPr="00AE2997" w:rsidRDefault="00443483" w:rsidP="009D35E1">
      <w:pPr>
        <w:ind w:left="-720"/>
      </w:pPr>
      <w:r w:rsidRPr="00AE2997">
        <w:t xml:space="preserve">- Досуговое </w:t>
      </w:r>
    </w:p>
    <w:p w:rsidR="00443483" w:rsidRPr="00AE2997" w:rsidRDefault="00443483" w:rsidP="00443483">
      <w:pPr>
        <w:ind w:left="-720"/>
        <w:rPr>
          <w:b/>
        </w:rPr>
      </w:pPr>
      <w:r w:rsidRPr="00AE2997">
        <w:rPr>
          <w:b/>
        </w:rPr>
        <w:t>Творческое</w:t>
      </w:r>
    </w:p>
    <w:p w:rsidR="00443483" w:rsidRPr="00AE2997" w:rsidRDefault="00443483" w:rsidP="00443483">
      <w:pPr>
        <w:ind w:left="-720"/>
      </w:pPr>
      <w:r w:rsidRPr="00AE2997">
        <w:t xml:space="preserve">Это одно из важных направлений программы. Оно должно способствовать творческому развитию детей и их  инициативе. Необходимо создать все условия в лагере для реализации этого направления, т.к. мероприятия этого направления 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 </w:t>
      </w:r>
    </w:p>
    <w:p w:rsidR="00AE2997" w:rsidRPr="00AE2997" w:rsidRDefault="00443483" w:rsidP="009D35E1">
      <w:pPr>
        <w:ind w:left="-720"/>
      </w:pPr>
      <w:r w:rsidRPr="00AE2997">
        <w:t>Нет лучше формы приобще</w:t>
      </w:r>
      <w:r w:rsidR="009D35E1">
        <w:t>ния ребенка к познанию, чем творческая деятельность</w:t>
      </w:r>
      <w:r w:rsidRPr="00AE2997">
        <w:t xml:space="preserve">. </w:t>
      </w:r>
    </w:p>
    <w:p w:rsidR="00443483" w:rsidRPr="00AE2997" w:rsidRDefault="00443483" w:rsidP="00443483">
      <w:pPr>
        <w:ind w:left="-720"/>
        <w:rPr>
          <w:b/>
        </w:rPr>
      </w:pPr>
      <w:r w:rsidRPr="00AE2997">
        <w:t xml:space="preserve"> </w:t>
      </w:r>
      <w:r w:rsidRPr="00AE2997">
        <w:rPr>
          <w:b/>
        </w:rPr>
        <w:t>Досуговое</w:t>
      </w:r>
    </w:p>
    <w:p w:rsidR="004751F3" w:rsidRPr="00AE2997" w:rsidRDefault="00443483" w:rsidP="009D35E1">
      <w:pPr>
        <w:ind w:left="-720"/>
      </w:pPr>
      <w:r w:rsidRPr="00AE2997">
        <w:t xml:space="preserve">Каникулы 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 </w:t>
      </w:r>
    </w:p>
    <w:p w:rsidR="00443483" w:rsidRPr="009D35E1" w:rsidRDefault="00443483" w:rsidP="009D35E1">
      <w:pPr>
        <w:ind w:left="-720"/>
        <w:rPr>
          <w:b/>
        </w:rPr>
      </w:pPr>
      <w:r w:rsidRPr="00AE2997">
        <w:rPr>
          <w:b/>
        </w:rPr>
        <w:t>Концепсия программы</w:t>
      </w:r>
    </w:p>
    <w:p w:rsidR="00443483" w:rsidRPr="00AE2997" w:rsidRDefault="00443483" w:rsidP="00443483">
      <w:pPr>
        <w:ind w:left="-720"/>
      </w:pPr>
      <w:r w:rsidRPr="00AE2997">
        <w:t>Россия вошла в третье тысячелетие, имея в запасе как несомненные достижения в науке, искусстве, так и проблемы в различных областях общественной жизни (загрязненная экология, хронические заболевания и т. д.).</w:t>
      </w:r>
      <w:r w:rsidR="004751F3">
        <w:t xml:space="preserve"> </w:t>
      </w:r>
      <w:r w:rsidRPr="00AE2997"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443483" w:rsidRPr="00AE2997" w:rsidRDefault="00443483" w:rsidP="00443483">
      <w:pPr>
        <w:ind w:left="-720"/>
      </w:pPr>
      <w:r w:rsidRPr="00AE2997">
        <w:t>Развитию творческого потенциала детей педагогический коллектив уделяет большое значение. Педагоги дополнительного образования единодушно считают, что при отсутствии целенаправленного педагогического воздействия на развитие творческих способностей происходит их угасание.</w:t>
      </w:r>
    </w:p>
    <w:p w:rsidR="00443483" w:rsidRPr="00AE2997" w:rsidRDefault="00443483" w:rsidP="00443483">
      <w:pPr>
        <w:ind w:left="-720"/>
      </w:pPr>
      <w:r w:rsidRPr="00AE2997">
        <w:t>Доказано, что если ребенок болен, он не может отдать все свои силы на созидание, на преодоление задач, связанных с творческой деятельностью.</w:t>
      </w:r>
      <w:r w:rsidR="008F7AA0">
        <w:t xml:space="preserve"> </w:t>
      </w:r>
      <w:r w:rsidRPr="00AE2997">
        <w:t xml:space="preserve">Необходимо также учитывать, что на состояние здоровья влияет такой фактор, как социальная среда. </w:t>
      </w:r>
    </w:p>
    <w:p w:rsidR="005A38AF" w:rsidRPr="00AE2997" w:rsidRDefault="00443483" w:rsidP="009D35E1">
      <w:pPr>
        <w:ind w:left="-720"/>
      </w:pPr>
      <w:r w:rsidRPr="00AE2997">
        <w:t>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факторов,  как  двигательная  активность,  закаливание и др.</w:t>
      </w:r>
      <w:r w:rsidR="00AE2997" w:rsidRPr="00AE2997">
        <w:t xml:space="preserve"> </w:t>
      </w:r>
      <w:r w:rsidRPr="00AE2997">
        <w:t>По результатам анкетирования все воспитанники образовательного учреждения считают, что здоровье важно для будущего поколения.</w:t>
      </w:r>
    </w:p>
    <w:p w:rsidR="005A38AF" w:rsidRPr="00AE2997" w:rsidRDefault="00443483" w:rsidP="009D35E1">
      <w:pPr>
        <w:ind w:left="-720"/>
        <w:rPr>
          <w:b/>
        </w:rPr>
      </w:pPr>
      <w:r w:rsidRPr="00AE2997">
        <w:rPr>
          <w:b/>
        </w:rPr>
        <w:t>В основе концепции программы лежат следущие нормативно-правовые документы:</w:t>
      </w:r>
    </w:p>
    <w:p w:rsidR="00443483" w:rsidRPr="00AE2997" w:rsidRDefault="00443483" w:rsidP="00443483">
      <w:pPr>
        <w:ind w:left="-720"/>
      </w:pPr>
      <w:r w:rsidRPr="00AE2997">
        <w:t>Конвенция о правах ребёнка, ООН, 1991г.</w:t>
      </w:r>
    </w:p>
    <w:p w:rsidR="00443483" w:rsidRPr="00AE2997" w:rsidRDefault="00443483" w:rsidP="00443483">
      <w:pPr>
        <w:ind w:left="-720"/>
      </w:pPr>
      <w:r w:rsidRPr="00AE2997">
        <w:t>Всемирная Декларация об обеспечении выживания, и развития детей 30.09.1990г.</w:t>
      </w:r>
    </w:p>
    <w:p w:rsidR="00443483" w:rsidRPr="00AE2997" w:rsidRDefault="00443483" w:rsidP="00443483">
      <w:pPr>
        <w:ind w:left="-720"/>
      </w:pPr>
      <w:r w:rsidRPr="00AE2997">
        <w:lastRenderedPageBreak/>
        <w:t>Программа «Дети России», Указ Президента №18.08.94. 1996г.</w:t>
      </w:r>
    </w:p>
    <w:p w:rsidR="00443483" w:rsidRPr="00AE2997" w:rsidRDefault="00443483" w:rsidP="00443483">
      <w:pPr>
        <w:ind w:left="-720"/>
      </w:pPr>
      <w:r w:rsidRPr="00AE2997">
        <w:t>Положение о лагере дневного пребывания.</w:t>
      </w:r>
    </w:p>
    <w:p w:rsidR="00443483" w:rsidRPr="00AE2997" w:rsidRDefault="00443483" w:rsidP="00443483">
      <w:pPr>
        <w:ind w:left="-720"/>
      </w:pPr>
      <w:r w:rsidRPr="00AE2997">
        <w:t>Правила внутреннего распорядка лагеря дневного пребывания.</w:t>
      </w:r>
    </w:p>
    <w:p w:rsidR="00443483" w:rsidRPr="00AE2997" w:rsidRDefault="00443483" w:rsidP="00443483">
      <w:pPr>
        <w:ind w:left="-720"/>
      </w:pPr>
      <w:r w:rsidRPr="00AE2997">
        <w:t>Правила по технике безопасности, пожарной безопасности.</w:t>
      </w:r>
    </w:p>
    <w:p w:rsidR="00443483" w:rsidRPr="00AE2997" w:rsidRDefault="00443483" w:rsidP="00443483">
      <w:pPr>
        <w:ind w:left="-720"/>
      </w:pPr>
      <w:r w:rsidRPr="00AE2997"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43483" w:rsidRPr="00AE2997" w:rsidRDefault="00443483" w:rsidP="00443483">
      <w:pPr>
        <w:ind w:left="-720"/>
      </w:pPr>
      <w:r w:rsidRPr="00AE2997">
        <w:t>Инструкции по организации и проведению туристических походов и экскурсий.</w:t>
      </w:r>
    </w:p>
    <w:p w:rsidR="00443483" w:rsidRPr="00AE2997" w:rsidRDefault="00443483" w:rsidP="00443483">
      <w:pPr>
        <w:ind w:left="-720"/>
      </w:pPr>
      <w:r w:rsidRPr="00AE2997">
        <w:t>Приказы Управления образованием.</w:t>
      </w:r>
    </w:p>
    <w:p w:rsidR="00443483" w:rsidRPr="00AE2997" w:rsidRDefault="00443483" w:rsidP="00443483">
      <w:pPr>
        <w:ind w:left="-720"/>
      </w:pPr>
      <w:r w:rsidRPr="00AE2997">
        <w:t>Должностные инструкции работников.</w:t>
      </w:r>
    </w:p>
    <w:p w:rsidR="00443483" w:rsidRPr="00AE2997" w:rsidRDefault="00443483" w:rsidP="00443483">
      <w:pPr>
        <w:ind w:left="-720"/>
      </w:pPr>
      <w:r w:rsidRPr="00AE2997">
        <w:t>Санитарные правила о прохождении медицинского осмотра.</w:t>
      </w:r>
    </w:p>
    <w:p w:rsidR="00443483" w:rsidRPr="00AE2997" w:rsidRDefault="00443483" w:rsidP="00443483">
      <w:pPr>
        <w:ind w:left="-720"/>
      </w:pPr>
      <w:r w:rsidRPr="00AE2997">
        <w:t>Заявления от родителей.</w:t>
      </w:r>
    </w:p>
    <w:p w:rsidR="00443483" w:rsidRPr="00AE2997" w:rsidRDefault="00443483" w:rsidP="00443483">
      <w:pPr>
        <w:ind w:left="-720"/>
      </w:pPr>
      <w:r w:rsidRPr="00AE2997">
        <w:t>Правила регистрации детей при поступлении и выбытии.</w:t>
      </w:r>
    </w:p>
    <w:p w:rsidR="00443483" w:rsidRPr="00AE2997" w:rsidRDefault="00443483" w:rsidP="00443483">
      <w:pPr>
        <w:ind w:left="-720"/>
      </w:pPr>
      <w:r w:rsidRPr="00AE2997">
        <w:t>Акт приёмки лагеря.</w:t>
      </w:r>
    </w:p>
    <w:p w:rsidR="00351671" w:rsidRPr="00AE2997" w:rsidRDefault="00443483" w:rsidP="009D35E1">
      <w:pPr>
        <w:ind w:left="-720"/>
      </w:pPr>
      <w:r w:rsidRPr="00AE2997">
        <w:t>Планы работы.</w:t>
      </w:r>
    </w:p>
    <w:p w:rsidR="005A38AF" w:rsidRPr="009D35E1" w:rsidRDefault="00351671" w:rsidP="009D35E1">
      <w:pPr>
        <w:shd w:val="clear" w:color="auto" w:fill="FFFFFF"/>
        <w:autoSpaceDE w:val="0"/>
        <w:autoSpaceDN w:val="0"/>
        <w:adjustRightInd w:val="0"/>
        <w:ind w:left="-720"/>
        <w:rPr>
          <w:b/>
          <w:iCs/>
          <w:color w:val="3C3C3C"/>
        </w:rPr>
      </w:pPr>
      <w:r w:rsidRPr="00AE2997">
        <w:rPr>
          <w:b/>
          <w:iCs/>
          <w:color w:val="3C3C3C"/>
        </w:rPr>
        <w:t>Реквизиты:</w:t>
      </w:r>
    </w:p>
    <w:p w:rsidR="00351671" w:rsidRPr="00AE2997" w:rsidRDefault="00351671" w:rsidP="005A38AF">
      <w:pPr>
        <w:shd w:val="clear" w:color="auto" w:fill="FFFFFF"/>
        <w:autoSpaceDE w:val="0"/>
        <w:autoSpaceDN w:val="0"/>
        <w:adjustRightInd w:val="0"/>
        <w:ind w:left="-720"/>
      </w:pPr>
      <w:r w:rsidRPr="00AE2997">
        <w:rPr>
          <w:b/>
          <w:bCs/>
          <w:color w:val="3C3C3C"/>
        </w:rPr>
        <w:t xml:space="preserve">Телефоны: </w:t>
      </w:r>
      <w:r w:rsidRPr="00AE2997">
        <w:rPr>
          <w:color w:val="3C3C3C"/>
        </w:rPr>
        <w:t>2-28-49, 3-48-39</w:t>
      </w:r>
    </w:p>
    <w:p w:rsidR="00351671" w:rsidRPr="00AE2997" w:rsidRDefault="009D35E1" w:rsidP="005A38AF">
      <w:pPr>
        <w:shd w:val="clear" w:color="auto" w:fill="FFFFFF"/>
        <w:autoSpaceDE w:val="0"/>
        <w:autoSpaceDN w:val="0"/>
        <w:adjustRightInd w:val="0"/>
        <w:ind w:left="-720"/>
      </w:pPr>
      <w:r>
        <w:rPr>
          <w:b/>
          <w:bCs/>
          <w:color w:val="3C3C3C"/>
        </w:rPr>
        <w:t>Возраст участников: 11-13</w:t>
      </w:r>
      <w:r w:rsidR="00351671" w:rsidRPr="00AE2997">
        <w:rPr>
          <w:b/>
          <w:bCs/>
          <w:color w:val="3C3C3C"/>
        </w:rPr>
        <w:t xml:space="preserve"> </w:t>
      </w:r>
      <w:r w:rsidR="00351671" w:rsidRPr="00AE2997">
        <w:rPr>
          <w:color w:val="3C3C3C"/>
        </w:rPr>
        <w:t>лет.</w:t>
      </w:r>
    </w:p>
    <w:p w:rsidR="00351671" w:rsidRPr="00AE2997" w:rsidRDefault="00351671" w:rsidP="005A38AF">
      <w:pPr>
        <w:shd w:val="clear" w:color="auto" w:fill="FFFFFF"/>
        <w:autoSpaceDE w:val="0"/>
        <w:autoSpaceDN w:val="0"/>
        <w:adjustRightInd w:val="0"/>
        <w:ind w:left="-720"/>
      </w:pPr>
      <w:r w:rsidRPr="00AE2997">
        <w:rPr>
          <w:b/>
          <w:bCs/>
          <w:color w:val="3C3C3C"/>
        </w:rPr>
        <w:t xml:space="preserve">Количество детей </w:t>
      </w:r>
      <w:r w:rsidRPr="00AE2997">
        <w:rPr>
          <w:color w:val="3C3C3C"/>
        </w:rPr>
        <w:t xml:space="preserve">в </w:t>
      </w:r>
      <w:r w:rsidR="009D35E1">
        <w:rPr>
          <w:color w:val="3C3C3C"/>
        </w:rPr>
        <w:t xml:space="preserve">отряде: </w:t>
      </w:r>
      <w:r w:rsidRPr="00AE2997">
        <w:rPr>
          <w:color w:val="3C3C3C"/>
        </w:rPr>
        <w:t xml:space="preserve"> </w:t>
      </w:r>
      <w:r w:rsidR="009D35E1">
        <w:rPr>
          <w:color w:val="3C3C3C"/>
        </w:rPr>
        <w:t xml:space="preserve">10 </w:t>
      </w:r>
      <w:r w:rsidRPr="00AE2997">
        <w:rPr>
          <w:color w:val="3C3C3C"/>
        </w:rPr>
        <w:t>детей.</w:t>
      </w:r>
    </w:p>
    <w:p w:rsidR="00351671" w:rsidRPr="00AE2997" w:rsidRDefault="00351671" w:rsidP="005A38AF">
      <w:pPr>
        <w:shd w:val="clear" w:color="auto" w:fill="FFFFFF"/>
        <w:autoSpaceDE w:val="0"/>
        <w:autoSpaceDN w:val="0"/>
        <w:adjustRightInd w:val="0"/>
        <w:ind w:left="-720"/>
      </w:pPr>
      <w:r w:rsidRPr="00AE2997">
        <w:rPr>
          <w:b/>
          <w:bCs/>
          <w:color w:val="3C3C3C"/>
        </w:rPr>
        <w:t xml:space="preserve">Источник финансирования: </w:t>
      </w:r>
      <w:r w:rsidRPr="00AE2997">
        <w:rPr>
          <w:color w:val="3C3C3C"/>
        </w:rPr>
        <w:t>местный бюджет</w:t>
      </w:r>
      <w:r w:rsidR="006527B1" w:rsidRPr="00AE2997">
        <w:t xml:space="preserve">  </w:t>
      </w:r>
      <w:r w:rsidRPr="00AE2997">
        <w:rPr>
          <w:color w:val="3C3C3C"/>
        </w:rPr>
        <w:t xml:space="preserve">администрации, </w:t>
      </w:r>
      <w:r w:rsidR="006527B1" w:rsidRPr="00AE2997">
        <w:rPr>
          <w:color w:val="3C3C3C"/>
        </w:rPr>
        <w:t xml:space="preserve">областной бюджет, </w:t>
      </w:r>
      <w:r w:rsidRPr="00AE2997">
        <w:rPr>
          <w:color w:val="3C3C3C"/>
        </w:rPr>
        <w:t>родительская плата.</w:t>
      </w:r>
    </w:p>
    <w:p w:rsidR="00351671" w:rsidRPr="00AE2997" w:rsidRDefault="00351671" w:rsidP="005A38AF">
      <w:pPr>
        <w:shd w:val="clear" w:color="auto" w:fill="FFFFFF"/>
        <w:autoSpaceDE w:val="0"/>
        <w:autoSpaceDN w:val="0"/>
        <w:adjustRightInd w:val="0"/>
        <w:ind w:left="-720"/>
      </w:pPr>
      <w:r w:rsidRPr="00AE2997">
        <w:rPr>
          <w:b/>
          <w:bCs/>
          <w:color w:val="3C3C3C"/>
        </w:rPr>
        <w:t xml:space="preserve">Сроки проведения: </w:t>
      </w:r>
      <w:r w:rsidRPr="00AE2997">
        <w:rPr>
          <w:color w:val="3C3C3C"/>
        </w:rPr>
        <w:t xml:space="preserve">с </w:t>
      </w:r>
      <w:r w:rsidR="004751F3">
        <w:rPr>
          <w:b/>
          <w:color w:val="3C3C3C"/>
        </w:rPr>
        <w:t>1</w:t>
      </w:r>
      <w:r w:rsidR="009D35E1">
        <w:rPr>
          <w:b/>
          <w:color w:val="3C3C3C"/>
        </w:rPr>
        <w:t xml:space="preserve"> июня</w:t>
      </w:r>
      <w:r w:rsidRPr="00AE2997">
        <w:rPr>
          <w:color w:val="3C3C3C"/>
        </w:rPr>
        <w:t xml:space="preserve"> по </w:t>
      </w:r>
      <w:r w:rsidR="00152EDF">
        <w:rPr>
          <w:color w:val="3C3C3C"/>
        </w:rPr>
        <w:t xml:space="preserve">27 </w:t>
      </w:r>
      <w:r w:rsidR="009D35E1">
        <w:rPr>
          <w:b/>
          <w:bCs/>
          <w:color w:val="3C3C3C"/>
        </w:rPr>
        <w:t>июня 2014</w:t>
      </w:r>
      <w:r w:rsidRPr="00AE2997">
        <w:rPr>
          <w:b/>
          <w:bCs/>
          <w:color w:val="3C3C3C"/>
        </w:rPr>
        <w:t xml:space="preserve"> </w:t>
      </w:r>
      <w:r w:rsidRPr="00AE2997">
        <w:rPr>
          <w:color w:val="3C3C3C"/>
        </w:rPr>
        <w:t>года</w:t>
      </w:r>
    </w:p>
    <w:p w:rsidR="00351671" w:rsidRPr="00AE2997" w:rsidRDefault="00351671" w:rsidP="005A38AF">
      <w:pPr>
        <w:shd w:val="clear" w:color="auto" w:fill="FFFFFF"/>
        <w:autoSpaceDE w:val="0"/>
        <w:autoSpaceDN w:val="0"/>
        <w:adjustRightInd w:val="0"/>
        <w:ind w:left="-720"/>
      </w:pPr>
      <w:r w:rsidRPr="00AE2997">
        <w:rPr>
          <w:b/>
          <w:bCs/>
          <w:color w:val="3C3C3C"/>
        </w:rPr>
        <w:t xml:space="preserve">Условия участия в программе: </w:t>
      </w:r>
      <w:r w:rsidRPr="00AE2997">
        <w:rPr>
          <w:color w:val="3C3C3C"/>
        </w:rPr>
        <w:t>добровольность, взаимопонимание,</w:t>
      </w:r>
    </w:p>
    <w:p w:rsidR="004751F3" w:rsidRDefault="00351671" w:rsidP="009D35E1">
      <w:pPr>
        <w:ind w:left="-720"/>
        <w:rPr>
          <w:color w:val="3C3C3C"/>
        </w:rPr>
      </w:pPr>
      <w:r w:rsidRPr="00AE2997">
        <w:rPr>
          <w:color w:val="3C3C3C"/>
        </w:rPr>
        <w:t>должностная субординация.</w:t>
      </w:r>
    </w:p>
    <w:p w:rsidR="004751F3" w:rsidRPr="004751F3" w:rsidRDefault="004751F3" w:rsidP="004751F3">
      <w:pPr>
        <w:ind w:left="-720"/>
        <w:rPr>
          <w:b/>
        </w:rPr>
      </w:pPr>
      <w:r w:rsidRPr="004751F3">
        <w:rPr>
          <w:b/>
        </w:rPr>
        <w:t>Материально-технические условия предусматривают: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 xml:space="preserve">-  </w:t>
      </w:r>
      <w:r w:rsidRPr="004751F3">
        <w:t>столовая;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 xml:space="preserve">-  </w:t>
      </w:r>
      <w:r w:rsidRPr="004751F3">
        <w:t>актовый зал;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 xml:space="preserve">- </w:t>
      </w:r>
      <w:r w:rsidRPr="004751F3">
        <w:t>спортивный зал, стадион;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 xml:space="preserve">- </w:t>
      </w:r>
      <w:r w:rsidRPr="004751F3">
        <w:t>спортивный инвентарь;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 xml:space="preserve">-  </w:t>
      </w:r>
      <w:r w:rsidRPr="004751F3">
        <w:t>игровая площадка;</w:t>
      </w:r>
    </w:p>
    <w:p w:rsidR="004751F3" w:rsidRPr="004751F3" w:rsidRDefault="004751F3" w:rsidP="004751F3">
      <w:pPr>
        <w:ind w:left="-720"/>
      </w:pPr>
      <w:r w:rsidRPr="004751F3">
        <w:t>- мультимедийный кабинет.</w:t>
      </w:r>
    </w:p>
    <w:p w:rsidR="004751F3" w:rsidRPr="004751F3" w:rsidRDefault="004751F3" w:rsidP="004751F3">
      <w:pPr>
        <w:ind w:left="-720"/>
        <w:rPr>
          <w:b/>
        </w:rPr>
      </w:pPr>
      <w:r w:rsidRPr="004751F3">
        <w:rPr>
          <w:b/>
        </w:rPr>
        <w:t xml:space="preserve">Правила поведения детей, отдыхающих в пришкольном оздоровительном лагере: 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 xml:space="preserve">-  </w:t>
      </w:r>
      <w:r w:rsidRPr="004751F3">
        <w:t>соблюдать режим дня;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>- п</w:t>
      </w:r>
      <w:r w:rsidRPr="004751F3">
        <w:t>риходить вовремя на построение;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>- о</w:t>
      </w:r>
      <w:r w:rsidRPr="004751F3">
        <w:t>бязательно иметь головной убор;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>- п</w:t>
      </w:r>
      <w:r w:rsidRPr="004751F3">
        <w:t>одчиняться требованиям старших по рангу;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>- с</w:t>
      </w:r>
      <w:r w:rsidRPr="004751F3">
        <w:t>облюдать технику безопасности;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>- у</w:t>
      </w:r>
      <w:r w:rsidRPr="004751F3">
        <w:t>ходить из лагеря только с разрешения начальника лагеря и воспитателя;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>- б</w:t>
      </w:r>
      <w:r w:rsidRPr="004751F3">
        <w:t>еречь имущество;</w:t>
      </w:r>
    </w:p>
    <w:p w:rsidR="004751F3" w:rsidRPr="004751F3" w:rsidRDefault="004751F3" w:rsidP="004751F3">
      <w:pPr>
        <w:ind w:left="-720"/>
      </w:pPr>
      <w:r w:rsidRPr="004751F3">
        <w:rPr>
          <w:rFonts w:eastAsia="Symbol"/>
        </w:rPr>
        <w:t>- б</w:t>
      </w:r>
      <w:r w:rsidRPr="004751F3">
        <w:t>ыть вежливыми и доброжелательными по отношению друг к другу;</w:t>
      </w:r>
    </w:p>
    <w:p w:rsidR="004751F3" w:rsidRPr="00D052AA" w:rsidRDefault="004751F3" w:rsidP="00D052AA">
      <w:pPr>
        <w:ind w:left="-720"/>
      </w:pPr>
      <w:r w:rsidRPr="004751F3">
        <w:rPr>
          <w:rFonts w:eastAsia="Symbol"/>
        </w:rPr>
        <w:t>- с</w:t>
      </w:r>
      <w:r w:rsidRPr="004751F3">
        <w:t xml:space="preserve">облюдать правила гигиены. </w:t>
      </w:r>
    </w:p>
    <w:p w:rsidR="004751F3" w:rsidRPr="00D052AA" w:rsidRDefault="004751F3" w:rsidP="00D052AA">
      <w:pPr>
        <w:ind w:left="-720"/>
        <w:rPr>
          <w:b/>
        </w:rPr>
      </w:pPr>
      <w:r w:rsidRPr="004751F3">
        <w:rPr>
          <w:b/>
        </w:rPr>
        <w:t>Режим дневного пребывания</w:t>
      </w:r>
    </w:p>
    <w:p w:rsidR="004751F3" w:rsidRPr="004751F3" w:rsidRDefault="004751F3" w:rsidP="004751F3">
      <w:pPr>
        <w:ind w:left="-720"/>
      </w:pPr>
      <w:r w:rsidRPr="004751F3">
        <w:t>8.30 – 8.45 – прием детей в лагерь</w:t>
      </w:r>
    </w:p>
    <w:p w:rsidR="004751F3" w:rsidRPr="004751F3" w:rsidRDefault="004751F3" w:rsidP="004751F3">
      <w:pPr>
        <w:ind w:left="-720"/>
      </w:pPr>
      <w:r w:rsidRPr="004751F3">
        <w:t>8.45 – 9.00 – зарядка</w:t>
      </w:r>
    </w:p>
    <w:p w:rsidR="004751F3" w:rsidRPr="004751F3" w:rsidRDefault="004751F3" w:rsidP="004751F3">
      <w:pPr>
        <w:ind w:left="-720"/>
      </w:pPr>
      <w:r w:rsidRPr="004751F3">
        <w:t>9.00 – 9.30 – завтрак</w:t>
      </w:r>
    </w:p>
    <w:p w:rsidR="004751F3" w:rsidRPr="004751F3" w:rsidRDefault="004751F3" w:rsidP="004751F3">
      <w:pPr>
        <w:ind w:left="-720"/>
      </w:pPr>
      <w:r w:rsidRPr="004751F3">
        <w:t>9.30 – 9.45 – утренняя линейка</w:t>
      </w:r>
    </w:p>
    <w:p w:rsidR="004751F3" w:rsidRPr="004751F3" w:rsidRDefault="004751F3" w:rsidP="004751F3">
      <w:pPr>
        <w:ind w:left="-720"/>
      </w:pPr>
      <w:r w:rsidRPr="004751F3">
        <w:t>10.00 – 12.00 – подвижные игры, общелагерные, общегородские, отрядные мероприятия</w:t>
      </w:r>
    </w:p>
    <w:p w:rsidR="004751F3" w:rsidRPr="004751F3" w:rsidRDefault="004751F3" w:rsidP="004751F3">
      <w:pPr>
        <w:ind w:left="-720"/>
      </w:pPr>
      <w:r w:rsidRPr="004751F3">
        <w:t xml:space="preserve">12.00 – 13.00 – занятия </w:t>
      </w:r>
      <w:r w:rsidR="00D052AA">
        <w:t>профильные</w:t>
      </w:r>
    </w:p>
    <w:p w:rsidR="004751F3" w:rsidRPr="004751F3" w:rsidRDefault="004751F3" w:rsidP="004751F3">
      <w:pPr>
        <w:ind w:left="-720"/>
      </w:pPr>
      <w:r w:rsidRPr="004751F3">
        <w:t>13.00 – 13.45 – обед</w:t>
      </w:r>
    </w:p>
    <w:p w:rsidR="004751F3" w:rsidRPr="004751F3" w:rsidRDefault="004751F3" w:rsidP="004751F3">
      <w:pPr>
        <w:ind w:left="-720"/>
      </w:pPr>
      <w:r w:rsidRPr="004751F3">
        <w:t xml:space="preserve">13.45 – 14.30 – </w:t>
      </w:r>
      <w:r w:rsidR="00D052AA">
        <w:t>занятия профильные</w:t>
      </w:r>
    </w:p>
    <w:p w:rsidR="00351671" w:rsidRPr="00D052AA" w:rsidRDefault="004751F3" w:rsidP="00D052AA">
      <w:pPr>
        <w:ind w:left="-720"/>
        <w:rPr>
          <w:rFonts w:cs="Arial"/>
        </w:rPr>
      </w:pPr>
      <w:r w:rsidRPr="004751F3">
        <w:t>14.30 – уход домой</w:t>
      </w:r>
      <w:r w:rsidRPr="004751F3">
        <w:rPr>
          <w:rFonts w:cs="Arial"/>
        </w:rPr>
        <w:t xml:space="preserve"> </w:t>
      </w:r>
    </w:p>
    <w:p w:rsidR="005A38AF" w:rsidRPr="00D052AA" w:rsidRDefault="00351671" w:rsidP="00D052AA">
      <w:pPr>
        <w:shd w:val="clear" w:color="auto" w:fill="FFFFFF"/>
        <w:autoSpaceDE w:val="0"/>
        <w:autoSpaceDN w:val="0"/>
        <w:adjustRightInd w:val="0"/>
        <w:ind w:left="-720"/>
        <w:rPr>
          <w:b/>
          <w:iCs/>
          <w:color w:val="000000"/>
        </w:rPr>
      </w:pPr>
      <w:r w:rsidRPr="00AE2997">
        <w:rPr>
          <w:b/>
          <w:iCs/>
          <w:color w:val="000000"/>
        </w:rPr>
        <w:t>Ожидаемые результаты.</w:t>
      </w:r>
    </w:p>
    <w:p w:rsidR="00351671" w:rsidRPr="00AE2997" w:rsidRDefault="00761A4B" w:rsidP="005A38AF">
      <w:pPr>
        <w:shd w:val="clear" w:color="auto" w:fill="FFFFFF"/>
        <w:autoSpaceDE w:val="0"/>
        <w:autoSpaceDN w:val="0"/>
        <w:adjustRightInd w:val="0"/>
        <w:ind w:left="-720"/>
      </w:pPr>
      <w:r w:rsidRPr="00AE2997">
        <w:rPr>
          <w:color w:val="000000"/>
        </w:rPr>
        <w:t>1. Общий отдых</w:t>
      </w:r>
      <w:r w:rsidR="00351671" w:rsidRPr="00AE2997">
        <w:rPr>
          <w:color w:val="000000"/>
        </w:rPr>
        <w:t xml:space="preserve"> детей.</w:t>
      </w:r>
    </w:p>
    <w:p w:rsidR="00351671" w:rsidRPr="00AE2997" w:rsidRDefault="00351671" w:rsidP="005A38AF">
      <w:pPr>
        <w:shd w:val="clear" w:color="auto" w:fill="FFFFFF"/>
        <w:autoSpaceDE w:val="0"/>
        <w:autoSpaceDN w:val="0"/>
        <w:adjustRightInd w:val="0"/>
        <w:ind w:left="-720"/>
      </w:pPr>
      <w:r w:rsidRPr="00AE2997">
        <w:rPr>
          <w:color w:val="000000"/>
        </w:rPr>
        <w:t>2. Приобретение новых знаний, творчества, умений и навыков.</w:t>
      </w:r>
    </w:p>
    <w:p w:rsidR="00351671" w:rsidRPr="00AE2997" w:rsidRDefault="00351671" w:rsidP="005A38AF">
      <w:pPr>
        <w:shd w:val="clear" w:color="auto" w:fill="FFFFFF"/>
        <w:autoSpaceDE w:val="0"/>
        <w:autoSpaceDN w:val="0"/>
        <w:adjustRightInd w:val="0"/>
        <w:ind w:left="-720"/>
      </w:pPr>
      <w:r w:rsidRPr="00AE2997">
        <w:rPr>
          <w:color w:val="000000"/>
        </w:rPr>
        <w:t>3. Творческий рост детей.</w:t>
      </w:r>
    </w:p>
    <w:p w:rsidR="00351671" w:rsidRPr="00AE2997" w:rsidRDefault="00351671" w:rsidP="005A38AF">
      <w:pPr>
        <w:shd w:val="clear" w:color="auto" w:fill="FFFFFF"/>
        <w:autoSpaceDE w:val="0"/>
        <w:autoSpaceDN w:val="0"/>
        <w:adjustRightInd w:val="0"/>
        <w:ind w:left="-720"/>
      </w:pPr>
      <w:r w:rsidRPr="00AE2997">
        <w:rPr>
          <w:color w:val="000000"/>
        </w:rPr>
        <w:t>4. Максимальная ступень самореализации каждого.</w:t>
      </w:r>
    </w:p>
    <w:p w:rsidR="00351671" w:rsidRPr="00AE2997" w:rsidRDefault="00351671" w:rsidP="005A38AF">
      <w:pPr>
        <w:ind w:left="-720"/>
      </w:pPr>
      <w:r w:rsidRPr="00AE2997">
        <w:rPr>
          <w:color w:val="000000"/>
        </w:rPr>
        <w:t>5. Творческий рост педагогов.</w:t>
      </w:r>
    </w:p>
    <w:p w:rsidR="00351671" w:rsidRPr="00AE2997" w:rsidRDefault="00351671"/>
    <w:p w:rsidR="00761A4B" w:rsidRPr="00AE2997" w:rsidRDefault="00761A4B"/>
    <w:p w:rsidR="00761A4B" w:rsidRDefault="00625800" w:rsidP="00761A4B">
      <w:pPr>
        <w:jc w:val="center"/>
        <w:rPr>
          <w:b/>
        </w:rPr>
      </w:pPr>
      <w:r>
        <w:rPr>
          <w:b/>
        </w:rPr>
        <w:t>План</w:t>
      </w:r>
      <w:r w:rsidR="00D052AA">
        <w:rPr>
          <w:b/>
        </w:rPr>
        <w:t xml:space="preserve"> работы профильного отряда</w:t>
      </w:r>
      <w:r w:rsidR="00761A4B" w:rsidRPr="00AE2997">
        <w:rPr>
          <w:b/>
        </w:rPr>
        <w:t xml:space="preserve">  оздоровительного лагеря М</w:t>
      </w:r>
      <w:r>
        <w:rPr>
          <w:b/>
        </w:rPr>
        <w:t>БОУ СОШ №2</w:t>
      </w:r>
    </w:p>
    <w:p w:rsidR="00625800" w:rsidRDefault="00625800" w:rsidP="00625800">
      <w:pPr>
        <w:numPr>
          <w:ilvl w:val="0"/>
          <w:numId w:val="1"/>
        </w:numPr>
      </w:pPr>
      <w:r>
        <w:t>Физ. зарядка – ежедневно</w:t>
      </w:r>
    </w:p>
    <w:p w:rsidR="00625800" w:rsidRDefault="00625800" w:rsidP="00625800">
      <w:pPr>
        <w:numPr>
          <w:ilvl w:val="0"/>
          <w:numId w:val="1"/>
        </w:numPr>
      </w:pPr>
      <w:r>
        <w:t>Проф. работа – ежедневно</w:t>
      </w:r>
    </w:p>
    <w:p w:rsidR="00625800" w:rsidRDefault="00625800" w:rsidP="00625800">
      <w:pPr>
        <w:numPr>
          <w:ilvl w:val="0"/>
          <w:numId w:val="1"/>
        </w:numPr>
      </w:pPr>
      <w:r>
        <w:t>Экскурсия в школьный музей</w:t>
      </w:r>
    </w:p>
    <w:p w:rsidR="00625800" w:rsidRDefault="00625800" w:rsidP="00625800">
      <w:pPr>
        <w:numPr>
          <w:ilvl w:val="0"/>
          <w:numId w:val="1"/>
        </w:numPr>
      </w:pPr>
      <w:r>
        <w:t>Экскурсия в городской музей</w:t>
      </w:r>
    </w:p>
    <w:p w:rsidR="00625800" w:rsidRDefault="00625800" w:rsidP="00625800">
      <w:pPr>
        <w:numPr>
          <w:ilvl w:val="0"/>
          <w:numId w:val="1"/>
        </w:numPr>
      </w:pPr>
      <w:r>
        <w:t xml:space="preserve">Пленер </w:t>
      </w:r>
    </w:p>
    <w:p w:rsidR="00625800" w:rsidRDefault="0063182C" w:rsidP="00625800">
      <w:pPr>
        <w:numPr>
          <w:ilvl w:val="0"/>
          <w:numId w:val="1"/>
        </w:numPr>
      </w:pPr>
      <w:r>
        <w:t>Экскурсия в музей Левитана города Плёс</w:t>
      </w:r>
    </w:p>
    <w:p w:rsidR="0063182C" w:rsidRPr="00625800" w:rsidRDefault="0063182C" w:rsidP="00625800">
      <w:pPr>
        <w:numPr>
          <w:ilvl w:val="0"/>
          <w:numId w:val="1"/>
        </w:numPr>
      </w:pPr>
      <w:r>
        <w:t>Оздоровительные мероприятия</w:t>
      </w:r>
    </w:p>
    <w:p w:rsidR="00761A4B" w:rsidRPr="00AE2997" w:rsidRDefault="00761A4B" w:rsidP="00761A4B"/>
    <w:p w:rsidR="00761A4B" w:rsidRPr="00AE2997" w:rsidRDefault="00761A4B" w:rsidP="00761A4B"/>
    <w:p w:rsidR="00761A4B" w:rsidRDefault="00761A4B"/>
    <w:sectPr w:rsidR="00761A4B" w:rsidSect="005A38AF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4BF4"/>
    <w:multiLevelType w:val="hybridMultilevel"/>
    <w:tmpl w:val="3D76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51671"/>
    <w:rsid w:val="00152EDF"/>
    <w:rsid w:val="001E67E0"/>
    <w:rsid w:val="00245E99"/>
    <w:rsid w:val="00351671"/>
    <w:rsid w:val="003C64EF"/>
    <w:rsid w:val="00443483"/>
    <w:rsid w:val="004751F3"/>
    <w:rsid w:val="004939F9"/>
    <w:rsid w:val="00516BC4"/>
    <w:rsid w:val="005A38AF"/>
    <w:rsid w:val="0061546E"/>
    <w:rsid w:val="00625800"/>
    <w:rsid w:val="0063182C"/>
    <w:rsid w:val="006527B1"/>
    <w:rsid w:val="00761A4B"/>
    <w:rsid w:val="008F7AA0"/>
    <w:rsid w:val="009D35E1"/>
    <w:rsid w:val="00AE2997"/>
    <w:rsid w:val="00C76CBF"/>
    <w:rsid w:val="00C85DE1"/>
    <w:rsid w:val="00D052AA"/>
    <w:rsid w:val="00D33260"/>
    <w:rsid w:val="00DB2118"/>
    <w:rsid w:val="00ED2842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6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E67E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F55A3"/>
    <w:rPr>
      <w:sz w:val="28"/>
      <w:szCs w:val="20"/>
    </w:rPr>
  </w:style>
  <w:style w:type="character" w:customStyle="1" w:styleId="20">
    <w:name w:val="Основной текст 2 Знак"/>
    <w:link w:val="2"/>
    <w:rsid w:val="00FF55A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№ 2</vt:lpstr>
    </vt:vector>
  </TitlesOfParts>
  <Company>SPecialiST RePack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 2</dc:title>
  <dc:subject/>
  <dc:creator>Tanya</dc:creator>
  <cp:keywords/>
  <cp:lastModifiedBy>Ученик</cp:lastModifiedBy>
  <cp:revision>2</cp:revision>
  <dcterms:created xsi:type="dcterms:W3CDTF">2015-02-16T09:20:00Z</dcterms:created>
  <dcterms:modified xsi:type="dcterms:W3CDTF">2015-02-16T09:20:00Z</dcterms:modified>
</cp:coreProperties>
</file>