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51" w:rsidRPr="00BD02C0" w:rsidRDefault="00303751" w:rsidP="003037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D02C0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BD02C0">
        <w:rPr>
          <w:rFonts w:ascii="Times New Roman" w:hAnsi="Times New Roman" w:cs="Times New Roman"/>
          <w:b/>
          <w:sz w:val="32"/>
          <w:szCs w:val="32"/>
        </w:rPr>
        <w:t xml:space="preserve"> открытый окружной фестиваль «Ломоносовские чтения»</w:t>
      </w:r>
    </w:p>
    <w:p w:rsidR="00303751" w:rsidRPr="00303751" w:rsidRDefault="00303751" w:rsidP="00303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751" w:rsidRPr="00BD02C0" w:rsidRDefault="00303751" w:rsidP="00B11106">
      <w:pPr>
        <w:spacing w:after="0" w:line="240" w:lineRule="auto"/>
        <w:jc w:val="center"/>
        <w:rPr>
          <w:rFonts w:ascii="Vrinda" w:hAnsi="Vrinda" w:cs="Vrinda"/>
          <w:b/>
          <w:sz w:val="36"/>
          <w:szCs w:val="36"/>
        </w:rPr>
      </w:pPr>
      <w:r w:rsidRPr="00BD02C0">
        <w:rPr>
          <w:rFonts w:ascii="Calibri" w:hAnsi="Calibri" w:cs="Calibri"/>
          <w:b/>
          <w:sz w:val="36"/>
          <w:szCs w:val="36"/>
        </w:rPr>
        <w:t>Конкурс</w:t>
      </w:r>
      <w:r w:rsidRPr="00BD02C0">
        <w:rPr>
          <w:rFonts w:ascii="Vrinda" w:hAnsi="Vrinda" w:cs="Vrinda"/>
          <w:b/>
          <w:sz w:val="36"/>
          <w:szCs w:val="36"/>
        </w:rPr>
        <w:t xml:space="preserve"> </w:t>
      </w:r>
      <w:r w:rsidRPr="00BD02C0">
        <w:rPr>
          <w:rFonts w:ascii="Calibri" w:hAnsi="Calibri" w:cs="Calibri"/>
          <w:b/>
          <w:sz w:val="36"/>
          <w:szCs w:val="36"/>
        </w:rPr>
        <w:t>методических</w:t>
      </w:r>
      <w:r w:rsidRPr="00BD02C0">
        <w:rPr>
          <w:rFonts w:ascii="Vrinda" w:hAnsi="Vrinda" w:cs="Vrinda"/>
          <w:b/>
          <w:sz w:val="36"/>
          <w:szCs w:val="36"/>
        </w:rPr>
        <w:t xml:space="preserve"> </w:t>
      </w:r>
      <w:r w:rsidRPr="00BD02C0">
        <w:rPr>
          <w:rFonts w:ascii="Calibri" w:hAnsi="Calibri" w:cs="Calibri"/>
          <w:b/>
          <w:sz w:val="36"/>
          <w:szCs w:val="36"/>
        </w:rPr>
        <w:t>разработок</w:t>
      </w:r>
      <w:r w:rsidR="00BD02C0" w:rsidRPr="00BD02C0">
        <w:rPr>
          <w:rFonts w:ascii="Vrinda" w:hAnsi="Vrinda" w:cs="Vrinda"/>
          <w:b/>
          <w:sz w:val="36"/>
          <w:szCs w:val="36"/>
        </w:rPr>
        <w:t xml:space="preserve"> </w:t>
      </w:r>
      <w:r w:rsidR="00BD02C0" w:rsidRPr="00BD02C0">
        <w:rPr>
          <w:rFonts w:ascii="Calibri" w:hAnsi="Calibri" w:cs="Calibri"/>
          <w:b/>
          <w:sz w:val="36"/>
          <w:szCs w:val="36"/>
        </w:rPr>
        <w:t>внеклассных</w:t>
      </w:r>
      <w:r w:rsidR="00BD02C0" w:rsidRPr="00BD02C0">
        <w:rPr>
          <w:rFonts w:ascii="Vrinda" w:hAnsi="Vrinda" w:cs="Vrinda"/>
          <w:b/>
          <w:sz w:val="36"/>
          <w:szCs w:val="36"/>
        </w:rPr>
        <w:t xml:space="preserve"> </w:t>
      </w:r>
      <w:r w:rsidR="00BD02C0" w:rsidRPr="00BD02C0">
        <w:rPr>
          <w:rFonts w:ascii="Calibri" w:hAnsi="Calibri" w:cs="Calibri"/>
          <w:b/>
          <w:sz w:val="36"/>
          <w:szCs w:val="36"/>
        </w:rPr>
        <w:t>мероприятий</w:t>
      </w:r>
      <w:r w:rsidR="00BD02C0" w:rsidRPr="00BD02C0">
        <w:rPr>
          <w:rFonts w:ascii="Vrinda" w:hAnsi="Vrinda" w:cs="Vrinda"/>
          <w:b/>
          <w:sz w:val="36"/>
          <w:szCs w:val="36"/>
        </w:rPr>
        <w:t xml:space="preserve"> </w:t>
      </w:r>
      <w:r w:rsidR="00BD02C0" w:rsidRPr="00BD02C0">
        <w:rPr>
          <w:rFonts w:ascii="Calibri" w:hAnsi="Calibri" w:cs="Calibri"/>
          <w:b/>
          <w:sz w:val="36"/>
          <w:szCs w:val="36"/>
        </w:rPr>
        <w:t>с</w:t>
      </w:r>
      <w:r w:rsidR="00BD02C0" w:rsidRPr="00BD02C0">
        <w:rPr>
          <w:rFonts w:ascii="Vrinda" w:hAnsi="Vrinda" w:cs="Vrinda"/>
          <w:b/>
          <w:sz w:val="36"/>
          <w:szCs w:val="36"/>
        </w:rPr>
        <w:t xml:space="preserve"> </w:t>
      </w:r>
      <w:r w:rsidR="00BD02C0" w:rsidRPr="00BD02C0">
        <w:rPr>
          <w:rFonts w:ascii="Calibri" w:hAnsi="Calibri" w:cs="Calibri"/>
          <w:b/>
          <w:sz w:val="36"/>
          <w:szCs w:val="36"/>
        </w:rPr>
        <w:t>применением</w:t>
      </w:r>
      <w:r w:rsidR="00BD02C0" w:rsidRPr="00BD02C0">
        <w:rPr>
          <w:rFonts w:ascii="Vrinda" w:hAnsi="Vrinda" w:cs="Vrinda"/>
          <w:b/>
          <w:sz w:val="36"/>
          <w:szCs w:val="36"/>
        </w:rPr>
        <w:t xml:space="preserve"> </w:t>
      </w:r>
      <w:r w:rsidR="00BD02C0" w:rsidRPr="00BD02C0">
        <w:rPr>
          <w:rFonts w:ascii="Calibri" w:hAnsi="Calibri" w:cs="Calibri"/>
          <w:b/>
          <w:sz w:val="36"/>
          <w:szCs w:val="36"/>
        </w:rPr>
        <w:t>ИКТ</w:t>
      </w:r>
      <w:r w:rsidR="00BD02C0" w:rsidRPr="00BD02C0">
        <w:rPr>
          <w:rFonts w:ascii="Vrinda" w:hAnsi="Vrinda" w:cs="Vrinda"/>
          <w:b/>
          <w:sz w:val="36"/>
          <w:szCs w:val="36"/>
        </w:rPr>
        <w:t xml:space="preserve"> «</w:t>
      </w:r>
      <w:r w:rsidR="00BD02C0" w:rsidRPr="00BD02C0">
        <w:rPr>
          <w:rFonts w:ascii="Calibri" w:hAnsi="Calibri" w:cs="Calibri"/>
          <w:b/>
          <w:sz w:val="36"/>
          <w:szCs w:val="36"/>
        </w:rPr>
        <w:t>Санкт</w:t>
      </w:r>
      <w:r w:rsidR="00BD02C0" w:rsidRPr="00BD02C0">
        <w:rPr>
          <w:rFonts w:ascii="Vrinda" w:hAnsi="Vrinda" w:cs="Vrinda"/>
          <w:b/>
          <w:sz w:val="36"/>
          <w:szCs w:val="36"/>
        </w:rPr>
        <w:t>-</w:t>
      </w:r>
      <w:r w:rsidR="00BD02C0" w:rsidRPr="00BD02C0">
        <w:rPr>
          <w:rFonts w:ascii="Calibri" w:hAnsi="Calibri" w:cs="Calibri"/>
          <w:b/>
          <w:sz w:val="36"/>
          <w:szCs w:val="36"/>
        </w:rPr>
        <w:t>Петербург</w:t>
      </w:r>
      <w:r w:rsidR="00BD02C0" w:rsidRPr="00BD02C0">
        <w:rPr>
          <w:rFonts w:ascii="Vrinda" w:hAnsi="Vrinda" w:cs="Vrinda"/>
          <w:b/>
          <w:sz w:val="36"/>
          <w:szCs w:val="36"/>
        </w:rPr>
        <w:t xml:space="preserve"> – </w:t>
      </w:r>
      <w:r w:rsidR="00BD02C0" w:rsidRPr="00BD02C0">
        <w:rPr>
          <w:rFonts w:ascii="Calibri" w:hAnsi="Calibri" w:cs="Calibri"/>
          <w:b/>
          <w:sz w:val="36"/>
          <w:szCs w:val="36"/>
        </w:rPr>
        <w:t>научный</w:t>
      </w:r>
      <w:r w:rsidR="00BD02C0" w:rsidRPr="00BD02C0">
        <w:rPr>
          <w:rFonts w:ascii="Vrinda" w:hAnsi="Vrinda" w:cs="Vrinda"/>
          <w:b/>
          <w:sz w:val="36"/>
          <w:szCs w:val="36"/>
        </w:rPr>
        <w:t xml:space="preserve"> </w:t>
      </w:r>
      <w:r w:rsidR="00BD02C0" w:rsidRPr="00BD02C0">
        <w:rPr>
          <w:rFonts w:ascii="Calibri" w:hAnsi="Calibri" w:cs="Calibri"/>
          <w:b/>
          <w:sz w:val="36"/>
          <w:szCs w:val="36"/>
        </w:rPr>
        <w:t>центр</w:t>
      </w:r>
      <w:r w:rsidR="00BD02C0" w:rsidRPr="00BD02C0">
        <w:rPr>
          <w:rFonts w:ascii="Vrinda" w:hAnsi="Vrinda" w:cs="Vrinda"/>
          <w:b/>
          <w:sz w:val="36"/>
          <w:szCs w:val="36"/>
        </w:rPr>
        <w:t xml:space="preserve"> </w:t>
      </w:r>
      <w:r w:rsidR="00BD02C0" w:rsidRPr="00BD02C0">
        <w:rPr>
          <w:rFonts w:ascii="Calibri" w:hAnsi="Calibri" w:cs="Calibri"/>
          <w:b/>
          <w:sz w:val="36"/>
          <w:szCs w:val="36"/>
        </w:rPr>
        <w:t>России</w:t>
      </w:r>
      <w:r w:rsidR="00BD02C0" w:rsidRPr="00BD02C0">
        <w:rPr>
          <w:rFonts w:ascii="Vrinda" w:hAnsi="Vrinda" w:cs="Vrinda"/>
          <w:b/>
          <w:sz w:val="36"/>
          <w:szCs w:val="36"/>
        </w:rPr>
        <w:t>»</w:t>
      </w:r>
    </w:p>
    <w:p w:rsidR="00BD02C0" w:rsidRPr="00BD02C0" w:rsidRDefault="00BD02C0" w:rsidP="00303751">
      <w:pPr>
        <w:spacing w:after="0" w:line="240" w:lineRule="auto"/>
        <w:rPr>
          <w:rFonts w:ascii="Vrinda" w:hAnsi="Vrinda" w:cs="Vrinda"/>
          <w:b/>
          <w:sz w:val="36"/>
          <w:szCs w:val="36"/>
        </w:rPr>
      </w:pPr>
    </w:p>
    <w:p w:rsidR="00BD02C0" w:rsidRDefault="00BD02C0" w:rsidP="003037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D02C0" w:rsidRDefault="00BD02C0" w:rsidP="003037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D02C0" w:rsidRPr="00BD02C0" w:rsidRDefault="00BD02C0" w:rsidP="00B11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D02C0">
        <w:rPr>
          <w:rFonts w:ascii="Times New Roman" w:hAnsi="Times New Roman" w:cs="Times New Roman"/>
          <w:b/>
          <w:color w:val="FF0000"/>
          <w:sz w:val="72"/>
          <w:szCs w:val="72"/>
        </w:rPr>
        <w:t>Информационно-познавательная игра «Десять изобретений, прославивших Петербург»</w:t>
      </w:r>
    </w:p>
    <w:p w:rsidR="00BD02C0" w:rsidRPr="00BD02C0" w:rsidRDefault="00B11106" w:rsidP="00B11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(6-8 класс)</w:t>
      </w:r>
    </w:p>
    <w:p w:rsidR="00BD02C0" w:rsidRDefault="00BD02C0" w:rsidP="003037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D02C0" w:rsidRPr="00BD02C0" w:rsidRDefault="00BD02C0" w:rsidP="00BD02C0">
      <w:pPr>
        <w:spacing w:after="0" w:line="240" w:lineRule="auto"/>
        <w:jc w:val="right"/>
        <w:rPr>
          <w:rFonts w:ascii="Microsoft Yi Baiti" w:eastAsia="Microsoft Yi Baiti" w:hAnsi="Microsoft Yi Baiti" w:cs="Times New Roman"/>
          <w:b/>
          <w:color w:val="7030A0"/>
          <w:sz w:val="36"/>
          <w:szCs w:val="36"/>
        </w:rPr>
      </w:pP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Автор</w:t>
      </w: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 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работы</w:t>
      </w: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: 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Круглова</w:t>
      </w: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 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Марина</w:t>
      </w: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 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Александровна</w:t>
      </w:r>
    </w:p>
    <w:p w:rsidR="00BD02C0" w:rsidRPr="00BD02C0" w:rsidRDefault="00BD02C0" w:rsidP="00BD02C0">
      <w:pPr>
        <w:spacing w:after="0" w:line="240" w:lineRule="auto"/>
        <w:jc w:val="right"/>
        <w:rPr>
          <w:rFonts w:ascii="Microsoft Yi Baiti" w:eastAsia="Microsoft Yi Baiti" w:hAnsi="Microsoft Yi Baiti" w:cs="Times New Roman"/>
          <w:b/>
          <w:color w:val="7030A0"/>
          <w:sz w:val="36"/>
          <w:szCs w:val="36"/>
        </w:rPr>
      </w:pP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                          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учитель</w:t>
      </w: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 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географии</w:t>
      </w: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 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и</w:t>
      </w: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 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биологии</w:t>
      </w:r>
    </w:p>
    <w:p w:rsidR="00BD02C0" w:rsidRPr="00BD02C0" w:rsidRDefault="00BD02C0" w:rsidP="00BD02C0">
      <w:pPr>
        <w:spacing w:after="0" w:line="240" w:lineRule="auto"/>
        <w:jc w:val="right"/>
        <w:rPr>
          <w:rFonts w:ascii="Microsoft Yi Baiti" w:eastAsia="Microsoft Yi Baiti" w:hAnsi="Microsoft Yi Baiti" w:cs="Times New Roman"/>
          <w:b/>
          <w:color w:val="7030A0"/>
          <w:sz w:val="36"/>
          <w:szCs w:val="36"/>
        </w:rPr>
      </w:pP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                          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МКОУ</w:t>
      </w: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 «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Кировская</w:t>
      </w: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 xml:space="preserve"> </w:t>
      </w:r>
      <w:r w:rsidRPr="00BD02C0">
        <w:rPr>
          <w:rFonts w:ascii="Cambria" w:eastAsia="Microsoft Yi Baiti" w:hAnsi="Cambria" w:cs="Cambria"/>
          <w:b/>
          <w:color w:val="7030A0"/>
          <w:sz w:val="36"/>
          <w:szCs w:val="36"/>
        </w:rPr>
        <w:t>СОШ</w:t>
      </w:r>
      <w:r w:rsidRPr="00BD02C0">
        <w:rPr>
          <w:rFonts w:ascii="Microsoft Yi Baiti" w:eastAsia="Microsoft Yi Baiti" w:hAnsi="Microsoft Yi Baiti" w:cs="Times New Roman" w:hint="eastAsia"/>
          <w:b/>
          <w:color w:val="7030A0"/>
          <w:sz w:val="36"/>
          <w:szCs w:val="36"/>
        </w:rPr>
        <w:t>»</w:t>
      </w:r>
    </w:p>
    <w:p w:rsidR="00303751" w:rsidRPr="00BD02C0" w:rsidRDefault="00303751" w:rsidP="00BD02C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03751" w:rsidRDefault="00303751" w:rsidP="009C6E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3751" w:rsidRDefault="00303751" w:rsidP="009C6E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3751" w:rsidRDefault="00303751" w:rsidP="009C6E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3751" w:rsidRDefault="00303751" w:rsidP="009C6E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3751" w:rsidRDefault="00303751" w:rsidP="009C6E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3751" w:rsidRDefault="00303751" w:rsidP="009C6E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3751" w:rsidRDefault="00303751" w:rsidP="009C6E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3751" w:rsidRDefault="00303751" w:rsidP="009C6E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3751" w:rsidRPr="00BD02C0" w:rsidRDefault="00BD02C0" w:rsidP="009C6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C0">
        <w:rPr>
          <w:rFonts w:ascii="Times New Roman" w:hAnsi="Times New Roman" w:cs="Times New Roman"/>
          <w:sz w:val="28"/>
          <w:szCs w:val="28"/>
        </w:rPr>
        <w:t>п. Кировский 2015 год</w:t>
      </w:r>
    </w:p>
    <w:p w:rsidR="005A0CDA" w:rsidRDefault="00C138E2" w:rsidP="009C6EC8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  <w:r w:rsidRPr="00BD02C0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lastRenderedPageBreak/>
        <w:t>Информационно-познавательная игра</w:t>
      </w:r>
      <w:r w:rsidR="00CE28F1" w:rsidRPr="00BD02C0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 «Десять изобретений, прославивших Петербург»</w:t>
      </w:r>
    </w:p>
    <w:p w:rsidR="00B11106" w:rsidRPr="00BD02C0" w:rsidRDefault="00B11106" w:rsidP="009C6EC8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(6-8 классы)</w:t>
      </w:r>
      <w:bookmarkStart w:id="0" w:name="_GoBack"/>
      <w:bookmarkEnd w:id="0"/>
    </w:p>
    <w:p w:rsidR="009C6EC8" w:rsidRPr="009C6EC8" w:rsidRDefault="00CE28F1" w:rsidP="00516F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6EC8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 w:rsidR="00516F15" w:rsidRPr="009C6E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28F1" w:rsidRDefault="00BE35AF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EC8">
        <w:rPr>
          <w:rFonts w:ascii="Times New Roman" w:hAnsi="Times New Roman" w:cs="Times New Roman"/>
          <w:sz w:val="28"/>
          <w:szCs w:val="28"/>
        </w:rPr>
        <w:t>расширить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C6EC8">
        <w:rPr>
          <w:rFonts w:ascii="Times New Roman" w:hAnsi="Times New Roman" w:cs="Times New Roman"/>
          <w:sz w:val="28"/>
          <w:szCs w:val="28"/>
        </w:rPr>
        <w:t xml:space="preserve"> обучающихся о </w:t>
      </w:r>
      <w:r>
        <w:rPr>
          <w:rFonts w:ascii="Times New Roman" w:hAnsi="Times New Roman" w:cs="Times New Roman"/>
          <w:sz w:val="28"/>
          <w:szCs w:val="28"/>
        </w:rPr>
        <w:t>российских изобретателях</w:t>
      </w:r>
      <w:r w:rsidR="00C138E2">
        <w:rPr>
          <w:rFonts w:ascii="Times New Roman" w:hAnsi="Times New Roman" w:cs="Times New Roman"/>
          <w:sz w:val="28"/>
          <w:szCs w:val="28"/>
        </w:rPr>
        <w:t>, формирование любознательности, умения работать в команде</w:t>
      </w:r>
      <w:r w:rsidR="009C6EC8">
        <w:rPr>
          <w:rFonts w:ascii="Times New Roman" w:hAnsi="Times New Roman" w:cs="Times New Roman"/>
          <w:sz w:val="28"/>
          <w:szCs w:val="28"/>
        </w:rPr>
        <w:t>.</w:t>
      </w:r>
    </w:p>
    <w:p w:rsidR="009C6EC8" w:rsidRPr="00516F15" w:rsidRDefault="00BE35AF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C6EC8">
        <w:rPr>
          <w:rFonts w:ascii="Times New Roman" w:hAnsi="Times New Roman" w:cs="Times New Roman"/>
          <w:sz w:val="28"/>
          <w:szCs w:val="28"/>
        </w:rPr>
        <w:t>оспитание чувства гордости за свою Родину и отечественную науку на примере учёных-изобретателей из Санкт-Петербурга.</w:t>
      </w:r>
    </w:p>
    <w:p w:rsidR="00CE28F1" w:rsidRPr="00516F15" w:rsidRDefault="00CE28F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8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C138E2" w:rsidRPr="009C6EC8">
        <w:rPr>
          <w:rFonts w:ascii="Times New Roman" w:hAnsi="Times New Roman" w:cs="Times New Roman"/>
          <w:b/>
          <w:i/>
          <w:sz w:val="28"/>
          <w:szCs w:val="28"/>
        </w:rPr>
        <w:t>орудование:</w:t>
      </w:r>
      <w:r w:rsidR="00C138E2">
        <w:rPr>
          <w:rFonts w:ascii="Times New Roman" w:hAnsi="Times New Roman" w:cs="Times New Roman"/>
          <w:sz w:val="28"/>
          <w:szCs w:val="28"/>
        </w:rPr>
        <w:t xml:space="preserve"> компьютер, проектор, конверт с таблицей Менделеева</w:t>
      </w:r>
      <w:r w:rsidR="004D5FF2">
        <w:rPr>
          <w:rFonts w:ascii="Times New Roman" w:hAnsi="Times New Roman" w:cs="Times New Roman"/>
          <w:sz w:val="28"/>
          <w:szCs w:val="28"/>
        </w:rPr>
        <w:t xml:space="preserve"> внутри, электродвижок из кабинета физики и «чёрный ящик» (коробка),</w:t>
      </w:r>
      <w:r w:rsidR="00B8182F">
        <w:rPr>
          <w:rFonts w:ascii="Times New Roman" w:hAnsi="Times New Roman" w:cs="Times New Roman"/>
          <w:sz w:val="28"/>
          <w:szCs w:val="28"/>
        </w:rPr>
        <w:t xml:space="preserve"> иллюстрации электромобиля,</w:t>
      </w:r>
      <w:r w:rsidR="009C6EC8">
        <w:rPr>
          <w:rFonts w:ascii="Times New Roman" w:hAnsi="Times New Roman" w:cs="Times New Roman"/>
          <w:sz w:val="28"/>
          <w:szCs w:val="28"/>
        </w:rPr>
        <w:t xml:space="preserve"> лампочка.</w:t>
      </w:r>
    </w:p>
    <w:p w:rsidR="00CE28F1" w:rsidRPr="00516F15" w:rsidRDefault="00CE28F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1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16F15" w:rsidRDefault="00516F15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15">
        <w:rPr>
          <w:rFonts w:ascii="Times New Roman" w:hAnsi="Times New Roman" w:cs="Times New Roman"/>
          <w:sz w:val="28"/>
          <w:szCs w:val="28"/>
        </w:rPr>
        <w:t>Вступление.</w:t>
      </w:r>
    </w:p>
    <w:p w:rsidR="00516F15" w:rsidRDefault="00516F15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516F15" w:rsidRDefault="00516F15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Петербург в России и мире известен как культурная столица. Но город является также и колыбелью российской науки. Со дня своего основания этот удивительный город начал притягивать неординарных и одарённых людей со всех концов страны и из-за рубежа. Огромная заслуга в этом принадлежит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так как император всячески поощрял развитие естественных и точных наук.</w:t>
      </w:r>
    </w:p>
    <w:p w:rsidR="00EB3650" w:rsidRDefault="00EB365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EB3650" w:rsidRDefault="00516F15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 распоряжению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28 января 1724 года (8 февраля по новому стилю)</w:t>
      </w:r>
      <w:r w:rsidR="00EB3650">
        <w:rPr>
          <w:rFonts w:ascii="Times New Roman" w:hAnsi="Times New Roman" w:cs="Times New Roman"/>
          <w:sz w:val="28"/>
          <w:szCs w:val="28"/>
        </w:rPr>
        <w:t xml:space="preserve"> Указом правительствующего Сената была учреждена Петербургская Академия наук. Заведение было создано по западному образцу и стало возможно максимально использовать исследовательский потенциал российских учёных. Неудивительно, что именно Петербург стал родиной многих открытий и изобретений современности.</w:t>
      </w:r>
    </w:p>
    <w:p w:rsidR="00B944F8" w:rsidRDefault="00EB365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1762B8" w:rsidRDefault="00EB365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Познакомимся с некоторыми изобретениями и изобретателями, жившими и работающими в городе на Неве.</w:t>
      </w:r>
      <w:r w:rsidR="00B944F8">
        <w:rPr>
          <w:rFonts w:ascii="Times New Roman" w:hAnsi="Times New Roman" w:cs="Times New Roman"/>
          <w:sz w:val="28"/>
          <w:szCs w:val="28"/>
        </w:rPr>
        <w:t xml:space="preserve"> Я предлагаю вам сегодня совершить небольшой экскурс в историю российского изобретательства. Мало кто из нас задумывается над тем, откуда появились самые обычные и привычные </w:t>
      </w:r>
      <w:r w:rsidR="001762B8">
        <w:rPr>
          <w:rFonts w:ascii="Times New Roman" w:hAnsi="Times New Roman" w:cs="Times New Roman"/>
          <w:sz w:val="28"/>
          <w:szCs w:val="28"/>
        </w:rPr>
        <w:t xml:space="preserve">нам </w:t>
      </w:r>
      <w:r w:rsidR="00B944F8">
        <w:rPr>
          <w:rFonts w:ascii="Times New Roman" w:hAnsi="Times New Roman" w:cs="Times New Roman"/>
          <w:sz w:val="28"/>
          <w:szCs w:val="28"/>
        </w:rPr>
        <w:t>вещи. Обратимся в начало 18 века, когда начинается эпоха великих открытий в разных областях знаний. В тот период российской истории именно город Санкт-Петербург становится центром научной мысли, где трудились величайшие умы не только России</w:t>
      </w:r>
      <w:r w:rsidR="009C6EC8">
        <w:rPr>
          <w:rFonts w:ascii="Times New Roman" w:hAnsi="Times New Roman" w:cs="Times New Roman"/>
          <w:sz w:val="28"/>
          <w:szCs w:val="28"/>
        </w:rPr>
        <w:t xml:space="preserve">, </w:t>
      </w:r>
      <w:r w:rsidR="00B944F8">
        <w:rPr>
          <w:rFonts w:ascii="Times New Roman" w:hAnsi="Times New Roman" w:cs="Times New Roman"/>
          <w:sz w:val="28"/>
          <w:szCs w:val="28"/>
        </w:rPr>
        <w:t xml:space="preserve"> но и всего мира.</w:t>
      </w:r>
    </w:p>
    <w:p w:rsidR="00024960" w:rsidRPr="009C6EC8" w:rsidRDefault="009C6EC8" w:rsidP="00516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C8">
        <w:rPr>
          <w:rFonts w:ascii="Times New Roman" w:hAnsi="Times New Roman" w:cs="Times New Roman"/>
          <w:b/>
          <w:sz w:val="28"/>
          <w:szCs w:val="28"/>
        </w:rPr>
        <w:t>Изобретение 1.</w:t>
      </w:r>
    </w:p>
    <w:p w:rsidR="000C4039" w:rsidRDefault="001762B8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="000C4039">
        <w:rPr>
          <w:rFonts w:ascii="Times New Roman" w:hAnsi="Times New Roman" w:cs="Times New Roman"/>
          <w:sz w:val="28"/>
          <w:szCs w:val="28"/>
        </w:rPr>
        <w:t>.</w:t>
      </w:r>
    </w:p>
    <w:p w:rsidR="00EB3650" w:rsidRDefault="00EB365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62B8">
        <w:rPr>
          <w:rFonts w:ascii="Times New Roman" w:hAnsi="Times New Roman" w:cs="Times New Roman"/>
          <w:sz w:val="28"/>
          <w:szCs w:val="28"/>
        </w:rPr>
        <w:t xml:space="preserve">слайде </w:t>
      </w:r>
      <w:r>
        <w:rPr>
          <w:rFonts w:ascii="Times New Roman" w:hAnsi="Times New Roman" w:cs="Times New Roman"/>
          <w:sz w:val="28"/>
          <w:szCs w:val="28"/>
        </w:rPr>
        <w:t>в виде клеток по образцу игры «Поле чудес» зашифровано слово:</w:t>
      </w:r>
    </w:p>
    <w:p w:rsidR="00EB3650" w:rsidRDefault="000C4039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только первая и последняя буква)</w:t>
      </w:r>
    </w:p>
    <w:p w:rsidR="000C4039" w:rsidRDefault="000C4039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EB3650" w:rsidTr="00EB3650">
        <w:tc>
          <w:tcPr>
            <w:tcW w:w="1038" w:type="dxa"/>
          </w:tcPr>
          <w:p w:rsidR="00EB3650" w:rsidRPr="00BD02C0" w:rsidRDefault="00EB3650" w:rsidP="00516F1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BD02C0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Т</w:t>
            </w:r>
          </w:p>
          <w:p w:rsidR="00EB3650" w:rsidRPr="00BD02C0" w:rsidRDefault="00EB3650" w:rsidP="00516F1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038" w:type="dxa"/>
          </w:tcPr>
          <w:p w:rsidR="00EB3650" w:rsidRPr="00BD02C0" w:rsidRDefault="00EB3650" w:rsidP="00516F1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BD02C0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Е</w:t>
            </w:r>
          </w:p>
        </w:tc>
        <w:tc>
          <w:tcPr>
            <w:tcW w:w="1038" w:type="dxa"/>
          </w:tcPr>
          <w:p w:rsidR="00EB3650" w:rsidRPr="00BD02C0" w:rsidRDefault="00EB3650" w:rsidP="00516F1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BD02C0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Л</w:t>
            </w:r>
          </w:p>
        </w:tc>
        <w:tc>
          <w:tcPr>
            <w:tcW w:w="1038" w:type="dxa"/>
          </w:tcPr>
          <w:p w:rsidR="00EB3650" w:rsidRPr="00BD02C0" w:rsidRDefault="00EB3650" w:rsidP="00516F1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BD02C0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Е</w:t>
            </w:r>
          </w:p>
        </w:tc>
        <w:tc>
          <w:tcPr>
            <w:tcW w:w="1038" w:type="dxa"/>
          </w:tcPr>
          <w:p w:rsidR="00EB3650" w:rsidRPr="00BD02C0" w:rsidRDefault="00EB3650" w:rsidP="00516F1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BD02C0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В</w:t>
            </w:r>
          </w:p>
        </w:tc>
        <w:tc>
          <w:tcPr>
            <w:tcW w:w="1038" w:type="dxa"/>
          </w:tcPr>
          <w:p w:rsidR="00EB3650" w:rsidRPr="00BD02C0" w:rsidRDefault="00EB3650" w:rsidP="00516F1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BD02C0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И</w:t>
            </w:r>
          </w:p>
        </w:tc>
        <w:tc>
          <w:tcPr>
            <w:tcW w:w="1039" w:type="dxa"/>
          </w:tcPr>
          <w:p w:rsidR="00EB3650" w:rsidRPr="00BD02C0" w:rsidRDefault="00EB3650" w:rsidP="00516F1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BD02C0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З</w:t>
            </w:r>
          </w:p>
        </w:tc>
        <w:tc>
          <w:tcPr>
            <w:tcW w:w="1039" w:type="dxa"/>
          </w:tcPr>
          <w:p w:rsidR="00EB3650" w:rsidRPr="00BD02C0" w:rsidRDefault="00EB3650" w:rsidP="00516F1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BD02C0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О</w:t>
            </w:r>
          </w:p>
        </w:tc>
        <w:tc>
          <w:tcPr>
            <w:tcW w:w="1039" w:type="dxa"/>
          </w:tcPr>
          <w:p w:rsidR="00EB3650" w:rsidRPr="00BD02C0" w:rsidRDefault="00EB3650" w:rsidP="00516F1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BD02C0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Р</w:t>
            </w:r>
          </w:p>
        </w:tc>
      </w:tr>
    </w:tbl>
    <w:p w:rsidR="000C4039" w:rsidRDefault="000C4039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650" w:rsidRDefault="00EB365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слово: </w:t>
      </w:r>
    </w:p>
    <w:p w:rsidR="00EB3650" w:rsidRDefault="00EB365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«Электронное устройство для приёма и отображения изображения и звука, передаваемых по беспроводным каналам или по кабелю</w:t>
      </w:r>
      <w:r w:rsidR="000C4039">
        <w:rPr>
          <w:rFonts w:ascii="Times New Roman" w:hAnsi="Times New Roman" w:cs="Times New Roman"/>
          <w:sz w:val="28"/>
          <w:szCs w:val="28"/>
        </w:rPr>
        <w:t>»</w:t>
      </w:r>
    </w:p>
    <w:p w:rsidR="000C4039" w:rsidRDefault="000C4039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DD3917" w:rsidRDefault="000C4039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Привычное нам бытовое устройство</w:t>
      </w:r>
      <w:r w:rsidR="00DD3917">
        <w:rPr>
          <w:rFonts w:ascii="Times New Roman" w:hAnsi="Times New Roman" w:cs="Times New Roman"/>
          <w:sz w:val="28"/>
          <w:szCs w:val="28"/>
        </w:rPr>
        <w:t xml:space="preserve"> появилось в начале 20 века. Конечно, первые телевизионные приёмники не имели ничего общего с современными телевизорами.</w:t>
      </w:r>
      <w:r>
        <w:rPr>
          <w:rFonts w:ascii="Times New Roman" w:hAnsi="Times New Roman" w:cs="Times New Roman"/>
          <w:sz w:val="28"/>
          <w:szCs w:val="28"/>
        </w:rPr>
        <w:t xml:space="preserve"> Автором первых опытов по созданию телевидения</w:t>
      </w:r>
      <w:r w:rsidR="00DD3917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 xml:space="preserve"> Борис Розинг</w:t>
      </w:r>
      <w:r w:rsidR="00DD3917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 xml:space="preserve"> родился в Петербурге в 1869 году.</w:t>
      </w:r>
      <w:r w:rsidR="001762B8">
        <w:rPr>
          <w:rFonts w:ascii="Times New Roman" w:hAnsi="Times New Roman" w:cs="Times New Roman"/>
          <w:sz w:val="28"/>
          <w:szCs w:val="28"/>
        </w:rPr>
        <w:t xml:space="preserve"> В 22 года окончил физико- математический факультет Петербургского университета. В 1907 году запатентовал своё изобретение «Способ электрической передачи изображений на расстояние».</w:t>
      </w:r>
    </w:p>
    <w:p w:rsidR="00DD3917" w:rsidRDefault="00DD3917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0C4039" w:rsidRDefault="001762B8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Долгая работа предшествовала данному открытию. В конце концов учёному удалось сформулировать основной принцип работы современного телевидения с помощью построчной передачи изображения на электроннолучевую трубку. Русское техническое общество присудило ему золотую медаль имени Сименса.</w:t>
      </w:r>
    </w:p>
    <w:p w:rsidR="00024960" w:rsidRPr="00303751" w:rsidRDefault="00303751" w:rsidP="00516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751">
        <w:rPr>
          <w:rFonts w:ascii="Times New Roman" w:hAnsi="Times New Roman" w:cs="Times New Roman"/>
          <w:b/>
          <w:sz w:val="28"/>
          <w:szCs w:val="28"/>
        </w:rPr>
        <w:t>Изобретение 2.</w:t>
      </w:r>
    </w:p>
    <w:p w:rsidR="00CE28F1" w:rsidRDefault="00573999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</w:p>
    <w:p w:rsidR="00573999" w:rsidRDefault="00573999" w:rsidP="00516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573999" w:rsidRDefault="00573999" w:rsidP="005739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3999">
        <w:rPr>
          <w:rFonts w:ascii="Times New Roman" w:hAnsi="Times New Roman" w:cs="Times New Roman"/>
          <w:sz w:val="28"/>
          <w:szCs w:val="28"/>
        </w:rPr>
        <w:t>Зонтик я — весь белый-белый,</w:t>
      </w:r>
      <w:r w:rsidRPr="00573999">
        <w:rPr>
          <w:rFonts w:ascii="Times New Roman" w:hAnsi="Times New Roman" w:cs="Times New Roman"/>
          <w:sz w:val="28"/>
          <w:szCs w:val="28"/>
        </w:rPr>
        <w:br/>
        <w:t>Я большой и очень смелый,</w:t>
      </w:r>
      <w:r w:rsidRPr="00573999">
        <w:rPr>
          <w:rFonts w:ascii="Times New Roman" w:hAnsi="Times New Roman" w:cs="Times New Roman"/>
          <w:sz w:val="28"/>
          <w:szCs w:val="28"/>
        </w:rPr>
        <w:br/>
        <w:t>Я по воздуху летаю,</w:t>
      </w:r>
      <w:r w:rsidRPr="00573999">
        <w:rPr>
          <w:rFonts w:ascii="Times New Roman" w:hAnsi="Times New Roman" w:cs="Times New Roman"/>
          <w:sz w:val="28"/>
          <w:szCs w:val="28"/>
        </w:rPr>
        <w:br/>
        <w:t>С облаков людей спускаю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(парашют)</w:t>
      </w:r>
    </w:p>
    <w:p w:rsidR="00573999" w:rsidRDefault="00573999" w:rsidP="005739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573999" w:rsidRDefault="00573999" w:rsidP="005739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Изобретатель авиационного парашюта Глеб Котельников родился в Петербурге в 1872 году. По окончании училища Котельников служил чиновником, играл в театре, на досуге конструировал разные механизмы.</w:t>
      </w:r>
    </w:p>
    <w:p w:rsidR="00573999" w:rsidRPr="00573999" w:rsidRDefault="00573999" w:rsidP="005739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9.</w:t>
      </w:r>
    </w:p>
    <w:p w:rsidR="00573999" w:rsidRDefault="00573999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1910 году он присутствовал на лётном показе и увидел гибель лётчика, после этого события он приступил к разработке парашюта.</w:t>
      </w:r>
    </w:p>
    <w:p w:rsidR="00573999" w:rsidRDefault="00573999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авиации парашют свободного типа стал новинкой, он заменил неудобные и ненадёжные «зонты»</w:t>
      </w:r>
      <w:r w:rsidR="004D5FF2">
        <w:rPr>
          <w:rFonts w:ascii="Times New Roman" w:hAnsi="Times New Roman" w:cs="Times New Roman"/>
          <w:sz w:val="28"/>
          <w:szCs w:val="28"/>
        </w:rPr>
        <w:t>, закреплённые на сам</w:t>
      </w:r>
      <w:r>
        <w:rPr>
          <w:rFonts w:ascii="Times New Roman" w:hAnsi="Times New Roman" w:cs="Times New Roman"/>
          <w:sz w:val="28"/>
          <w:szCs w:val="28"/>
        </w:rPr>
        <w:t>олёте. Сейчас парашют</w:t>
      </w:r>
      <w:r w:rsidR="004D5FF2">
        <w:rPr>
          <w:rFonts w:ascii="Times New Roman" w:hAnsi="Times New Roman" w:cs="Times New Roman"/>
          <w:sz w:val="28"/>
          <w:szCs w:val="28"/>
        </w:rPr>
        <w:t xml:space="preserve"> является символом военно-воздушных си России, а парашютным спортом занимаются тысячи людей.</w:t>
      </w:r>
    </w:p>
    <w:p w:rsidR="004D5FF2" w:rsidRPr="00303751" w:rsidRDefault="00303751" w:rsidP="00516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751">
        <w:rPr>
          <w:rFonts w:ascii="Times New Roman" w:hAnsi="Times New Roman" w:cs="Times New Roman"/>
          <w:b/>
          <w:sz w:val="28"/>
          <w:szCs w:val="28"/>
        </w:rPr>
        <w:t>Изобретение 3.</w:t>
      </w:r>
    </w:p>
    <w:p w:rsidR="004D5FF2" w:rsidRDefault="009C6EC8" w:rsidP="00516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</w:t>
      </w:r>
      <w:r w:rsidR="004D5FF2">
        <w:rPr>
          <w:rFonts w:ascii="Times New Roman" w:hAnsi="Times New Roman" w:cs="Times New Roman"/>
          <w:sz w:val="28"/>
          <w:szCs w:val="28"/>
        </w:rPr>
        <w:t>нимание – чёрный ящик!</w:t>
      </w:r>
    </w:p>
    <w:p w:rsidR="004D5FF2" w:rsidRDefault="004D5FF2" w:rsidP="004D5F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«В черном ящике находится </w:t>
      </w:r>
      <w:hyperlink r:id="rId7" w:tooltip="Электрическая машина" w:history="1">
        <w:r w:rsidRPr="004D5FF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электрическая машина</w:t>
        </w:r>
      </w:hyperlink>
      <w:r w:rsidRPr="004D5FF2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</w:t>
      </w:r>
      <w:r w:rsidRPr="004D5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Электрическая энергия" w:history="1">
        <w:r w:rsidRPr="004D5FF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электрическая энергия</w:t>
        </w:r>
      </w:hyperlink>
      <w:r w:rsidRPr="004D5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5FF2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преобразуется в</w:t>
      </w:r>
      <w:r w:rsidRPr="004D5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Механическая энергия" w:history="1">
        <w:r w:rsidRPr="004D5FF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механическую</w:t>
        </w:r>
      </w:hyperlink>
      <w:r w:rsidRPr="004D5FF2">
        <w:rPr>
          <w:rFonts w:ascii="Times New Roman" w:hAnsi="Times New Roman" w:cs="Times New Roman"/>
          <w:sz w:val="28"/>
          <w:szCs w:val="28"/>
          <w:shd w:val="clear" w:color="auto" w:fill="FFFFFF"/>
        </w:rPr>
        <w:t>, побочным эффектом при этом является выделение</w:t>
      </w:r>
      <w:r w:rsidRPr="004D5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Теплота" w:history="1">
        <w:r w:rsidRPr="004D5FF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тепла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4D5F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FF2" w:rsidRDefault="004D5FF2" w:rsidP="004D5F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находится в чёрном ящике?</w:t>
      </w:r>
    </w:p>
    <w:p w:rsidR="00024960" w:rsidRPr="004D5FF2" w:rsidRDefault="00024960" w:rsidP="004D5F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10.</w:t>
      </w:r>
    </w:p>
    <w:p w:rsidR="004D5FF2" w:rsidRDefault="004D5FF2" w:rsidP="004D5F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электрический двигатель.</w:t>
      </w:r>
    </w:p>
    <w:p w:rsidR="004D5FF2" w:rsidRDefault="004D5FF2" w:rsidP="004D5F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10.</w:t>
      </w:r>
    </w:p>
    <w:p w:rsidR="00024960" w:rsidRDefault="00E53371" w:rsidP="000249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Мориц Герман фон Якоби, немец по национальности жил и творил в России. Окончив два университета, он работал архитектором, пока не переехал в Россию. </w:t>
      </w:r>
    </w:p>
    <w:p w:rsidR="00024960" w:rsidRDefault="00024960" w:rsidP="000249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11.</w:t>
      </w:r>
    </w:p>
    <w:p w:rsidR="00E53371" w:rsidRDefault="00E53371" w:rsidP="000249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1837 году Якоби направил президенту Российской академии наук предложение применить своё изобретение для приведение в действие мельницы, лодки или локомотива. С этого момента технический прогресс в этой области было уже не остановить, началась эпоха электродвигателей. Позже он открывает гальванопластику и конструирует первый в мире буквопечатающий телеграфный аппарат. </w:t>
      </w:r>
      <w:r w:rsidRPr="00E53371">
        <w:rPr>
          <w:rFonts w:ascii="Times New Roman" w:hAnsi="Times New Roman" w:cs="Times New Roman"/>
          <w:sz w:val="28"/>
          <w:szCs w:val="28"/>
        </w:rPr>
        <w:t>Выдающийся физик и электротехник, член Петербургской академии наук Якоби всегда подчеркивал, что его изобретения принадлежат России.</w:t>
      </w:r>
    </w:p>
    <w:p w:rsidR="00024960" w:rsidRPr="00303751" w:rsidRDefault="00303751" w:rsidP="0002496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751">
        <w:rPr>
          <w:rFonts w:ascii="Times New Roman" w:hAnsi="Times New Roman" w:cs="Times New Roman"/>
          <w:b/>
          <w:sz w:val="28"/>
          <w:szCs w:val="28"/>
        </w:rPr>
        <w:t>Изобретение 4.</w:t>
      </w:r>
    </w:p>
    <w:p w:rsidR="00024960" w:rsidRDefault="00024960" w:rsidP="000249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находится ( можно раздать детям) иллюстрации электромобиля. </w:t>
      </w:r>
    </w:p>
    <w:p w:rsidR="00024960" w:rsidRDefault="00024960" w:rsidP="000249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чем данный автомобиль отличается от обычного?</w:t>
      </w:r>
      <w:r w:rsidR="009C6EC8">
        <w:rPr>
          <w:rFonts w:ascii="Times New Roman" w:hAnsi="Times New Roman" w:cs="Times New Roman"/>
          <w:sz w:val="28"/>
          <w:szCs w:val="28"/>
        </w:rPr>
        <w:t xml:space="preserve"> (это автомобиль, работающий на электричестве –электромобиль)</w:t>
      </w:r>
    </w:p>
    <w:p w:rsidR="00024960" w:rsidRDefault="00024960" w:rsidP="000249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12.</w:t>
      </w:r>
    </w:p>
    <w:p w:rsidR="00B8182F" w:rsidRDefault="00024960" w:rsidP="000249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 странно, электромобиль был изобретён почти в то же время, что и двигатель внутреннего сгорания. В 1899 году 35-летний петербургский дворянин и инженер-любитель Ипполит Романов впервые продемонстрировал свой двухместный четырёхколёсный экипаж.</w:t>
      </w:r>
      <w:r w:rsidR="00B8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82F" w:rsidRDefault="00B8182F" w:rsidP="000249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13.</w:t>
      </w:r>
    </w:p>
    <w:p w:rsidR="00024960" w:rsidRDefault="00B8182F" w:rsidP="000249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мощность такой машины составляла всего 4 лошадиные силы, а заряда хватало на 64 км. Весил механизм 750 кг, из них 350 кг весил сам двигатель. С тех пор электромобили не добились популярности и не вошли так прочно в нашу жизнь, как обычные автомобили, возможно за ними будущее автопрома.</w:t>
      </w:r>
    </w:p>
    <w:p w:rsidR="00B8182F" w:rsidRPr="00303751" w:rsidRDefault="00303751" w:rsidP="0002496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751">
        <w:rPr>
          <w:rFonts w:ascii="Times New Roman" w:hAnsi="Times New Roman" w:cs="Times New Roman"/>
          <w:b/>
          <w:sz w:val="28"/>
          <w:szCs w:val="28"/>
        </w:rPr>
        <w:t>Изобретение 5.</w:t>
      </w:r>
    </w:p>
    <w:p w:rsidR="00B8182F" w:rsidRDefault="00B8182F" w:rsidP="000249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скажите, какими были первые самолёты?</w:t>
      </w:r>
    </w:p>
    <w:p w:rsidR="00A932AB" w:rsidRDefault="00A932AB" w:rsidP="00A932A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самолёты выглядели так (Слад 14).</w:t>
      </w:r>
    </w:p>
    <w:p w:rsidR="00A932AB" w:rsidRDefault="00A932AB" w:rsidP="00A932A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15-16.</w:t>
      </w:r>
    </w:p>
    <w:p w:rsidR="00A932AB" w:rsidRDefault="00A932AB" w:rsidP="00A932A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Изобретателем первого Российского самолёта считается Александр Фёдорович Можайский. В 1872 году он установил связь между подъёмной силой и лобовым сопротивлением в полёте птиц, а спустя 4 года создал первую действующую модель самолёта.</w:t>
      </w:r>
    </w:p>
    <w:p w:rsidR="00A932AB" w:rsidRPr="00303751" w:rsidRDefault="00303751" w:rsidP="00A932A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751">
        <w:rPr>
          <w:rFonts w:ascii="Times New Roman" w:hAnsi="Times New Roman" w:cs="Times New Roman"/>
          <w:b/>
          <w:sz w:val="28"/>
          <w:szCs w:val="28"/>
        </w:rPr>
        <w:t>Изобретение 6.</w:t>
      </w:r>
    </w:p>
    <w:p w:rsidR="00A932AB" w:rsidRDefault="00A932AB" w:rsidP="00A932A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знает, что такое терменвокс?</w:t>
      </w:r>
    </w:p>
    <w:p w:rsidR="00A932AB" w:rsidRDefault="00A932AB" w:rsidP="00A932A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Слады 17-18.</w:t>
      </w:r>
    </w:p>
    <w:p w:rsidR="00A932AB" w:rsidRDefault="00A932AB" w:rsidP="00A932AB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2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Терменв</w:t>
      </w:r>
      <w:r w:rsidR="009C6E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A932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A932AB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A932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Электронные музыкальные инструменты" w:history="1">
        <w:r w:rsidRPr="00A932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электромузыкальный инструмент</w:t>
        </w:r>
      </w:hyperlink>
      <w:r w:rsidRPr="00A932AB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созданный в</w:t>
      </w:r>
      <w:r w:rsidRPr="00A932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1919 год в науке" w:history="1">
        <w:r w:rsidRPr="00A932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1919 году</w:t>
        </w:r>
      </w:hyperlink>
      <w:r w:rsidRPr="00A932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32AB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русским изобретателем</w:t>
      </w:r>
      <w:r w:rsidRPr="00A932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Термен, Лев Сергеевич" w:history="1">
        <w:r w:rsidRPr="00A932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Львом Сергеевичем Терменом</w:t>
        </w:r>
      </w:hyperlink>
      <w:r w:rsidRPr="00A932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32AB">
        <w:rPr>
          <w:rFonts w:ascii="Times New Roman" w:hAnsi="Times New Roman" w:cs="Times New Roman"/>
          <w:sz w:val="28"/>
          <w:szCs w:val="28"/>
          <w:shd w:val="clear" w:color="auto" w:fill="FFFFFF"/>
        </w:rPr>
        <w:t>в Петрограде.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Терменвокс является прародителем современных синтезаторов.</w:t>
      </w:r>
    </w:p>
    <w:p w:rsidR="00FC35B6" w:rsidRDefault="00FC35B6" w:rsidP="00A932AB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751" w:rsidRPr="00303751" w:rsidRDefault="00303751" w:rsidP="00A932A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7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Изобретение 7.</w:t>
      </w:r>
    </w:p>
    <w:p w:rsidR="00FC35B6" w:rsidRDefault="00FC35B6" w:rsidP="00A932AB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Попробуйте угадать, о чём сейчас пойдёт речь:</w:t>
      </w:r>
    </w:p>
    <w:p w:rsidR="00FC35B6" w:rsidRDefault="00FC35B6" w:rsidP="00FC35B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есть в каждом доме.</w:t>
      </w:r>
    </w:p>
    <w:p w:rsidR="00FC35B6" w:rsidRDefault="00FC35B6" w:rsidP="00FC35B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есть в нашем классе.</w:t>
      </w:r>
    </w:p>
    <w:p w:rsidR="00FC35B6" w:rsidRDefault="00FC35B6" w:rsidP="00FC35B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состоит из чугуна.</w:t>
      </w:r>
    </w:p>
    <w:p w:rsidR="00FC35B6" w:rsidRDefault="00FC35B6" w:rsidP="00FC35B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этого находится вода.</w:t>
      </w:r>
    </w:p>
    <w:p w:rsidR="00FC35B6" w:rsidRDefault="00FC35B6" w:rsidP="00FC35B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является отопительным прибором</w:t>
      </w:r>
    </w:p>
    <w:p w:rsidR="00FC35B6" w:rsidRDefault="00FC35B6" w:rsidP="00FC35B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отопительный радиатор (батарея).</w:t>
      </w:r>
    </w:p>
    <w:p w:rsidR="00FC35B6" w:rsidRPr="00FC35B6" w:rsidRDefault="00FC35B6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5B6">
        <w:rPr>
          <w:rFonts w:ascii="Times New Roman" w:hAnsi="Times New Roman" w:cs="Times New Roman"/>
          <w:sz w:val="28"/>
          <w:szCs w:val="28"/>
        </w:rPr>
        <w:t>Слайды</w:t>
      </w:r>
      <w:r>
        <w:rPr>
          <w:rFonts w:ascii="Times New Roman" w:hAnsi="Times New Roman" w:cs="Times New Roman"/>
          <w:sz w:val="28"/>
          <w:szCs w:val="28"/>
        </w:rPr>
        <w:t xml:space="preserve"> 19-20.</w:t>
      </w:r>
    </w:p>
    <w:p w:rsidR="00FC35B6" w:rsidRDefault="00FC35B6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5B6">
        <w:rPr>
          <w:rFonts w:ascii="Times New Roman" w:hAnsi="Times New Roman" w:cs="Times New Roman"/>
          <w:sz w:val="28"/>
          <w:szCs w:val="28"/>
        </w:rPr>
        <w:t xml:space="preserve">Первый полноценный радиатор отопления в 1857 году изобрел Франц Карлович Сан-Галли, отлив его из чугуна после ряда неудачных экспериментов, занявших два года. Франц Сан-Галли в возрасте 19 лет переехал из Польши в Россию и обосновался в Петербурге, где вскоре ему посчастливилось найти работу на машиностроительном заводе шотландского инженера Чарльза Берда. Изучив тонкости чугунного литья, Франц решает обзавестись собственной мастерской, которую открывает в 1853 году на Лиговском проспекте. </w:t>
      </w:r>
      <w:r>
        <w:rPr>
          <w:rFonts w:ascii="Times New Roman" w:hAnsi="Times New Roman" w:cs="Times New Roman"/>
          <w:sz w:val="28"/>
          <w:szCs w:val="28"/>
        </w:rPr>
        <w:t>Радиаторы не только прославили Сан-Галли, но и принесли ему огромную прибыль. Ничего более простого и полезного в этой области с тех пор придумано не было.</w:t>
      </w:r>
    </w:p>
    <w:p w:rsidR="00DE0C9F" w:rsidRPr="00303751" w:rsidRDefault="00303751" w:rsidP="00FC3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3751">
        <w:rPr>
          <w:rFonts w:ascii="Times New Roman" w:hAnsi="Times New Roman" w:cs="Times New Roman"/>
          <w:b/>
          <w:sz w:val="28"/>
          <w:szCs w:val="28"/>
        </w:rPr>
        <w:t>Изобретение 8.</w:t>
      </w:r>
    </w:p>
    <w:p w:rsidR="00DE0C9F" w:rsidRDefault="00DE0C9F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  <w:r w:rsidR="003645F2">
        <w:rPr>
          <w:rFonts w:ascii="Times New Roman" w:hAnsi="Times New Roman" w:cs="Times New Roman"/>
          <w:sz w:val="28"/>
          <w:szCs w:val="28"/>
        </w:rPr>
        <w:t xml:space="preserve"> (слайд 21)</w:t>
      </w:r>
    </w:p>
    <w:p w:rsidR="00DE0C9F" w:rsidRPr="00DE0C9F" w:rsidRDefault="00DE0C9F" w:rsidP="00DE0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E0C9F">
        <w:rPr>
          <w:rFonts w:ascii="Times New Roman" w:hAnsi="Times New Roman" w:cs="Times New Roman"/>
          <w:bCs/>
          <w:iCs/>
          <w:sz w:val="28"/>
          <w:szCs w:val="28"/>
        </w:rPr>
        <w:t>Провели под потолок </w:t>
      </w:r>
      <w:r w:rsidRPr="00DE0C9F">
        <w:rPr>
          <w:rFonts w:ascii="Times New Roman" w:hAnsi="Times New Roman" w:cs="Times New Roman"/>
          <w:bCs/>
          <w:iCs/>
          <w:sz w:val="28"/>
          <w:szCs w:val="28"/>
        </w:rPr>
        <w:br/>
        <w:t>Удивительный шнурок. </w:t>
      </w:r>
      <w:r w:rsidRPr="00DE0C9F">
        <w:rPr>
          <w:rFonts w:ascii="Times New Roman" w:hAnsi="Times New Roman" w:cs="Times New Roman"/>
          <w:bCs/>
          <w:iCs/>
          <w:sz w:val="28"/>
          <w:szCs w:val="28"/>
        </w:rPr>
        <w:br/>
        <w:t>Привинтили пузырёк — </w:t>
      </w:r>
      <w:r w:rsidRPr="00DE0C9F">
        <w:rPr>
          <w:rFonts w:ascii="Times New Roman" w:hAnsi="Times New Roman" w:cs="Times New Roman"/>
          <w:bCs/>
          <w:iCs/>
          <w:sz w:val="28"/>
          <w:szCs w:val="28"/>
        </w:rPr>
        <w:br/>
        <w:t>А живёт в нём огонёк, </w:t>
      </w:r>
      <w:r w:rsidRPr="00DE0C9F">
        <w:rPr>
          <w:rFonts w:ascii="Times New Roman" w:hAnsi="Times New Roman" w:cs="Times New Roman"/>
          <w:bCs/>
          <w:iCs/>
          <w:sz w:val="28"/>
          <w:szCs w:val="28"/>
        </w:rPr>
        <w:br/>
        <w:t>Днём он спит, </w:t>
      </w:r>
      <w:r w:rsidRPr="00DE0C9F">
        <w:rPr>
          <w:rFonts w:ascii="Times New Roman" w:hAnsi="Times New Roman" w:cs="Times New Roman"/>
          <w:bCs/>
          <w:iCs/>
          <w:sz w:val="28"/>
          <w:szCs w:val="28"/>
        </w:rPr>
        <w:br/>
        <w:t>А как проснётся — </w:t>
      </w:r>
      <w:r w:rsidRPr="00DE0C9F">
        <w:rPr>
          <w:rFonts w:ascii="Times New Roman" w:hAnsi="Times New Roman" w:cs="Times New Roman"/>
          <w:bCs/>
          <w:iCs/>
          <w:sz w:val="28"/>
          <w:szCs w:val="28"/>
        </w:rPr>
        <w:br/>
        <w:t>Ярким пламенем зажжётся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DE0C9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(лампочка)</w:t>
      </w:r>
      <w:r w:rsidR="003645F2">
        <w:rPr>
          <w:rFonts w:ascii="Times New Roman" w:hAnsi="Times New Roman" w:cs="Times New Roman"/>
          <w:sz w:val="28"/>
          <w:szCs w:val="28"/>
        </w:rPr>
        <w:t>, демонстрируется лампочка.</w:t>
      </w:r>
    </w:p>
    <w:p w:rsidR="00DE0C9F" w:rsidRDefault="00DE0C9F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Слады 22-23.</w:t>
      </w:r>
    </w:p>
    <w:p w:rsidR="00DE0C9F" w:rsidRDefault="003645F2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представляем свою жизнь без электрического освещения. </w:t>
      </w:r>
      <w:r w:rsidR="00DE0C9F">
        <w:rPr>
          <w:rFonts w:ascii="Times New Roman" w:hAnsi="Times New Roman" w:cs="Times New Roman"/>
          <w:sz w:val="28"/>
          <w:szCs w:val="28"/>
        </w:rPr>
        <w:t>Электрический свет в жизнь россиян вошёл в1876 году благодаря Павлу Николаевичу Яблочкову, когда он запатентовал своё изобретение во Франции.</w:t>
      </w:r>
      <w:r>
        <w:rPr>
          <w:rFonts w:ascii="Times New Roman" w:hAnsi="Times New Roman" w:cs="Times New Roman"/>
          <w:sz w:val="28"/>
          <w:szCs w:val="28"/>
        </w:rPr>
        <w:t xml:space="preserve"> Изобретение было встречено с восторгом, в 1878 году он возвращается в Россию, чтобы решить вопрос распространения электрического освещения.</w:t>
      </w:r>
    </w:p>
    <w:p w:rsidR="003645F2" w:rsidRPr="00303751" w:rsidRDefault="00303751" w:rsidP="00FC3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3751">
        <w:rPr>
          <w:rFonts w:ascii="Times New Roman" w:hAnsi="Times New Roman" w:cs="Times New Roman"/>
          <w:b/>
          <w:sz w:val="28"/>
          <w:szCs w:val="28"/>
        </w:rPr>
        <w:t>Изобретение 9.</w:t>
      </w:r>
    </w:p>
    <w:p w:rsidR="003645F2" w:rsidRDefault="003645F2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конверт, достаточно большой, что в нём может быть.</w:t>
      </w:r>
      <w:r w:rsidR="00D129DC">
        <w:rPr>
          <w:rFonts w:ascii="Times New Roman" w:hAnsi="Times New Roman" w:cs="Times New Roman"/>
          <w:sz w:val="28"/>
          <w:szCs w:val="28"/>
        </w:rPr>
        <w:t xml:space="preserve"> Чтобы отгадать, что находится в конверте, посмотрите на слайд. Сейчас будут появляться данные из жизни великого русского учёного, ваша задача угадать его имя. (слайд 24). Д. И. Менделеев.</w:t>
      </w:r>
    </w:p>
    <w:p w:rsidR="00D129DC" w:rsidRDefault="00D129DC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что будет лежать в нашем конверте? (Периодическая система химических элементов)</w:t>
      </w:r>
    </w:p>
    <w:p w:rsidR="00D129DC" w:rsidRDefault="00D129DC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25-26.</w:t>
      </w:r>
    </w:p>
    <w:p w:rsidR="00D129DC" w:rsidRDefault="00D129DC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заслуга Д. И. Менделеева в изобретении системы химических элементов, основанной на их атомном весе и химическом сходстве.</w:t>
      </w:r>
      <w:r w:rsidR="00AF4489">
        <w:rPr>
          <w:rFonts w:ascii="Times New Roman" w:hAnsi="Times New Roman" w:cs="Times New Roman"/>
          <w:sz w:val="28"/>
          <w:szCs w:val="28"/>
        </w:rPr>
        <w:t xml:space="preserve"> Это один из главных законов естественнонаучных дисциплин.</w:t>
      </w:r>
    </w:p>
    <w:p w:rsidR="00AF4489" w:rsidRPr="00303751" w:rsidRDefault="00303751" w:rsidP="00FC3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3751">
        <w:rPr>
          <w:rFonts w:ascii="Times New Roman" w:hAnsi="Times New Roman" w:cs="Times New Roman"/>
          <w:b/>
          <w:sz w:val="28"/>
          <w:szCs w:val="28"/>
        </w:rPr>
        <w:t>Изобретение 10.</w:t>
      </w:r>
    </w:p>
    <w:p w:rsidR="00AF4489" w:rsidRDefault="00AF4489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на сегодня изобретение. Взгляните на слайд. Можете ли вы назвать данный прибор? </w:t>
      </w:r>
      <w:r w:rsidR="003037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Это радио</w:t>
      </w:r>
      <w:r w:rsidR="003037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89" w:rsidRDefault="00AF4489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28-29.</w:t>
      </w:r>
    </w:p>
    <w:p w:rsidR="00AF4489" w:rsidRDefault="00AF4489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489">
        <w:rPr>
          <w:rFonts w:ascii="Times New Roman" w:hAnsi="Times New Roman" w:cs="Times New Roman"/>
          <w:sz w:val="28"/>
          <w:szCs w:val="28"/>
        </w:rPr>
        <w:t>Одним из первых, кто начал изучать возможности применить электромагнитное излучение на практике, был выдающийся русский учёный Александр Степанович Попов.</w:t>
      </w:r>
      <w:r>
        <w:rPr>
          <w:rFonts w:ascii="Times New Roman" w:hAnsi="Times New Roman" w:cs="Times New Roman"/>
          <w:sz w:val="28"/>
          <w:szCs w:val="28"/>
        </w:rPr>
        <w:t xml:space="preserve"> В декабре 1897 года</w:t>
      </w:r>
      <w:r w:rsidR="007C7385">
        <w:rPr>
          <w:rFonts w:ascii="Times New Roman" w:hAnsi="Times New Roman" w:cs="Times New Roman"/>
          <w:sz w:val="28"/>
          <w:szCs w:val="28"/>
        </w:rPr>
        <w:t xml:space="preserve"> он провёл знаменитый опыт – с помощью телефона и радио передал слова «Генри Герц» на приёмник, расположенный на расстоянии в 250 метров. С этого времени радио прочно обосновалось в нашей повседневной жизни.</w:t>
      </w:r>
    </w:p>
    <w:p w:rsidR="00303751" w:rsidRDefault="007C7385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</w:p>
    <w:p w:rsidR="00D129DC" w:rsidRPr="00DE0C9F" w:rsidRDefault="00303751" w:rsidP="00FC3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познакомились с великими учёными-изобретателями своего времени, прославившими российскую науку. Отрадно, что они жили и творили в Петербурге и принесли славу русской научной мысли и нашему Российскому Отечеству.</w:t>
      </w:r>
    </w:p>
    <w:p w:rsidR="00E53371" w:rsidRPr="00E53371" w:rsidRDefault="00E53371" w:rsidP="00E53371">
      <w:pPr>
        <w:rPr>
          <w:rFonts w:ascii="Times New Roman" w:hAnsi="Times New Roman" w:cs="Times New Roman"/>
          <w:sz w:val="28"/>
          <w:szCs w:val="28"/>
        </w:rPr>
      </w:pPr>
    </w:p>
    <w:p w:rsidR="004D5FF2" w:rsidRPr="004D5FF2" w:rsidRDefault="004D5FF2" w:rsidP="004D5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FF2" w:rsidRDefault="004D5FF2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E53371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60" w:rsidRDefault="0002496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60" w:rsidRDefault="0002496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2C0" w:rsidRDefault="00BD02C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2C0" w:rsidRDefault="00BD02C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71" w:rsidRDefault="0002496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Электромобиль.</w:t>
      </w:r>
    </w:p>
    <w:p w:rsidR="00024960" w:rsidRDefault="0002496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60" w:rsidRDefault="0002496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02811" cy="4267200"/>
            <wp:effectExtent l="0" t="0" r="0" b="0"/>
            <wp:docPr id="1" name="Рисунок 1" descr="http://www.computerra.ru/wp-content/uploads/2011/10/Nissan_4R-Energy_Char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puterra.ru/wp-content/uploads/2011/10/Nissan_4R-Energy_Chargi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733" cy="42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60" w:rsidRDefault="0002496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60" w:rsidRDefault="00024960" w:rsidP="0051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4960" w:rsidSect="00BD02C0">
      <w:pgSz w:w="11906" w:h="16838"/>
      <w:pgMar w:top="1134" w:right="850" w:bottom="1134" w:left="1701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B8" w:rsidRDefault="00F74AB8" w:rsidP="00303751">
      <w:pPr>
        <w:spacing w:after="0" w:line="240" w:lineRule="auto"/>
      </w:pPr>
      <w:r>
        <w:separator/>
      </w:r>
    </w:p>
  </w:endnote>
  <w:endnote w:type="continuationSeparator" w:id="0">
    <w:p w:rsidR="00F74AB8" w:rsidRDefault="00F74AB8" w:rsidP="0030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B8" w:rsidRDefault="00F74AB8" w:rsidP="00303751">
      <w:pPr>
        <w:spacing w:after="0" w:line="240" w:lineRule="auto"/>
      </w:pPr>
      <w:r>
        <w:separator/>
      </w:r>
    </w:p>
  </w:footnote>
  <w:footnote w:type="continuationSeparator" w:id="0">
    <w:p w:rsidR="00F74AB8" w:rsidRDefault="00F74AB8" w:rsidP="0030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84873"/>
    <w:multiLevelType w:val="hybridMultilevel"/>
    <w:tmpl w:val="89C2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F1"/>
    <w:rsid w:val="00012C7B"/>
    <w:rsid w:val="000237D2"/>
    <w:rsid w:val="00024960"/>
    <w:rsid w:val="0004130F"/>
    <w:rsid w:val="00050960"/>
    <w:rsid w:val="00080539"/>
    <w:rsid w:val="000C4039"/>
    <w:rsid w:val="000D1D8F"/>
    <w:rsid w:val="000E69E1"/>
    <w:rsid w:val="000F1F2F"/>
    <w:rsid w:val="00115BF4"/>
    <w:rsid w:val="0012003D"/>
    <w:rsid w:val="00120EAB"/>
    <w:rsid w:val="00135201"/>
    <w:rsid w:val="001762B8"/>
    <w:rsid w:val="001807EF"/>
    <w:rsid w:val="00182C19"/>
    <w:rsid w:val="001832CA"/>
    <w:rsid w:val="001B52AE"/>
    <w:rsid w:val="001D1185"/>
    <w:rsid w:val="001D13FF"/>
    <w:rsid w:val="001E4CFC"/>
    <w:rsid w:val="001F2F6E"/>
    <w:rsid w:val="00202E28"/>
    <w:rsid w:val="00202F75"/>
    <w:rsid w:val="002159DD"/>
    <w:rsid w:val="00217AC8"/>
    <w:rsid w:val="00223EB4"/>
    <w:rsid w:val="0027620C"/>
    <w:rsid w:val="0028615F"/>
    <w:rsid w:val="002B2681"/>
    <w:rsid w:val="002C5A46"/>
    <w:rsid w:val="002E3050"/>
    <w:rsid w:val="002E3298"/>
    <w:rsid w:val="002F50E5"/>
    <w:rsid w:val="00303751"/>
    <w:rsid w:val="003338A5"/>
    <w:rsid w:val="00337169"/>
    <w:rsid w:val="003477DE"/>
    <w:rsid w:val="003645F2"/>
    <w:rsid w:val="00391F70"/>
    <w:rsid w:val="00396741"/>
    <w:rsid w:val="003B1628"/>
    <w:rsid w:val="003B6C3D"/>
    <w:rsid w:val="003D2705"/>
    <w:rsid w:val="00410751"/>
    <w:rsid w:val="004118BD"/>
    <w:rsid w:val="004574F1"/>
    <w:rsid w:val="00464AD9"/>
    <w:rsid w:val="00477D43"/>
    <w:rsid w:val="00491497"/>
    <w:rsid w:val="004A0012"/>
    <w:rsid w:val="004B4092"/>
    <w:rsid w:val="004D5FF2"/>
    <w:rsid w:val="004D7ECC"/>
    <w:rsid w:val="00513A62"/>
    <w:rsid w:val="00516F15"/>
    <w:rsid w:val="00520B2A"/>
    <w:rsid w:val="00531C65"/>
    <w:rsid w:val="005352F7"/>
    <w:rsid w:val="00551702"/>
    <w:rsid w:val="0055593E"/>
    <w:rsid w:val="00573999"/>
    <w:rsid w:val="005A0CDA"/>
    <w:rsid w:val="005B19F9"/>
    <w:rsid w:val="005E67CD"/>
    <w:rsid w:val="005F096A"/>
    <w:rsid w:val="006027E0"/>
    <w:rsid w:val="00617967"/>
    <w:rsid w:val="00655D29"/>
    <w:rsid w:val="0066262A"/>
    <w:rsid w:val="0067171B"/>
    <w:rsid w:val="00681A42"/>
    <w:rsid w:val="006A0401"/>
    <w:rsid w:val="006B0A64"/>
    <w:rsid w:val="006D250A"/>
    <w:rsid w:val="006D4D38"/>
    <w:rsid w:val="006F0879"/>
    <w:rsid w:val="00715085"/>
    <w:rsid w:val="0073367C"/>
    <w:rsid w:val="007504CF"/>
    <w:rsid w:val="00754D73"/>
    <w:rsid w:val="00775DA5"/>
    <w:rsid w:val="007853DD"/>
    <w:rsid w:val="00794E36"/>
    <w:rsid w:val="007A35F0"/>
    <w:rsid w:val="007C7385"/>
    <w:rsid w:val="007D1FBE"/>
    <w:rsid w:val="007E7612"/>
    <w:rsid w:val="007F4ACD"/>
    <w:rsid w:val="007F7955"/>
    <w:rsid w:val="00805D7A"/>
    <w:rsid w:val="0082573E"/>
    <w:rsid w:val="00842A29"/>
    <w:rsid w:val="0085492B"/>
    <w:rsid w:val="00871205"/>
    <w:rsid w:val="008B4B33"/>
    <w:rsid w:val="008B513F"/>
    <w:rsid w:val="008C04CF"/>
    <w:rsid w:val="008D2FE4"/>
    <w:rsid w:val="008E3400"/>
    <w:rsid w:val="009049BC"/>
    <w:rsid w:val="009B0E64"/>
    <w:rsid w:val="009C1522"/>
    <w:rsid w:val="009C6EC8"/>
    <w:rsid w:val="009E0197"/>
    <w:rsid w:val="00A13C95"/>
    <w:rsid w:val="00A168E3"/>
    <w:rsid w:val="00A21599"/>
    <w:rsid w:val="00A232A4"/>
    <w:rsid w:val="00A32433"/>
    <w:rsid w:val="00A75C3A"/>
    <w:rsid w:val="00A83B7E"/>
    <w:rsid w:val="00A932AB"/>
    <w:rsid w:val="00A96B3F"/>
    <w:rsid w:val="00AA4657"/>
    <w:rsid w:val="00AC78F5"/>
    <w:rsid w:val="00AD55BF"/>
    <w:rsid w:val="00AF4489"/>
    <w:rsid w:val="00B07A68"/>
    <w:rsid w:val="00B11106"/>
    <w:rsid w:val="00B27CA2"/>
    <w:rsid w:val="00B27DA7"/>
    <w:rsid w:val="00B321E7"/>
    <w:rsid w:val="00B408D2"/>
    <w:rsid w:val="00B8182F"/>
    <w:rsid w:val="00B84E8B"/>
    <w:rsid w:val="00B944F8"/>
    <w:rsid w:val="00BA4E7E"/>
    <w:rsid w:val="00BD02C0"/>
    <w:rsid w:val="00BD6373"/>
    <w:rsid w:val="00BE35AF"/>
    <w:rsid w:val="00BE4932"/>
    <w:rsid w:val="00BF791B"/>
    <w:rsid w:val="00C03A6C"/>
    <w:rsid w:val="00C12203"/>
    <w:rsid w:val="00C138E2"/>
    <w:rsid w:val="00C144F4"/>
    <w:rsid w:val="00C211A0"/>
    <w:rsid w:val="00C303E7"/>
    <w:rsid w:val="00C83CE2"/>
    <w:rsid w:val="00CA419A"/>
    <w:rsid w:val="00CB3D86"/>
    <w:rsid w:val="00CC021E"/>
    <w:rsid w:val="00CC62FF"/>
    <w:rsid w:val="00CE28F1"/>
    <w:rsid w:val="00D10528"/>
    <w:rsid w:val="00D12051"/>
    <w:rsid w:val="00D129DC"/>
    <w:rsid w:val="00D35217"/>
    <w:rsid w:val="00D861A6"/>
    <w:rsid w:val="00D947BD"/>
    <w:rsid w:val="00DD3917"/>
    <w:rsid w:val="00DE0C9F"/>
    <w:rsid w:val="00E05F06"/>
    <w:rsid w:val="00E0792C"/>
    <w:rsid w:val="00E17EB5"/>
    <w:rsid w:val="00E53371"/>
    <w:rsid w:val="00E56BEE"/>
    <w:rsid w:val="00E6167C"/>
    <w:rsid w:val="00E8158D"/>
    <w:rsid w:val="00E94880"/>
    <w:rsid w:val="00E95F0A"/>
    <w:rsid w:val="00EA289B"/>
    <w:rsid w:val="00EB3650"/>
    <w:rsid w:val="00EC4366"/>
    <w:rsid w:val="00ED228A"/>
    <w:rsid w:val="00EE0196"/>
    <w:rsid w:val="00F21FE8"/>
    <w:rsid w:val="00F24ADA"/>
    <w:rsid w:val="00F24D6C"/>
    <w:rsid w:val="00F425D1"/>
    <w:rsid w:val="00F55D6D"/>
    <w:rsid w:val="00F609BB"/>
    <w:rsid w:val="00F74AB8"/>
    <w:rsid w:val="00FA5875"/>
    <w:rsid w:val="00FB0ED7"/>
    <w:rsid w:val="00FC35B6"/>
    <w:rsid w:val="00FE2EC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CD2-0928-4727-BE69-06A6C0C1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7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FF2"/>
  </w:style>
  <w:style w:type="character" w:styleId="a5">
    <w:name w:val="Hyperlink"/>
    <w:basedOn w:val="a0"/>
    <w:uiPriority w:val="99"/>
    <w:semiHidden/>
    <w:unhideWhenUsed/>
    <w:rsid w:val="004D5F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35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751"/>
  </w:style>
  <w:style w:type="paragraph" w:styleId="a9">
    <w:name w:val="footer"/>
    <w:basedOn w:val="a"/>
    <w:link w:val="aa"/>
    <w:uiPriority w:val="99"/>
    <w:unhideWhenUsed/>
    <w:rsid w:val="0030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5%D0%BA%D1%82%D1%80%D0%B8%D1%87%D0%B5%D1%81%D0%BA%D0%B0%D1%8F_%D1%8D%D0%BD%D0%B5%D1%80%D0%B3%D0%B8%D1%8F" TargetMode="External"/><Relationship Id="rId13" Type="http://schemas.openxmlformats.org/officeDocument/2006/relationships/hyperlink" Target="https://ru.wikipedia.org/wiki/%D0%A2%D0%B5%D1%80%D0%BC%D0%B5%D0%BD,_%D0%9B%D0%B5%D0%B2_%D0%A1%D0%B5%D1%80%D0%B3%D0%B5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B%D0%B5%D0%BA%D1%82%D1%80%D0%B8%D1%87%D0%B5%D1%81%D0%BA%D0%B0%D1%8F_%D0%BC%D0%B0%D1%88%D0%B8%D0%BD%D0%B0" TargetMode="External"/><Relationship Id="rId12" Type="http://schemas.openxmlformats.org/officeDocument/2006/relationships/hyperlink" Target="https://ru.wikipedia.org/wiki/1919_%D0%B3%D0%BE%D0%B4_%D0%B2_%D0%BD%D0%B0%D1%83%D0%BA%D0%B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D%D0%BB%D0%B5%D0%BA%D1%82%D1%80%D0%BE%D0%BD%D0%BD%D1%8B%D0%B5_%D0%BC%D1%83%D0%B7%D1%8B%D0%BA%D0%B0%D0%BB%D1%8C%D0%BD%D1%8B%D0%B5_%D0%B8%D0%BD%D1%81%D1%82%D1%80%D1%83%D0%BC%D0%B5%D0%BD%D1%82%D1%8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2%D0%B5%D0%BF%D0%BB%D0%BE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5%D0%B0%D0%BD%D0%B8%D1%87%D0%B5%D1%81%D0%BA%D0%B0%D1%8F_%D1%8D%D0%BD%D0%B5%D1%80%D0%B3%D0%B8%D1%8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11</cp:revision>
  <dcterms:created xsi:type="dcterms:W3CDTF">2015-01-27T08:00:00Z</dcterms:created>
  <dcterms:modified xsi:type="dcterms:W3CDTF">2015-02-02T12:39:00Z</dcterms:modified>
</cp:coreProperties>
</file>