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66" w:rsidRPr="00DF5B84" w:rsidRDefault="004943D9" w:rsidP="00DF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84">
        <w:rPr>
          <w:rFonts w:ascii="Times New Roman" w:hAnsi="Times New Roman" w:cs="Times New Roman"/>
          <w:b/>
          <w:sz w:val="28"/>
          <w:szCs w:val="28"/>
        </w:rPr>
        <w:t>Особенности развития и воспитания учащихся подросткового возраста</w:t>
      </w:r>
    </w:p>
    <w:p w:rsidR="004943D9" w:rsidRPr="00DF5B84" w:rsidRDefault="004943D9" w:rsidP="00DF5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b/>
          <w:sz w:val="28"/>
          <w:szCs w:val="28"/>
        </w:rPr>
        <w:t>(выступление на родительском собрании 7 класса)</w:t>
      </w:r>
    </w:p>
    <w:p w:rsidR="004943D9" w:rsidRPr="00DF5B84" w:rsidRDefault="004943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5B84">
        <w:rPr>
          <w:rFonts w:ascii="Times New Roman" w:hAnsi="Times New Roman" w:cs="Times New Roman"/>
          <w:sz w:val="28"/>
          <w:szCs w:val="28"/>
        </w:rPr>
        <w:t>Переход обучающегося в основную школу совпадает с предкритической фазой развития ребенка – переходом к кризису младшего подросткового возраста</w:t>
      </w:r>
      <w:r w:rsidR="00BB72FD" w:rsidRPr="00DF5B84">
        <w:rPr>
          <w:rFonts w:ascii="Times New Roman" w:hAnsi="Times New Roman" w:cs="Times New Roman"/>
          <w:sz w:val="28"/>
          <w:szCs w:val="28"/>
        </w:rPr>
        <w:t xml:space="preserve"> (11-13 лет, 5-7 классы), характеризующемуся началом перехода от детства к взрослости, при котором центральным новообразованием в личности подростка является возникновение у него самосознания – представления о том, что он уже не ребенок, т.е. чувства взрослости, а также внутренней переориентацией подростка с правил и</w:t>
      </w:r>
      <w:proofErr w:type="gramEnd"/>
      <w:r w:rsidR="00BB72FD" w:rsidRPr="00DF5B84">
        <w:rPr>
          <w:rFonts w:ascii="Times New Roman" w:hAnsi="Times New Roman" w:cs="Times New Roman"/>
          <w:sz w:val="28"/>
          <w:szCs w:val="28"/>
        </w:rPr>
        <w:t xml:space="preserve"> ограничений, связанных с моралью послушания, на нормы поведения взрослых.</w:t>
      </w:r>
    </w:p>
    <w:p w:rsidR="00BB72FD" w:rsidRPr="00DF5B84" w:rsidRDefault="00BB72FD">
      <w:pPr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DF5B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5B84">
        <w:rPr>
          <w:rFonts w:ascii="Times New Roman" w:hAnsi="Times New Roman" w:cs="Times New Roman"/>
          <w:sz w:val="28"/>
          <w:szCs w:val="28"/>
        </w:rPr>
        <w:t xml:space="preserve"> новый.</w:t>
      </w:r>
    </w:p>
    <w:p w:rsidR="00BB72FD" w:rsidRPr="00DF5B84" w:rsidRDefault="00BB72FD">
      <w:pPr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 xml:space="preserve">Подростковый возраст называют переходным, </w:t>
      </w:r>
      <w:proofErr w:type="spellStart"/>
      <w:r w:rsidRPr="00DF5B8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F5B84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DF5B84">
        <w:rPr>
          <w:rFonts w:ascii="Times New Roman" w:hAnsi="Times New Roman" w:cs="Times New Roman"/>
          <w:sz w:val="28"/>
          <w:szCs w:val="28"/>
        </w:rPr>
        <w:t xml:space="preserve"> в этот период происходит переход от детства к юности. У учащихся этого возрастного периода как бы переплетаются черты детства и черты</w:t>
      </w:r>
      <w:r w:rsidR="009B74A2" w:rsidRPr="00DF5B84">
        <w:rPr>
          <w:rFonts w:ascii="Times New Roman" w:hAnsi="Times New Roman" w:cs="Times New Roman"/>
          <w:sz w:val="28"/>
          <w:szCs w:val="28"/>
        </w:rPr>
        <w:t>, во многом присущие юности, но еще находящиеся в стадии становления развития. Вот почему</w:t>
      </w:r>
      <w:r w:rsidR="006C5BB0" w:rsidRPr="00DF5B84">
        <w:rPr>
          <w:rFonts w:ascii="Times New Roman" w:hAnsi="Times New Roman" w:cs="Times New Roman"/>
          <w:sz w:val="28"/>
          <w:szCs w:val="28"/>
        </w:rPr>
        <w:t xml:space="preserve"> подростка иной раз характеризуют как </w:t>
      </w:r>
      <w:proofErr w:type="spellStart"/>
      <w:r w:rsidR="006C5BB0" w:rsidRPr="00DF5B84">
        <w:rPr>
          <w:rFonts w:ascii="Times New Roman" w:hAnsi="Times New Roman" w:cs="Times New Roman"/>
          <w:sz w:val="28"/>
          <w:szCs w:val="28"/>
        </w:rPr>
        <w:t>полуребенка</w:t>
      </w:r>
      <w:proofErr w:type="spellEnd"/>
      <w:r w:rsidR="006C5BB0" w:rsidRPr="00DF5B84">
        <w:rPr>
          <w:rFonts w:ascii="Times New Roman" w:hAnsi="Times New Roman" w:cs="Times New Roman"/>
          <w:sz w:val="28"/>
          <w:szCs w:val="28"/>
        </w:rPr>
        <w:t xml:space="preserve"> и полувзрослого. Как полувзрослый, он ощущает быстрый рост физических и духовных потребностей; как </w:t>
      </w:r>
      <w:proofErr w:type="spellStart"/>
      <w:r w:rsidR="006C5BB0" w:rsidRPr="00DF5B84">
        <w:rPr>
          <w:rFonts w:ascii="Times New Roman" w:hAnsi="Times New Roman" w:cs="Times New Roman"/>
          <w:sz w:val="28"/>
          <w:szCs w:val="28"/>
        </w:rPr>
        <w:t>полуребенок</w:t>
      </w:r>
      <w:proofErr w:type="spellEnd"/>
      <w:r w:rsidR="006C5BB0" w:rsidRPr="00DF5B84">
        <w:rPr>
          <w:rFonts w:ascii="Times New Roman" w:hAnsi="Times New Roman" w:cs="Times New Roman"/>
          <w:sz w:val="28"/>
          <w:szCs w:val="28"/>
        </w:rPr>
        <w:t>, он</w:t>
      </w:r>
      <w:r w:rsidR="00B84F79" w:rsidRPr="00DF5B84">
        <w:rPr>
          <w:rFonts w:ascii="Times New Roman" w:hAnsi="Times New Roman" w:cs="Times New Roman"/>
          <w:sz w:val="28"/>
          <w:szCs w:val="28"/>
        </w:rPr>
        <w:t xml:space="preserve"> еще ограничен своими возможност</w:t>
      </w:r>
      <w:r w:rsidR="006C5BB0" w:rsidRPr="00DF5B84">
        <w:rPr>
          <w:rFonts w:ascii="Times New Roman" w:hAnsi="Times New Roman" w:cs="Times New Roman"/>
          <w:sz w:val="28"/>
          <w:szCs w:val="28"/>
        </w:rPr>
        <w:t>ями и опытом, чтобы удовлетворить все возникающие запросы и потребности</w:t>
      </w:r>
      <w:r w:rsidR="00B84F79" w:rsidRPr="00DF5B84">
        <w:rPr>
          <w:rFonts w:ascii="Times New Roman" w:hAnsi="Times New Roman" w:cs="Times New Roman"/>
          <w:sz w:val="28"/>
          <w:szCs w:val="28"/>
        </w:rPr>
        <w:t>. Этим объясняется сложность и противоречивость характера, поведения и развития подростков, но дает основание считать этот возраст в определенной мере трудным для воспитания.</w:t>
      </w:r>
    </w:p>
    <w:p w:rsidR="00B84F79" w:rsidRPr="00DF5B84" w:rsidRDefault="00B84F79">
      <w:pPr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«Отрыв» от детства и приближение подростков к взрослому состоянию отчетливо проявляется в тех своеобразных чертах физического и духовного развития</w:t>
      </w:r>
      <w:r w:rsidR="008B3E42" w:rsidRPr="00DF5B84">
        <w:rPr>
          <w:rFonts w:ascii="Times New Roman" w:hAnsi="Times New Roman" w:cs="Times New Roman"/>
          <w:sz w:val="28"/>
          <w:szCs w:val="28"/>
        </w:rPr>
        <w:t>, которые отличают их от младших школьников.</w:t>
      </w:r>
    </w:p>
    <w:p w:rsidR="008B3E42" w:rsidRPr="00DF5B84" w:rsidRDefault="008B3E42">
      <w:pPr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121CC" w:rsidRPr="00DF5B84">
        <w:rPr>
          <w:rFonts w:ascii="Times New Roman" w:hAnsi="Times New Roman" w:cs="Times New Roman"/>
          <w:sz w:val="28"/>
          <w:szCs w:val="28"/>
        </w:rPr>
        <w:t>мозга, дальнейшее структурное формирование нервных клеток и ассоциативных волокон создают предпосылки для совершенствования познавательной деятельности подростков. Поступление в кровь гормонов вызывает то повышение, то понижение жизненного тонуса, то подъем, то упадок работоспособности и энергии, а также сопровождается чередованием то хорошего настроения, то ухода во внутренние переживания, то жизнерадостности, то пассивности.</w:t>
      </w:r>
      <w:r w:rsidR="003B63DA" w:rsidRPr="00DF5B84">
        <w:rPr>
          <w:rFonts w:ascii="Times New Roman" w:hAnsi="Times New Roman" w:cs="Times New Roman"/>
          <w:sz w:val="28"/>
          <w:szCs w:val="28"/>
        </w:rPr>
        <w:t xml:space="preserve"> В период пониж</w:t>
      </w:r>
      <w:r w:rsidR="004803BB" w:rsidRPr="00DF5B84">
        <w:rPr>
          <w:rFonts w:ascii="Times New Roman" w:hAnsi="Times New Roman" w:cs="Times New Roman"/>
          <w:sz w:val="28"/>
          <w:szCs w:val="28"/>
        </w:rPr>
        <w:t xml:space="preserve">ения настроения и упадка энергии у подростков может появляться раздражительность, равнодушное </w:t>
      </w:r>
      <w:r w:rsidR="004803BB" w:rsidRPr="00DF5B84">
        <w:rPr>
          <w:rFonts w:ascii="Times New Roman" w:hAnsi="Times New Roman" w:cs="Times New Roman"/>
          <w:sz w:val="28"/>
          <w:szCs w:val="28"/>
        </w:rPr>
        <w:lastRenderedPageBreak/>
        <w:t>отношение к учению, ссоры с товарищами и конфликты с друзьями, а также многие недоразумения в отношениях с учителями и взрослыми. Но и периоды подъема энергии и активности подростков приносят немало беспокойств. Нередко они сопровождаются озорством, шалостями, стремлением показать свое физическое и моральное превосходство.</w:t>
      </w:r>
    </w:p>
    <w:p w:rsidR="004803BB" w:rsidRDefault="004803BB">
      <w:pPr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 xml:space="preserve">Данные срывы» в поведении и говорят и </w:t>
      </w:r>
      <w:proofErr w:type="spellStart"/>
      <w:r w:rsidRPr="00DF5B84">
        <w:rPr>
          <w:rFonts w:ascii="Times New Roman" w:hAnsi="Times New Roman" w:cs="Times New Roman"/>
          <w:sz w:val="28"/>
          <w:szCs w:val="28"/>
        </w:rPr>
        <w:t>полудетскости</w:t>
      </w:r>
      <w:proofErr w:type="spellEnd"/>
      <w:r w:rsidRPr="00DF5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B84">
        <w:rPr>
          <w:rFonts w:ascii="Times New Roman" w:hAnsi="Times New Roman" w:cs="Times New Roman"/>
          <w:sz w:val="28"/>
          <w:szCs w:val="28"/>
        </w:rPr>
        <w:t>полувзрослости</w:t>
      </w:r>
      <w:proofErr w:type="spellEnd"/>
      <w:r w:rsidR="00E53BA0" w:rsidRPr="00DF5B84">
        <w:rPr>
          <w:rFonts w:ascii="Times New Roman" w:hAnsi="Times New Roman" w:cs="Times New Roman"/>
          <w:sz w:val="28"/>
          <w:szCs w:val="28"/>
        </w:rPr>
        <w:t xml:space="preserve"> подростков, о недостаточном умении серьезно подходить к обдумыванию своих действий и поступков. Весьма рельефными представляются личностные  особенности подростков, связанные с их положением в коллективе сверстников, с отношением к учителям и взрослым, а также к самим себе. Подростки, как </w:t>
      </w:r>
      <w:proofErr w:type="gramStart"/>
      <w:r w:rsidR="00E53BA0" w:rsidRPr="00DF5B8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E53BA0" w:rsidRPr="00DF5B84">
        <w:rPr>
          <w:rFonts w:ascii="Times New Roman" w:hAnsi="Times New Roman" w:cs="Times New Roman"/>
          <w:sz w:val="28"/>
          <w:szCs w:val="28"/>
        </w:rPr>
        <w:t xml:space="preserve"> отличаются коллективизмом, их привлекают общие интересы и совместная деятельность, хотя в периоды спада настроения и ухода во внутренние</w:t>
      </w:r>
      <w:r w:rsidR="009B1BF2" w:rsidRPr="00DF5B84">
        <w:rPr>
          <w:rFonts w:ascii="Times New Roman" w:hAnsi="Times New Roman" w:cs="Times New Roman"/>
          <w:sz w:val="28"/>
          <w:szCs w:val="28"/>
        </w:rPr>
        <w:t xml:space="preserve"> переживания у них замечается и некоторое стремление к обособлению. Существенной возрастной чертой их в этом отношении является стремление к утверждению своего достоинства и престижа среди сверстников. Основные пути к этому – хорошая учеба, общественная активность, проявление способностей в тех или иных видах деятельности, внешнее обаяние и т.д. Если же тот или иной подросток не добивается достойного места в коллективе, он тяжело переживает свое положение. Положение подростка в коллективе сказывается на его отношениях с учителями и взрослыми. Замечено, что в тех случаях, когда создается конфликтная ситуация и нужно сделать выбор между мнением учителя и мнением класс</w:t>
      </w:r>
      <w:r w:rsidR="00DF5B84" w:rsidRPr="00DF5B84">
        <w:rPr>
          <w:rFonts w:ascii="Times New Roman" w:hAnsi="Times New Roman" w:cs="Times New Roman"/>
          <w:sz w:val="28"/>
          <w:szCs w:val="28"/>
        </w:rPr>
        <w:t xml:space="preserve">а, подросток чаще всего </w:t>
      </w:r>
      <w:r w:rsidR="009B1BF2" w:rsidRPr="00DF5B84">
        <w:rPr>
          <w:rFonts w:ascii="Times New Roman" w:hAnsi="Times New Roman" w:cs="Times New Roman"/>
          <w:sz w:val="28"/>
          <w:szCs w:val="28"/>
        </w:rPr>
        <w:t xml:space="preserve"> придерживается мнения сверстников. Возрастающие интеллектуальные способности, общий духовный рост и расширение межличност</w:t>
      </w:r>
      <w:r w:rsidR="00DF5B84" w:rsidRPr="00DF5B84">
        <w:rPr>
          <w:rFonts w:ascii="Times New Roman" w:hAnsi="Times New Roman" w:cs="Times New Roman"/>
          <w:sz w:val="28"/>
          <w:szCs w:val="28"/>
        </w:rPr>
        <w:t>н</w:t>
      </w:r>
      <w:r w:rsidR="009B1BF2" w:rsidRPr="00DF5B84">
        <w:rPr>
          <w:rFonts w:ascii="Times New Roman" w:hAnsi="Times New Roman" w:cs="Times New Roman"/>
          <w:sz w:val="28"/>
          <w:szCs w:val="28"/>
        </w:rPr>
        <w:t>ых связей стимулирует развитие самосознания подростков, возбуждает мечты о своем пр</w:t>
      </w:r>
      <w:r w:rsidR="00DF5B84" w:rsidRPr="00DF5B84">
        <w:rPr>
          <w:rFonts w:ascii="Times New Roman" w:hAnsi="Times New Roman" w:cs="Times New Roman"/>
          <w:sz w:val="28"/>
          <w:szCs w:val="28"/>
        </w:rPr>
        <w:t>изнании и будущем. Подростки сопоста</w:t>
      </w:r>
      <w:r w:rsidR="009B1BF2" w:rsidRPr="00DF5B84">
        <w:rPr>
          <w:rFonts w:ascii="Times New Roman" w:hAnsi="Times New Roman" w:cs="Times New Roman"/>
          <w:sz w:val="28"/>
          <w:szCs w:val="28"/>
        </w:rPr>
        <w:t>вляют себя со сверстниками, оценивают свои достоинства и недостатки. Но если недочеты других они судят строго, то по отношению к себе они менее взыскательны. Это обуславливает развитие у них самокритичности и побуждения к самовоспитанию.</w:t>
      </w:r>
    </w:p>
    <w:p w:rsidR="00DD5039" w:rsidRDefault="00DD5039">
      <w:pPr>
        <w:rPr>
          <w:rFonts w:ascii="Times New Roman" w:hAnsi="Times New Roman" w:cs="Times New Roman"/>
          <w:sz w:val="28"/>
          <w:szCs w:val="28"/>
        </w:rPr>
      </w:pPr>
    </w:p>
    <w:p w:rsidR="00DD5039" w:rsidRDefault="00DD5039">
      <w:pPr>
        <w:rPr>
          <w:rFonts w:ascii="Times New Roman" w:hAnsi="Times New Roman" w:cs="Times New Roman"/>
          <w:sz w:val="28"/>
          <w:szCs w:val="28"/>
        </w:rPr>
      </w:pPr>
    </w:p>
    <w:p w:rsidR="00DD5039" w:rsidRDefault="00DD5039">
      <w:pPr>
        <w:rPr>
          <w:rFonts w:ascii="Times New Roman" w:hAnsi="Times New Roman" w:cs="Times New Roman"/>
          <w:sz w:val="28"/>
          <w:szCs w:val="28"/>
        </w:rPr>
      </w:pPr>
    </w:p>
    <w:p w:rsidR="00DD5039" w:rsidRDefault="00DD5039">
      <w:pPr>
        <w:rPr>
          <w:rFonts w:ascii="Times New Roman" w:hAnsi="Times New Roman" w:cs="Times New Roman"/>
          <w:sz w:val="28"/>
          <w:szCs w:val="28"/>
        </w:rPr>
      </w:pPr>
    </w:p>
    <w:p w:rsidR="00DD5039" w:rsidRDefault="00DD5039">
      <w:pPr>
        <w:rPr>
          <w:rFonts w:ascii="Times New Roman" w:hAnsi="Times New Roman" w:cs="Times New Roman"/>
          <w:sz w:val="28"/>
          <w:szCs w:val="28"/>
        </w:rPr>
      </w:pPr>
    </w:p>
    <w:p w:rsidR="00DD5039" w:rsidRDefault="00DD5039" w:rsidP="00C42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Абрамова В.Е. Психическая регуляция нравственно-делового общения подростков: </w:t>
      </w: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Автореф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… канд. психол. наук. - М., 2001. - 29 с.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Авдуевская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(Белинская) Е.П., </w:t>
      </w: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Баклушинский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Особенности социализации подростка в условиях быстрых социальных изменений // Ценностно-нормативные ориентации старшеклассника. Труды по социологии образования. Том Ш. Выпуск </w:t>
      </w:r>
      <w:proofErr w:type="gram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 - М., 1995. - С. 118-132.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Беличева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Влияние стиля классного руководства на межличностные отношения в классе // Советская</w:t>
      </w:r>
      <w:proofErr w:type="gram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едагогика. - 1985. - № 8. - С. 60-63.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Беличева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Сложный мир подростка. - Свердловск: Средне-Уральск. книжное изд-во, 1984. - 129 с.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Беличева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Специализированные подростковые клубы как институт </w:t>
      </w: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ресоциализации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"трудных" подростков // Психологический журнал. - 1984. - Т. 5, № 6. - С. 48-54.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Беличева</w:t>
      </w:r>
      <w:proofErr w:type="spell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Этот "опасный" возраст. - М.: Знание, 1982. - 94 с.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Бернс Р. Развитие </w:t>
      </w:r>
      <w:proofErr w:type="gramStart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Я-концепции</w:t>
      </w:r>
      <w:proofErr w:type="gramEnd"/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воспитание. - М., 1986.</w:t>
      </w:r>
    </w:p>
    <w:p w:rsidR="00DD5039" w:rsidRPr="00C421CE" w:rsidRDefault="00DD5039" w:rsidP="00C42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Бочкарева Г.Г. Психологическая характеристика мотивационной среды подростков-правонарушителей // Изучение мотивации детей и подростков. - М.: Педагогика, 1972. - С. 239-250.</w:t>
      </w:r>
    </w:p>
    <w:p w:rsidR="00DD5039" w:rsidRPr="00DD5039" w:rsidRDefault="00DD5039">
      <w:pPr>
        <w:rPr>
          <w:rFonts w:ascii="Times New Roman" w:hAnsi="Times New Roman" w:cs="Times New Roman"/>
          <w:sz w:val="24"/>
          <w:szCs w:val="24"/>
        </w:rPr>
      </w:pPr>
    </w:p>
    <w:p w:rsidR="00DD5039" w:rsidRPr="00DD5039" w:rsidRDefault="00DD50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039" w:rsidRPr="00DD5039" w:rsidRDefault="00DD5039">
      <w:pPr>
        <w:rPr>
          <w:rFonts w:ascii="Times New Roman" w:hAnsi="Times New Roman" w:cs="Times New Roman"/>
          <w:sz w:val="24"/>
          <w:szCs w:val="24"/>
        </w:rPr>
      </w:pPr>
    </w:p>
    <w:sectPr w:rsidR="00DD5039" w:rsidRPr="00DD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398"/>
    <w:multiLevelType w:val="multilevel"/>
    <w:tmpl w:val="7BC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345C3"/>
    <w:multiLevelType w:val="hybridMultilevel"/>
    <w:tmpl w:val="3F54D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D9"/>
    <w:rsid w:val="003B63DA"/>
    <w:rsid w:val="004803BB"/>
    <w:rsid w:val="004943D9"/>
    <w:rsid w:val="006C5BB0"/>
    <w:rsid w:val="007121CC"/>
    <w:rsid w:val="008B3E42"/>
    <w:rsid w:val="009B1BF2"/>
    <w:rsid w:val="009B74A2"/>
    <w:rsid w:val="00B84F79"/>
    <w:rsid w:val="00BB72FD"/>
    <w:rsid w:val="00C421CE"/>
    <w:rsid w:val="00C90E66"/>
    <w:rsid w:val="00DD5039"/>
    <w:rsid w:val="00DF5B84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2014-12-09T07:10:00Z</dcterms:created>
  <dcterms:modified xsi:type="dcterms:W3CDTF">2014-12-09T09:02:00Z</dcterms:modified>
</cp:coreProperties>
</file>