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A" w:rsidRDefault="004617BA">
      <w:pPr>
        <w:rPr>
          <w:b/>
          <w:sz w:val="40"/>
          <w:szCs w:val="40"/>
        </w:rPr>
      </w:pPr>
    </w:p>
    <w:p w:rsidR="00A2487E" w:rsidRPr="00522089" w:rsidRDefault="00A2487E" w:rsidP="00A2487E">
      <w:pPr>
        <w:jc w:val="center"/>
        <w:rPr>
          <w:b/>
          <w:sz w:val="40"/>
          <w:szCs w:val="40"/>
        </w:rPr>
      </w:pPr>
    </w:p>
    <w:p w:rsidR="00A2487E" w:rsidRDefault="00A2487E" w:rsidP="00A2487E">
      <w:pPr>
        <w:jc w:val="center"/>
        <w:rPr>
          <w:szCs w:val="28"/>
        </w:rPr>
      </w:pPr>
    </w:p>
    <w:p w:rsidR="00A2487E" w:rsidRDefault="00A2487E" w:rsidP="00A2487E">
      <w:pPr>
        <w:jc w:val="center"/>
        <w:rPr>
          <w:szCs w:val="28"/>
        </w:rPr>
      </w:pPr>
    </w:p>
    <w:p w:rsidR="00A2487E" w:rsidRDefault="00A2487E" w:rsidP="00A2487E">
      <w:pPr>
        <w:jc w:val="center"/>
        <w:rPr>
          <w:b/>
          <w:sz w:val="36"/>
          <w:szCs w:val="36"/>
        </w:rPr>
      </w:pPr>
    </w:p>
    <w:p w:rsidR="00A2487E" w:rsidRDefault="00A2487E" w:rsidP="00A2487E">
      <w:pPr>
        <w:jc w:val="center"/>
        <w:rPr>
          <w:b/>
          <w:sz w:val="36"/>
          <w:szCs w:val="36"/>
        </w:rPr>
      </w:pPr>
    </w:p>
    <w:p w:rsidR="00A2487E" w:rsidRDefault="00A2487E" w:rsidP="00A2487E">
      <w:pPr>
        <w:jc w:val="center"/>
        <w:rPr>
          <w:b/>
          <w:sz w:val="36"/>
          <w:szCs w:val="36"/>
        </w:rPr>
      </w:pPr>
    </w:p>
    <w:p w:rsidR="00A2487E" w:rsidRDefault="00A2487E" w:rsidP="006B36C0">
      <w:pPr>
        <w:rPr>
          <w:szCs w:val="28"/>
        </w:rPr>
      </w:pPr>
    </w:p>
    <w:p w:rsidR="00A2487E" w:rsidRDefault="00A2487E" w:rsidP="00A2487E">
      <w:pPr>
        <w:jc w:val="center"/>
        <w:rPr>
          <w:szCs w:val="28"/>
        </w:rPr>
      </w:pPr>
    </w:p>
    <w:p w:rsidR="00A2487E" w:rsidRDefault="00A2487E" w:rsidP="00A2487E">
      <w:pPr>
        <w:jc w:val="center"/>
        <w:rPr>
          <w:b/>
          <w:sz w:val="32"/>
          <w:szCs w:val="32"/>
        </w:rPr>
      </w:pPr>
    </w:p>
    <w:p w:rsidR="00A2487E" w:rsidRDefault="00A2487E" w:rsidP="00A2487E">
      <w:pPr>
        <w:jc w:val="center"/>
        <w:rPr>
          <w:b/>
          <w:sz w:val="32"/>
          <w:szCs w:val="32"/>
        </w:rPr>
      </w:pPr>
    </w:p>
    <w:p w:rsidR="00A2487E" w:rsidRDefault="00A2487E" w:rsidP="00A2487E">
      <w:pPr>
        <w:jc w:val="center"/>
        <w:rPr>
          <w:b/>
          <w:sz w:val="32"/>
          <w:szCs w:val="32"/>
        </w:rPr>
      </w:pPr>
    </w:p>
    <w:p w:rsidR="00A2487E" w:rsidRDefault="00A2487E" w:rsidP="00A2487E">
      <w:pPr>
        <w:jc w:val="center"/>
        <w:rPr>
          <w:b/>
          <w:sz w:val="32"/>
          <w:szCs w:val="32"/>
        </w:rPr>
      </w:pPr>
    </w:p>
    <w:p w:rsidR="00A2487E" w:rsidRPr="008F165E" w:rsidRDefault="00A2487E" w:rsidP="008F165E">
      <w:pPr>
        <w:rPr>
          <w:b/>
          <w:sz w:val="32"/>
          <w:szCs w:val="32"/>
        </w:rPr>
      </w:pPr>
    </w:p>
    <w:p w:rsidR="00A2487E" w:rsidRPr="001A1F3C" w:rsidRDefault="00A2487E" w:rsidP="00A2487E">
      <w:pPr>
        <w:jc w:val="center"/>
        <w:rPr>
          <w:sz w:val="28"/>
          <w:szCs w:val="28"/>
        </w:rPr>
      </w:pPr>
    </w:p>
    <w:p w:rsidR="00A2487E" w:rsidRPr="001A1F3C" w:rsidRDefault="00A2487E" w:rsidP="00A2487E">
      <w:pPr>
        <w:jc w:val="center"/>
        <w:rPr>
          <w:szCs w:val="28"/>
        </w:rPr>
      </w:pPr>
    </w:p>
    <w:p w:rsidR="00A2487E" w:rsidRPr="001A1F3C" w:rsidRDefault="00A2487E" w:rsidP="00A2487E">
      <w:pPr>
        <w:jc w:val="center"/>
        <w:rPr>
          <w:b/>
          <w:sz w:val="32"/>
          <w:szCs w:val="32"/>
        </w:rPr>
      </w:pPr>
    </w:p>
    <w:p w:rsidR="00A2487E" w:rsidRPr="001A1F3C" w:rsidRDefault="00A2487E" w:rsidP="00A2487E">
      <w:pPr>
        <w:jc w:val="center"/>
        <w:rPr>
          <w:b/>
          <w:sz w:val="32"/>
          <w:szCs w:val="32"/>
        </w:rPr>
      </w:pPr>
    </w:p>
    <w:p w:rsidR="00A2487E" w:rsidRDefault="00A2487E" w:rsidP="00A2487E">
      <w:pPr>
        <w:jc w:val="center"/>
        <w:rPr>
          <w:b/>
          <w:sz w:val="32"/>
          <w:szCs w:val="32"/>
        </w:rPr>
      </w:pPr>
      <w:r w:rsidRPr="00C5438C">
        <w:rPr>
          <w:b/>
          <w:sz w:val="32"/>
          <w:szCs w:val="32"/>
        </w:rPr>
        <w:t>Сценари</w:t>
      </w:r>
      <w:r>
        <w:rPr>
          <w:b/>
          <w:sz w:val="32"/>
          <w:szCs w:val="32"/>
        </w:rPr>
        <w:t>й урока</w:t>
      </w:r>
      <w:r w:rsidRPr="00C5438C">
        <w:rPr>
          <w:b/>
          <w:sz w:val="32"/>
          <w:szCs w:val="32"/>
        </w:rPr>
        <w:t xml:space="preserve"> </w:t>
      </w:r>
      <w:r w:rsidR="00A30CF2">
        <w:rPr>
          <w:b/>
          <w:sz w:val="32"/>
          <w:szCs w:val="32"/>
        </w:rPr>
        <w:t>литературы</w:t>
      </w:r>
      <w:r>
        <w:rPr>
          <w:b/>
          <w:sz w:val="32"/>
          <w:szCs w:val="32"/>
        </w:rPr>
        <w:t xml:space="preserve"> в 6 классе</w:t>
      </w:r>
    </w:p>
    <w:p w:rsidR="00A2487E" w:rsidRPr="00C5438C" w:rsidRDefault="00A2487E" w:rsidP="00A24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«Н.А. Заболоцкий «Журавли». Особенности лирического произведения»</w:t>
      </w:r>
    </w:p>
    <w:p w:rsidR="00A2487E" w:rsidRDefault="00A2487E" w:rsidP="00A2487E">
      <w:pPr>
        <w:jc w:val="center"/>
        <w:rPr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Pr="00C5438C" w:rsidRDefault="00A2487E" w:rsidP="00A2487E">
      <w:pPr>
        <w:jc w:val="right"/>
        <w:rPr>
          <w:b/>
          <w:sz w:val="28"/>
          <w:szCs w:val="28"/>
        </w:rPr>
      </w:pPr>
      <w:r w:rsidRPr="00C5438C">
        <w:rPr>
          <w:b/>
          <w:sz w:val="28"/>
          <w:szCs w:val="28"/>
        </w:rPr>
        <w:t xml:space="preserve">Автор: </w:t>
      </w:r>
      <w:proofErr w:type="spellStart"/>
      <w:r w:rsidRPr="00C5438C">
        <w:rPr>
          <w:b/>
          <w:sz w:val="28"/>
          <w:szCs w:val="28"/>
        </w:rPr>
        <w:t>Гичкина</w:t>
      </w:r>
      <w:proofErr w:type="spellEnd"/>
      <w:r w:rsidRPr="00C5438C">
        <w:rPr>
          <w:b/>
          <w:sz w:val="28"/>
          <w:szCs w:val="28"/>
        </w:rPr>
        <w:t xml:space="preserve"> Тамара Петровна,</w:t>
      </w:r>
    </w:p>
    <w:p w:rsidR="00A2487E" w:rsidRPr="00C5438C" w:rsidRDefault="00A2487E" w:rsidP="008F165E">
      <w:pPr>
        <w:jc w:val="right"/>
        <w:rPr>
          <w:b/>
          <w:sz w:val="28"/>
          <w:szCs w:val="28"/>
        </w:rPr>
      </w:pPr>
      <w:proofErr w:type="gramStart"/>
      <w:r w:rsidRPr="00C5438C">
        <w:rPr>
          <w:b/>
          <w:sz w:val="28"/>
          <w:szCs w:val="28"/>
        </w:rPr>
        <w:t>учит</w:t>
      </w:r>
      <w:r w:rsidR="008F165E">
        <w:rPr>
          <w:b/>
          <w:sz w:val="28"/>
          <w:szCs w:val="28"/>
        </w:rPr>
        <w:t>ель</w:t>
      </w:r>
      <w:proofErr w:type="gramEnd"/>
      <w:r w:rsidR="008F165E">
        <w:rPr>
          <w:b/>
          <w:sz w:val="28"/>
          <w:szCs w:val="28"/>
        </w:rPr>
        <w:t xml:space="preserve"> русского языка и литературы,</w:t>
      </w:r>
    </w:p>
    <w:p w:rsidR="00A2487E" w:rsidRDefault="008F165E" w:rsidP="00A248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КГКС(К)ОУ «Алтайская краевая специальная (коррекционная)общеобразовательная школа </w:t>
      </w:r>
      <w:r w:rsidR="00132AD4">
        <w:rPr>
          <w:b/>
          <w:sz w:val="28"/>
          <w:szCs w:val="28"/>
        </w:rPr>
        <w:t>1-П вида</w:t>
      </w:r>
      <w:proofErr w:type="gramStart"/>
      <w:r w:rsidR="00132AD4">
        <w:rPr>
          <w:b/>
          <w:sz w:val="28"/>
          <w:szCs w:val="28"/>
        </w:rPr>
        <w:t>),Алтайский</w:t>
      </w:r>
      <w:proofErr w:type="gramEnd"/>
      <w:r w:rsidR="00132AD4">
        <w:rPr>
          <w:b/>
          <w:sz w:val="28"/>
          <w:szCs w:val="28"/>
        </w:rPr>
        <w:t xml:space="preserve"> </w:t>
      </w:r>
      <w:proofErr w:type="spellStart"/>
      <w:r w:rsidR="00132AD4">
        <w:rPr>
          <w:b/>
          <w:sz w:val="28"/>
          <w:szCs w:val="28"/>
        </w:rPr>
        <w:t>край,г</w:t>
      </w:r>
      <w:proofErr w:type="spellEnd"/>
      <w:r w:rsidR="00132AD4">
        <w:rPr>
          <w:b/>
          <w:sz w:val="28"/>
          <w:szCs w:val="28"/>
        </w:rPr>
        <w:t>. Барнаул, Россия.</w:t>
      </w:r>
    </w:p>
    <w:p w:rsidR="00A2487E" w:rsidRDefault="00A2487E" w:rsidP="00A2487E">
      <w:pPr>
        <w:jc w:val="right"/>
        <w:rPr>
          <w:b/>
          <w:sz w:val="28"/>
          <w:szCs w:val="28"/>
        </w:rPr>
      </w:pPr>
    </w:p>
    <w:p w:rsidR="00A2487E" w:rsidRDefault="00A2487E" w:rsidP="00A2487E">
      <w:pPr>
        <w:jc w:val="right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jc w:val="center"/>
        <w:rPr>
          <w:b/>
          <w:sz w:val="28"/>
          <w:szCs w:val="28"/>
        </w:rPr>
      </w:pPr>
    </w:p>
    <w:p w:rsidR="00A2487E" w:rsidRDefault="00A2487E" w:rsidP="00A2487E">
      <w:pPr>
        <w:rPr>
          <w:b/>
          <w:sz w:val="28"/>
          <w:szCs w:val="28"/>
        </w:rPr>
      </w:pPr>
    </w:p>
    <w:p w:rsidR="006B36C0" w:rsidRDefault="006B36C0" w:rsidP="007C4F1F">
      <w:pPr>
        <w:ind w:left="-426"/>
        <w:jc w:val="center"/>
        <w:rPr>
          <w:b/>
        </w:rPr>
      </w:pPr>
    </w:p>
    <w:p w:rsidR="006B36C0" w:rsidRDefault="006B36C0" w:rsidP="007C4F1F">
      <w:pPr>
        <w:ind w:left="-426"/>
        <w:jc w:val="center"/>
        <w:rPr>
          <w:b/>
        </w:rPr>
      </w:pPr>
    </w:p>
    <w:p w:rsidR="006B36C0" w:rsidRDefault="006B36C0" w:rsidP="006B36C0">
      <w:pPr>
        <w:rPr>
          <w:b/>
        </w:rPr>
      </w:pPr>
    </w:p>
    <w:p w:rsidR="006B36C0" w:rsidRDefault="006B36C0" w:rsidP="006B36C0">
      <w:pPr>
        <w:rPr>
          <w:b/>
        </w:rPr>
      </w:pPr>
    </w:p>
    <w:p w:rsidR="00A2487E" w:rsidRPr="00A2487E" w:rsidRDefault="00A2487E" w:rsidP="006B36C0">
      <w:r w:rsidRPr="00A2487E">
        <w:rPr>
          <w:b/>
        </w:rPr>
        <w:lastRenderedPageBreak/>
        <w:t>Аннотация</w:t>
      </w:r>
    </w:p>
    <w:p w:rsidR="00A2487E" w:rsidRPr="00A2487E" w:rsidRDefault="00A2487E" w:rsidP="006B36C0">
      <w:pPr>
        <w:ind w:firstLine="851"/>
      </w:pPr>
      <w:bookmarkStart w:id="0" w:name="_GoBack"/>
      <w:r w:rsidRPr="00A2487E">
        <w:t>В своей работе руководствуюсь филологическим принципом сближения преподавания языка и литературы. В связи с этим ведущую роль на уроках играет такой прием, как наблюдение над языком, позволяющий выявить своеобразие поэтики изучаемого произведения.</w:t>
      </w:r>
    </w:p>
    <w:p w:rsidR="00A2487E" w:rsidRPr="00A2487E" w:rsidRDefault="00A2487E" w:rsidP="006B36C0">
      <w:pPr>
        <w:ind w:left="-426" w:firstLine="1277"/>
      </w:pPr>
      <w:r w:rsidRPr="00A2487E">
        <w:t xml:space="preserve"> Этим обусловлен ход урока: от вопросов, выявляющих первоначальное восприятие учениками произведения, к постижению его идейного смысла через исследование художественной формы.</w:t>
      </w:r>
    </w:p>
    <w:bookmarkEnd w:id="0"/>
    <w:p w:rsidR="00A2487E" w:rsidRPr="00A2487E" w:rsidRDefault="00A2487E" w:rsidP="00A2487E">
      <w:pPr>
        <w:shd w:val="clear" w:color="auto" w:fill="FFFFFF"/>
        <w:ind w:left="-426" w:right="80"/>
        <w:rPr>
          <w:b/>
          <w:bCs/>
          <w:color w:val="000000"/>
          <w:spacing w:val="1"/>
        </w:rPr>
      </w:pPr>
    </w:p>
    <w:p w:rsidR="00A2487E" w:rsidRPr="00A2487E" w:rsidRDefault="00A2487E" w:rsidP="00F40CE4">
      <w:pPr>
        <w:shd w:val="clear" w:color="auto" w:fill="FFFFFF"/>
        <w:ind w:left="-426" w:right="80" w:firstLine="710"/>
        <w:rPr>
          <w:b/>
          <w:bCs/>
          <w:color w:val="000000"/>
          <w:spacing w:val="1"/>
        </w:rPr>
      </w:pPr>
      <w:r w:rsidRPr="00A2487E">
        <w:rPr>
          <w:b/>
          <w:bCs/>
          <w:color w:val="000000"/>
          <w:spacing w:val="1"/>
        </w:rPr>
        <w:t xml:space="preserve">Цель: </w:t>
      </w:r>
    </w:p>
    <w:p w:rsidR="00A2487E" w:rsidRPr="00A2487E" w:rsidRDefault="00A2487E" w:rsidP="00F40CE4">
      <w:pPr>
        <w:pStyle w:val="a8"/>
        <w:numPr>
          <w:ilvl w:val="0"/>
          <w:numId w:val="74"/>
        </w:numPr>
        <w:shd w:val="clear" w:color="auto" w:fill="FFFFFF"/>
        <w:ind w:left="-426" w:right="80" w:firstLine="710"/>
        <w:rPr>
          <w:b/>
          <w:bCs/>
        </w:rPr>
      </w:pPr>
      <w:proofErr w:type="gramStart"/>
      <w:r w:rsidRPr="00A2487E">
        <w:rPr>
          <w:color w:val="000000"/>
          <w:spacing w:val="1"/>
        </w:rPr>
        <w:t>знакомство</w:t>
      </w:r>
      <w:proofErr w:type="gramEnd"/>
      <w:r w:rsidRPr="00A2487E">
        <w:rPr>
          <w:color w:val="000000"/>
          <w:spacing w:val="1"/>
        </w:rPr>
        <w:t xml:space="preserve"> с </w:t>
      </w:r>
      <w:r w:rsidR="00493DF0">
        <w:rPr>
          <w:color w:val="000000"/>
          <w:spacing w:val="1"/>
        </w:rPr>
        <w:t>жанровыми особенностями</w:t>
      </w:r>
      <w:r w:rsidR="00A30CF2">
        <w:rPr>
          <w:color w:val="000000"/>
          <w:spacing w:val="1"/>
        </w:rPr>
        <w:t xml:space="preserve"> лирического произведения,</w:t>
      </w:r>
    </w:p>
    <w:p w:rsidR="00A2487E" w:rsidRPr="006B36C0" w:rsidRDefault="00A2487E" w:rsidP="00F40CE4">
      <w:pPr>
        <w:pStyle w:val="a8"/>
        <w:numPr>
          <w:ilvl w:val="0"/>
          <w:numId w:val="74"/>
        </w:numPr>
        <w:shd w:val="clear" w:color="auto" w:fill="FFFFFF"/>
        <w:ind w:left="-426" w:right="80" w:firstLine="710"/>
        <w:rPr>
          <w:b/>
          <w:bCs/>
        </w:rPr>
      </w:pPr>
      <w:proofErr w:type="gramStart"/>
      <w:r w:rsidRPr="00A2487E">
        <w:rPr>
          <w:color w:val="000000"/>
          <w:spacing w:val="-2"/>
        </w:rPr>
        <w:t>эмоциональное</w:t>
      </w:r>
      <w:proofErr w:type="gramEnd"/>
      <w:r w:rsidRPr="00A2487E">
        <w:rPr>
          <w:color w:val="000000"/>
          <w:spacing w:val="-2"/>
        </w:rPr>
        <w:t xml:space="preserve"> воздействие стихотворения Н. Заболоцкого как одного из лучших образцов русского лирического творчества</w:t>
      </w:r>
    </w:p>
    <w:p w:rsidR="006B36C0" w:rsidRPr="00A2487E" w:rsidRDefault="006B36C0" w:rsidP="00F40CE4">
      <w:pPr>
        <w:pStyle w:val="a8"/>
        <w:numPr>
          <w:ilvl w:val="0"/>
          <w:numId w:val="74"/>
        </w:numPr>
        <w:shd w:val="clear" w:color="auto" w:fill="FFFFFF"/>
        <w:ind w:left="-426" w:right="80" w:firstLine="710"/>
        <w:rPr>
          <w:b/>
          <w:bCs/>
        </w:rPr>
      </w:pPr>
      <w:proofErr w:type="gramStart"/>
      <w:r>
        <w:rPr>
          <w:color w:val="000000"/>
          <w:spacing w:val="-2"/>
        </w:rPr>
        <w:t>целенаправленная</w:t>
      </w:r>
      <w:proofErr w:type="gramEnd"/>
      <w:r>
        <w:rPr>
          <w:color w:val="000000"/>
          <w:spacing w:val="-2"/>
        </w:rPr>
        <w:t xml:space="preserve"> работа над произносительными навыками</w:t>
      </w:r>
    </w:p>
    <w:p w:rsidR="00A2487E" w:rsidRPr="00A2487E" w:rsidRDefault="00A2487E" w:rsidP="00F40CE4">
      <w:pPr>
        <w:shd w:val="clear" w:color="auto" w:fill="FFFFFF"/>
        <w:ind w:left="-426" w:right="80" w:firstLine="710"/>
      </w:pPr>
      <w:r w:rsidRPr="00A2487E">
        <w:rPr>
          <w:b/>
          <w:bCs/>
          <w:color w:val="000000"/>
          <w:spacing w:val="4"/>
        </w:rPr>
        <w:t xml:space="preserve">Оборудование урока: </w:t>
      </w:r>
      <w:r w:rsidRPr="00A2487E">
        <w:rPr>
          <w:color w:val="000000"/>
        </w:rPr>
        <w:t>иллюстрации учащихся к стихотворению, музыкальное сопровождение.</w:t>
      </w:r>
    </w:p>
    <w:p w:rsidR="00A2487E" w:rsidRPr="00A2487E" w:rsidRDefault="00A2487E" w:rsidP="00F40CE4">
      <w:pPr>
        <w:shd w:val="clear" w:color="auto" w:fill="FFFFFF"/>
        <w:ind w:left="-426" w:right="80" w:firstLine="710"/>
        <w:rPr>
          <w:color w:val="000000"/>
          <w:spacing w:val="3"/>
        </w:rPr>
      </w:pPr>
      <w:r w:rsidRPr="00A2487E">
        <w:rPr>
          <w:b/>
          <w:bCs/>
          <w:color w:val="000000"/>
          <w:spacing w:val="4"/>
        </w:rPr>
        <w:t xml:space="preserve">Методические приемы: </w:t>
      </w:r>
      <w:r w:rsidRPr="00A2487E">
        <w:rPr>
          <w:color w:val="000000"/>
          <w:spacing w:val="4"/>
        </w:rPr>
        <w:t>выразительное чтение, беседа, наблюдения над художественной формой стихотворения</w:t>
      </w:r>
      <w:r w:rsidRPr="00A2487E">
        <w:rPr>
          <w:color w:val="000000"/>
          <w:spacing w:val="3"/>
        </w:rPr>
        <w:t>.</w:t>
      </w:r>
    </w:p>
    <w:p w:rsidR="00A2487E" w:rsidRPr="00A2487E" w:rsidRDefault="00A2487E" w:rsidP="00F40CE4">
      <w:pPr>
        <w:shd w:val="clear" w:color="auto" w:fill="FFFFFF"/>
        <w:ind w:left="-426" w:right="80" w:firstLine="710"/>
        <w:rPr>
          <w:b/>
        </w:rPr>
      </w:pPr>
      <w:r w:rsidRPr="00A2487E">
        <w:rPr>
          <w:b/>
        </w:rPr>
        <w:t>Ход урока:</w:t>
      </w:r>
    </w:p>
    <w:p w:rsidR="00A2487E" w:rsidRPr="00A2487E" w:rsidRDefault="00A2487E" w:rsidP="00F40CE4">
      <w:pPr>
        <w:shd w:val="clear" w:color="auto" w:fill="FFFFFF"/>
        <w:ind w:left="-426" w:right="80" w:firstLine="710"/>
      </w:pPr>
      <w:r w:rsidRPr="00A2487E">
        <w:rPr>
          <w:b/>
          <w:color w:val="000000"/>
          <w:spacing w:val="3"/>
        </w:rPr>
        <w:t xml:space="preserve">1) </w:t>
      </w:r>
      <w:r w:rsidRPr="00A2487E">
        <w:t>Психологический настрой к деятельности. Звучит музыкальный фрагмент, например Д. Ласт «Одинокий пастух».</w:t>
      </w:r>
    </w:p>
    <w:p w:rsidR="00A2487E" w:rsidRPr="00A2487E" w:rsidRDefault="00A2487E" w:rsidP="00F40CE4">
      <w:pPr>
        <w:shd w:val="clear" w:color="auto" w:fill="FFFFFF"/>
        <w:ind w:left="-426" w:right="80" w:firstLine="710"/>
      </w:pPr>
      <w:r w:rsidRPr="00A2487E">
        <w:rPr>
          <w:b/>
          <w:color w:val="000000"/>
          <w:spacing w:val="3"/>
        </w:rPr>
        <w:t xml:space="preserve">2) </w:t>
      </w:r>
      <w:r w:rsidRPr="00A2487E">
        <w:t xml:space="preserve">Чтение стихотворения </w:t>
      </w:r>
      <w:proofErr w:type="spellStart"/>
      <w:r w:rsidRPr="00A2487E">
        <w:t>Н.Заболоцкого</w:t>
      </w:r>
      <w:proofErr w:type="spellEnd"/>
      <w:r w:rsidRPr="00A2487E">
        <w:t xml:space="preserve"> «Журавли» подготовленным учащимся.</w:t>
      </w:r>
    </w:p>
    <w:p w:rsidR="00A2487E" w:rsidRPr="00A2487E" w:rsidRDefault="00A2487E" w:rsidP="00F40CE4">
      <w:pPr>
        <w:shd w:val="clear" w:color="auto" w:fill="FFFFFF"/>
        <w:ind w:left="-426" w:right="80" w:firstLine="710"/>
        <w:rPr>
          <w:b/>
          <w:color w:val="000000"/>
          <w:spacing w:val="3"/>
        </w:rPr>
      </w:pPr>
      <w:proofErr w:type="gramStart"/>
      <w:r w:rsidRPr="00A2487E">
        <w:rPr>
          <w:b/>
          <w:color w:val="000000"/>
          <w:spacing w:val="3"/>
        </w:rPr>
        <w:t>3)</w:t>
      </w:r>
      <w:r w:rsidRPr="00A2487E">
        <w:t>Беседа</w:t>
      </w:r>
      <w:proofErr w:type="gramEnd"/>
      <w:r w:rsidRPr="00A2487E">
        <w:t>, наблюдения над текстом:</w:t>
      </w:r>
    </w:p>
    <w:p w:rsidR="00A2487E" w:rsidRPr="00A2487E" w:rsidRDefault="00A2487E" w:rsidP="00F40CE4">
      <w:pPr>
        <w:ind w:left="-426" w:firstLine="710"/>
      </w:pPr>
      <w:r w:rsidRPr="00A2487E">
        <w:t>-Какие картины и образы представляются вашему воображению, когда вы слушаете это стихотворение?</w:t>
      </w:r>
    </w:p>
    <w:p w:rsidR="00A2487E" w:rsidRPr="00A2487E" w:rsidRDefault="00A2487E" w:rsidP="00F40CE4">
      <w:pPr>
        <w:shd w:val="clear" w:color="auto" w:fill="FFFFFF"/>
        <w:ind w:left="-426" w:right="80" w:firstLine="710"/>
      </w:pPr>
      <w:r w:rsidRPr="00A2487E">
        <w:t>- К какому роду литературы принадлежит это стихотворение?</w:t>
      </w:r>
    </w:p>
    <w:p w:rsidR="00A2487E" w:rsidRPr="00A2487E" w:rsidRDefault="00A2487E" w:rsidP="00A2487E">
      <w:pPr>
        <w:shd w:val="clear" w:color="auto" w:fill="FFFFFF"/>
        <w:ind w:left="-426" w:right="80" w:firstLine="710"/>
      </w:pPr>
    </w:p>
    <w:p w:rsidR="00A2487E" w:rsidRPr="00A2487E" w:rsidRDefault="00A2487E" w:rsidP="00A2487E">
      <w:pPr>
        <w:ind w:left="-426" w:firstLine="710"/>
      </w:pPr>
      <w:r w:rsidRPr="00A2487E">
        <w:t>Вы знаете, что в лирике нет всестороннего характера изображения героев и захватывающего сюжета. Даже если есть герои и</w:t>
      </w:r>
      <w:r w:rsidR="00132AD4">
        <w:t xml:space="preserve"> сюжет, это не главное. Что же</w:t>
      </w:r>
      <w:r w:rsidRPr="00A2487E">
        <w:t xml:space="preserve"> главное? И какова цель нашего урока?</w:t>
      </w:r>
    </w:p>
    <w:p w:rsidR="00A2487E" w:rsidRPr="00BC5A08" w:rsidRDefault="00A2487E" w:rsidP="00BC5A08">
      <w:pPr>
        <w:ind w:left="-426" w:firstLine="852"/>
      </w:pPr>
      <w:r w:rsidRPr="00BC5A08">
        <w:t>Дети говорят, что главное в лирическом произведении – выражение чувств и мыслей автора.</w:t>
      </w:r>
    </w:p>
    <w:p w:rsidR="00A2487E" w:rsidRPr="00BC5A08" w:rsidRDefault="00A2487E" w:rsidP="00BC5A08">
      <w:pPr>
        <w:ind w:left="-426" w:firstLine="852"/>
        <w:rPr>
          <w:spacing w:val="20"/>
        </w:rPr>
      </w:pPr>
      <w:r w:rsidRPr="00BC5A08">
        <w:t>Понять их – вот цель урока.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Что помогает нам понять мысли и чувства автора? Каков путь к постижению авторского замысла?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Говорим с учащимся о том, что этот путь лежит через понимание поэтического слова, через умение видеть в стихотворении средства художественной изобразительности, которые использует поэт.</w:t>
      </w:r>
    </w:p>
    <w:p w:rsidR="00A2487E" w:rsidRPr="00BC5A08" w:rsidRDefault="00A2487E" w:rsidP="00BC5A08">
      <w:pPr>
        <w:ind w:left="-426" w:firstLine="852"/>
      </w:pPr>
      <w:r w:rsidRPr="00BC5A08">
        <w:t>Это означает приобщиться к тайнам поэтического творчества.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  <w:spacing w:val="20"/>
        </w:rPr>
      </w:pPr>
      <w:r w:rsidRPr="00BC5A08">
        <w:t xml:space="preserve"> </w:t>
      </w:r>
      <w:r w:rsidRPr="00BC5A08">
        <w:rPr>
          <w:b/>
        </w:rPr>
        <w:t>Стоит ли этим заниматься на уроке?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ind w:left="-426" w:firstLine="852"/>
      </w:pPr>
      <w:r w:rsidRPr="00BC5A08">
        <w:t>Может быть, следует просто получать радость от хороших стихов, не ломать голову над идеей, авторским замыслом?</w:t>
      </w:r>
    </w:p>
    <w:p w:rsidR="00A2487E" w:rsidRPr="00BC5A08" w:rsidRDefault="00A2487E" w:rsidP="00BC5A08">
      <w:pPr>
        <w:ind w:left="-426" w:firstLine="852"/>
        <w:rPr>
          <w:spacing w:val="20"/>
        </w:rPr>
      </w:pPr>
      <w:r w:rsidRPr="00BC5A08">
        <w:t>Ученики говорят, что можно упустить нечто важное, что хотел сказать автор, можно вообще неправильно понять произведение.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ind w:left="-426" w:firstLine="852"/>
        <w:rPr>
          <w:b/>
        </w:rPr>
      </w:pPr>
      <w:r w:rsidRPr="00BC5A08">
        <w:rPr>
          <w:b/>
        </w:rPr>
        <w:t>Учитель:</w:t>
      </w: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  <w:spacing w:val="20"/>
        </w:rPr>
      </w:pPr>
      <w:r w:rsidRPr="00BC5A08">
        <w:lastRenderedPageBreak/>
        <w:t xml:space="preserve"> </w:t>
      </w:r>
      <w:r w:rsidRPr="00BC5A08">
        <w:rPr>
          <w:b/>
        </w:rPr>
        <w:t>Понять произведение можно только от слова к смыслу. Существует ли связь между интонацией и смыслом стихотворения?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ind w:left="-426" w:firstLine="852"/>
      </w:pPr>
      <w:r w:rsidRPr="00BC5A08">
        <w:t>Понаблюдаем над интонацией первых двух строф стихотворения.</w:t>
      </w:r>
    </w:p>
    <w:p w:rsidR="00A2487E" w:rsidRPr="00BC5A08" w:rsidRDefault="00A2487E" w:rsidP="00BC5A08">
      <w:pPr>
        <w:ind w:left="-426" w:firstLine="852"/>
      </w:pPr>
      <w:r w:rsidRPr="00BC5A08">
        <w:t>Учащиеся отмечают плавную интонацию начала стихотворения, создающую впечатление величавого спокойствия.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Что передаёт поэт такой интонацией?</w:t>
      </w:r>
    </w:p>
    <w:p w:rsidR="00A2487E" w:rsidRPr="00BC5A08" w:rsidRDefault="00A2487E" w:rsidP="00BC5A08">
      <w:pPr>
        <w:ind w:left="-426" w:firstLine="852"/>
        <w:rPr>
          <w:spacing w:val="20"/>
        </w:rPr>
      </w:pPr>
      <w:r w:rsidRPr="00BC5A08">
        <w:rPr>
          <w:b/>
        </w:rPr>
        <w:t>Как это связано с содержанием первых двух строф?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ind w:left="-426" w:firstLine="852"/>
      </w:pPr>
      <w:r w:rsidRPr="00BC5A08">
        <w:t>Дети говорят о том, что первые две строфы рисуют полёт журавлей, передают чувство свободы, величия и красоты.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Какие изобразительные средства, кроме интонации, помогают передать это чувство?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Дети отмечают эмоциональную окраску эпитетов, описывающих полёт журавлей: длинный треугольник, серебряные крылья, на фоне широкого неба; роль гиперболы «через весь широкий небосвод», создающей ощущение простора.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Обратим внимание учащихся на роль эпитета отеческой земли, передающего чувства любви к родной земле.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Почему поэт назвал журавлиную стаю «немногочисленным народом»?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Метафора содержит мысль о том, что всё живое – единое целое, и птицы, и люди, а эпитет «немногочисленный» говорит о хрупкости красоты.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Заметили ли вы изменение интонации? Когда это происходит и почему?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Учащиеся говорят, что в третьей строфе появляется интонация тревоги.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Какое изобразительное средство использует поэт, чтобы передать эту тревогу?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Дети понимают, что тревогу создаёт антитеза: «внизу … блеснуло озеро, прозрачное насквозь», - и «чёрное зияющее дуло поднялось».</w:t>
      </w:r>
    </w:p>
    <w:p w:rsidR="00A2487E" w:rsidRPr="00BC5A08" w:rsidRDefault="00A2487E" w:rsidP="00BC5A08">
      <w:pPr>
        <w:ind w:left="-426" w:firstLine="852"/>
        <w:rPr>
          <w:spacing w:val="20"/>
        </w:rPr>
      </w:pPr>
      <w:r w:rsidRPr="00BC5A08">
        <w:t>Объясняю, что эти слова не только называют предметы, их признаки и действия, они несут в себе более общее значение.</w:t>
      </w:r>
    </w:p>
    <w:p w:rsidR="00A2487E" w:rsidRPr="00BC5A08" w:rsidRDefault="00A2487E" w:rsidP="00BC5A08">
      <w:pPr>
        <w:ind w:left="-426" w:firstLine="852"/>
      </w:pPr>
      <w:r w:rsidRPr="00BC5A08">
        <w:t>Столкнулись свет и тьма, добро и зло, жизнь и смерть.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 меняется ритм в четвёртой строфе?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Обратим внимание детей на составленные на доске схемы стиха первой и четвёртой строфы.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В каком тексте больше безударных стоп?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lastRenderedPageBreak/>
        <w:t>Сравнивая звучание отрывков, чувствуем, что первая строфа звучит плавно, медленно, а четвёртая – жёстко, резко. А ведь поэту и надо показать, как изменился мир, в нём погибла красота. Так, изменение ритма помогает обратить внимание на то, как изменилось содержание текста.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Автор не называет орудие убийства (ружьё). Что же он нам описывает?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«Луч огня ударил в сердце птичье, быстрый пламень вспыхнул и погас…»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Учащиеся приходят к пониманию, что в четвёртой строфе описаны последствия выстрела. Мы встретились с метонимией – не выстрел, а «луч огня», «быстрый пламень» - и благодаря необычному названию предмета видим этот выстрел и чувствуем, что произошло что-то ужасное.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 называет поэт вожака в момент его гибели?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 xml:space="preserve">Учащиеся раскрывают смысл метафоры: погибла не просто птица, а частица </w:t>
      </w:r>
      <w:proofErr w:type="gramStart"/>
      <w:r w:rsidRPr="00BC5A08">
        <w:t>дивной  и</w:t>
      </w:r>
      <w:proofErr w:type="gramEnd"/>
      <w:r w:rsidRPr="00BC5A08">
        <w:t xml:space="preserve"> великой природы. И это не просто усиливает значение события, показывает, как велика утрата, как она горька.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Какие строки являются эмоциональной кульминацией произведения?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 xml:space="preserve"> Отмечаем роль сравнения: «два крыла, как два огромных моря». Оно не только служит изображению картины, а прямо называет чувство, возникающее при виде этой картины: горе. И другие слова эмоционально окрашены, передают чувства: рыданью, горестному.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  <w:spacing w:val="20"/>
        </w:rPr>
      </w:pPr>
      <w:r w:rsidRPr="00BC5A08">
        <w:rPr>
          <w:b/>
        </w:rPr>
        <w:t xml:space="preserve">Обратим внимание: звучание слова </w:t>
      </w:r>
      <w:r w:rsidR="00BC5A08">
        <w:rPr>
          <w:b/>
        </w:rPr>
        <w:t>ГОРЕ</w:t>
      </w:r>
      <w:r w:rsidRPr="00BC5A08">
        <w:rPr>
          <w:b/>
        </w:rPr>
        <w:t xml:space="preserve"> поддержано многими словами пятой строфы: </w:t>
      </w:r>
      <w:proofErr w:type="spellStart"/>
      <w:r w:rsidRPr="00BC5A08">
        <w:rPr>
          <w:b/>
        </w:rPr>
        <w:t>кРыла</w:t>
      </w:r>
      <w:proofErr w:type="spellEnd"/>
      <w:r w:rsidRPr="00BC5A08">
        <w:rPr>
          <w:b/>
        </w:rPr>
        <w:t xml:space="preserve">, </w:t>
      </w:r>
      <w:proofErr w:type="spellStart"/>
      <w:r w:rsidRPr="00BC5A08">
        <w:rPr>
          <w:b/>
        </w:rPr>
        <w:t>огРомных</w:t>
      </w:r>
      <w:proofErr w:type="spellEnd"/>
      <w:r w:rsidRPr="00BC5A08">
        <w:rPr>
          <w:b/>
        </w:rPr>
        <w:t xml:space="preserve">, Рыданью, </w:t>
      </w:r>
      <w:proofErr w:type="spellStart"/>
      <w:r w:rsidRPr="00BC5A08">
        <w:rPr>
          <w:b/>
        </w:rPr>
        <w:t>ГОРестному</w:t>
      </w:r>
      <w:proofErr w:type="spellEnd"/>
      <w:r w:rsidRPr="00BC5A08">
        <w:rPr>
          <w:b/>
        </w:rPr>
        <w:t xml:space="preserve">, </w:t>
      </w:r>
      <w:proofErr w:type="spellStart"/>
      <w:r w:rsidRPr="00BC5A08">
        <w:rPr>
          <w:b/>
        </w:rPr>
        <w:t>втоРя</w:t>
      </w:r>
      <w:proofErr w:type="spellEnd"/>
      <w:r w:rsidRPr="00BC5A08">
        <w:rPr>
          <w:b/>
        </w:rPr>
        <w:t xml:space="preserve">, </w:t>
      </w:r>
      <w:proofErr w:type="spellStart"/>
      <w:r w:rsidRPr="00BC5A08">
        <w:rPr>
          <w:b/>
        </w:rPr>
        <w:t>жуРавли</w:t>
      </w:r>
      <w:proofErr w:type="spellEnd"/>
      <w:r w:rsidRPr="00BC5A08">
        <w:rPr>
          <w:b/>
        </w:rPr>
        <w:t>, Рванулись.</w:t>
      </w:r>
    </w:p>
    <w:p w:rsidR="00A2487E" w:rsidRPr="00BC5A08" w:rsidRDefault="00A2487E" w:rsidP="00BC5A08">
      <w:pPr>
        <w:ind w:left="-426" w:firstLine="852"/>
        <w:rPr>
          <w:spacing w:val="20"/>
        </w:rPr>
      </w:pPr>
    </w:p>
    <w:p w:rsidR="00A2487E" w:rsidRPr="00BC5A08" w:rsidRDefault="00A2487E" w:rsidP="00BC5A08">
      <w:pPr>
        <w:ind w:left="-426" w:firstLine="852"/>
      </w:pPr>
      <w:r w:rsidRPr="00BC5A08">
        <w:t>Дети узнают средства словесной инструментовки: это аллегория.</w:t>
      </w:r>
    </w:p>
    <w:p w:rsidR="00A2487E" w:rsidRPr="00BC5A08" w:rsidRDefault="00A2487E" w:rsidP="00BC5A08">
      <w:pPr>
        <w:ind w:left="-426" w:firstLine="852"/>
      </w:pPr>
      <w:r w:rsidRPr="00BC5A08">
        <w:t>Строфа пронизана звуковыми повторами.</w:t>
      </w:r>
    </w:p>
    <w:p w:rsidR="00A2487E" w:rsidRPr="00BC5A08" w:rsidRDefault="00A2487E" w:rsidP="00BC5A08">
      <w:pPr>
        <w:ind w:left="-426" w:firstLine="852"/>
      </w:pPr>
      <w:r w:rsidRPr="00BC5A08">
        <w:t>Так рождается МУЗЫКА СТИХА, усиливающая впечатление от того, что сказано словами.</w:t>
      </w:r>
    </w:p>
    <w:p w:rsidR="00A2487E" w:rsidRPr="00BC5A08" w:rsidRDefault="00A2487E" w:rsidP="00BC5A08">
      <w:pPr>
        <w:ind w:left="-426" w:firstLine="852"/>
      </w:pPr>
      <w:r w:rsidRPr="00BC5A08">
        <w:t>Делаем вывод: в лирическом произведении для изображении картины и выражения чувства широко используются средства художественной изобразительности языка и средства словесной инструментовки.</w:t>
      </w:r>
    </w:p>
    <w:p w:rsidR="00A2487E" w:rsidRPr="00BC5A08" w:rsidRDefault="00A2487E" w:rsidP="00BC5A08">
      <w:pPr>
        <w:ind w:left="-426" w:firstLine="852"/>
      </w:pPr>
      <w:r w:rsidRPr="00BC5A08">
        <w:t>Говорю о том, что в стихах и самые обычные слова, употреблённые в прямом значении, значат не только то, что в обычной речи. Приходим к пониманию того, что ЖУРАВЛИ – это не просто птицы, это сама красота, само величие. Глагол ОБРУШИЛАСЬ не потерял своего прямого значения «упасть», но в нём возникло более широкое значение: это разрушение уничтожение, внезапная гибель чего-то очень значительного. Прилагательное ХОЛОДНУЮ (волну) сообщает о реальном предмете (ранняя весна, вода холодна) и приобретает эмоциональную окраску, говорит о холоде смерти. Так слова в стихотворении говорят о самых важных для человека темах: что такое жизнь и смерть, как устроен мир, есть ли на свете что-либо бессмертное?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Какой смысл приобрело бы стихотворение, если бы пятая строфа была заключительной?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 xml:space="preserve"> Дети понимают: стихотворение приобрело бы трагическое звучание (гибель вожака, торжество смерти).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 развивается мысль автора в шестой и седьмой строфах? Что нового добавляют эти строфы к пониманию стихотворения?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Смерть унесла «частичку дивного величья», но вечны «гордый дух, высокое стремленье, воля непреклонная к борьбе». Речь идёт не только о журавлях, а о смене поколений, о вечности красоты и величии духа. Жизнь сложнее смерти утверждает Н. Заболоцкий.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Перечитаем последнюю строфу. Какова интонация этих строк?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Дети говорят: Эти строки звучат медленно, при чтении мы чувствуем глубокую печаль.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Подумаем над значением слов. Что такое РУБАШКА ИЗ МЕТАЛЛА?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Учащиеся объясняют: как будто на вожака надели рубашку из металла, так сковала его смерть. Это метафора.</w:t>
      </w:r>
    </w:p>
    <w:p w:rsidR="00A2487E" w:rsidRPr="00BC5A08" w:rsidRDefault="00A2487E" w:rsidP="00BC5A08">
      <w:pPr>
        <w:ind w:left="-426" w:firstLine="852"/>
      </w:pPr>
      <w:r w:rsidRPr="00BC5A08">
        <w:t xml:space="preserve">Отметим, сто в первых строках возникает ряд слов с единой эмоциональной окраской </w:t>
      </w:r>
      <w:proofErr w:type="spellStart"/>
      <w:r w:rsidRPr="00BC5A08">
        <w:t>МеДЛеННо</w:t>
      </w:r>
      <w:proofErr w:type="spellEnd"/>
      <w:r w:rsidRPr="00BC5A08">
        <w:t xml:space="preserve"> – </w:t>
      </w:r>
      <w:proofErr w:type="spellStart"/>
      <w:r w:rsidRPr="00BC5A08">
        <w:t>МетаЛЛа</w:t>
      </w:r>
      <w:proofErr w:type="spellEnd"/>
      <w:r w:rsidRPr="00BC5A08">
        <w:t xml:space="preserve"> – На </w:t>
      </w:r>
      <w:proofErr w:type="spellStart"/>
      <w:r w:rsidRPr="00BC5A08">
        <w:t>ДНо</w:t>
      </w:r>
      <w:proofErr w:type="spellEnd"/>
      <w:r w:rsidRPr="00BC5A08">
        <w:t>. Звучание слов усиливает их смысл, передают печаль.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А какие слова являются ключевыми в последних строках?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ind w:left="-426" w:firstLine="852"/>
      </w:pPr>
      <w:r w:rsidRPr="00BC5A08">
        <w:t>Дети называют: заря, золотого. Отмечают иную эмоциональную окраску слов, и настроение от этого становится светлым.</w:t>
      </w:r>
    </w:p>
    <w:p w:rsidR="00A2487E" w:rsidRPr="00BC5A08" w:rsidRDefault="00A2487E" w:rsidP="00BC5A08">
      <w:pPr>
        <w:ind w:left="-426" w:firstLine="852"/>
      </w:pPr>
      <w:r w:rsidRPr="00BC5A08">
        <w:t xml:space="preserve">В этих строках тоже повторяются согласные звуки, но совсем другие: </w:t>
      </w:r>
      <w:proofErr w:type="spellStart"/>
      <w:r w:rsidRPr="00BC5A08">
        <w:t>ЗаРя</w:t>
      </w:r>
      <w:proofErr w:type="spellEnd"/>
      <w:r w:rsidRPr="00BC5A08">
        <w:t xml:space="preserve">, </w:t>
      </w:r>
      <w:proofErr w:type="spellStart"/>
      <w:r w:rsidRPr="00BC5A08">
        <w:t>обРаЗоваЛа</w:t>
      </w:r>
      <w:proofErr w:type="spellEnd"/>
      <w:r w:rsidR="00F40CE4">
        <w:t>,</w:t>
      </w:r>
      <w:r w:rsidRPr="00BC5A08">
        <w:t xml:space="preserve"> </w:t>
      </w:r>
      <w:proofErr w:type="spellStart"/>
      <w:r w:rsidRPr="00BC5A08">
        <w:t>ЗоЛого</w:t>
      </w:r>
      <w:proofErr w:type="spellEnd"/>
      <w:r w:rsidR="00F40CE4">
        <w:t>,</w:t>
      </w:r>
      <w:r w:rsidRPr="00BC5A08">
        <w:t xml:space="preserve"> </w:t>
      </w:r>
      <w:proofErr w:type="spellStart"/>
      <w:r w:rsidRPr="00BC5A08">
        <w:t>ЗаРева</w:t>
      </w:r>
      <w:proofErr w:type="spellEnd"/>
      <w:r w:rsidRPr="00BC5A08">
        <w:t>.</w:t>
      </w:r>
    </w:p>
    <w:p w:rsidR="00A2487E" w:rsidRPr="00BC5A08" w:rsidRDefault="00A2487E" w:rsidP="00BC5A08">
      <w:pPr>
        <w:ind w:left="-426" w:firstLine="852"/>
      </w:pPr>
    </w:p>
    <w:p w:rsidR="00A2487E" w:rsidRPr="00BC5A08" w:rsidRDefault="00A2487E" w:rsidP="00BC5A08">
      <w:pPr>
        <w:numPr>
          <w:ilvl w:val="0"/>
          <w:numId w:val="14"/>
        </w:numPr>
        <w:ind w:left="-426" w:firstLine="852"/>
        <w:rPr>
          <w:b/>
        </w:rPr>
      </w:pPr>
      <w:r w:rsidRPr="00BC5A08">
        <w:rPr>
          <w:b/>
        </w:rPr>
        <w:t>Как связан контраст звучания со смыслом первых и последних строк заключительной строфы?</w:t>
      </w:r>
    </w:p>
    <w:p w:rsidR="00A2487E" w:rsidRPr="00BC5A08" w:rsidRDefault="00A2487E" w:rsidP="00BC5A08">
      <w:pPr>
        <w:ind w:left="-426" w:firstLine="852"/>
      </w:pPr>
    </w:p>
    <w:p w:rsidR="00A2487E" w:rsidRPr="008D34F4" w:rsidRDefault="00A2487E" w:rsidP="00BC5A08">
      <w:pPr>
        <w:ind w:left="-426" w:firstLine="852"/>
        <w:rPr>
          <w:spacing w:val="20"/>
          <w:sz w:val="28"/>
          <w:szCs w:val="28"/>
        </w:rPr>
      </w:pPr>
      <w:r w:rsidRPr="00BC5A08">
        <w:t>Дети видят антитезу: первые две строки говорят о смерти, две вторые о бессмертии.</w:t>
      </w:r>
    </w:p>
    <w:p w:rsidR="00A2487E" w:rsidRPr="008D34F4" w:rsidRDefault="00A2487E" w:rsidP="00A2487E">
      <w:pPr>
        <w:ind w:firstLine="540"/>
        <w:rPr>
          <w:spacing w:val="20"/>
          <w:sz w:val="28"/>
          <w:szCs w:val="28"/>
        </w:rPr>
      </w:pPr>
    </w:p>
    <w:p w:rsidR="00A2487E" w:rsidRPr="00F40CE4" w:rsidRDefault="00A2487E" w:rsidP="00F40CE4">
      <w:pPr>
        <w:ind w:left="540"/>
        <w:rPr>
          <w:b/>
          <w:szCs w:val="36"/>
        </w:rPr>
      </w:pPr>
      <w:r w:rsidRPr="00F40CE4">
        <w:rPr>
          <w:b/>
          <w:szCs w:val="36"/>
        </w:rPr>
        <w:t>Итог урока:</w:t>
      </w:r>
    </w:p>
    <w:p w:rsidR="00A2487E" w:rsidRPr="00F40CE4" w:rsidRDefault="00A2487E" w:rsidP="00F40CE4">
      <w:pPr>
        <w:ind w:firstLine="540"/>
        <w:rPr>
          <w:b/>
          <w:szCs w:val="28"/>
        </w:rPr>
      </w:pPr>
    </w:p>
    <w:p w:rsidR="00A2487E" w:rsidRPr="00F40CE4" w:rsidRDefault="00A2487E" w:rsidP="00F40CE4">
      <w:pPr>
        <w:numPr>
          <w:ilvl w:val="1"/>
          <w:numId w:val="12"/>
        </w:numPr>
        <w:rPr>
          <w:b/>
          <w:szCs w:val="28"/>
        </w:rPr>
      </w:pPr>
      <w:r w:rsidRPr="00F40CE4">
        <w:rPr>
          <w:b/>
          <w:szCs w:val="28"/>
        </w:rPr>
        <w:t>Сделаем вывод. К какой же мысли приводит нас автор?</w:t>
      </w:r>
    </w:p>
    <w:p w:rsidR="00A2487E" w:rsidRPr="00F40CE4" w:rsidRDefault="00A2487E" w:rsidP="00F40CE4">
      <w:pPr>
        <w:ind w:firstLine="540"/>
        <w:rPr>
          <w:szCs w:val="28"/>
        </w:rPr>
      </w:pPr>
    </w:p>
    <w:p w:rsidR="00A2487E" w:rsidRPr="00F40CE4" w:rsidRDefault="00A2487E" w:rsidP="00F40CE4">
      <w:pPr>
        <w:ind w:firstLine="540"/>
        <w:rPr>
          <w:szCs w:val="28"/>
        </w:rPr>
      </w:pPr>
      <w:r w:rsidRPr="00F40CE4">
        <w:rPr>
          <w:szCs w:val="28"/>
        </w:rPr>
        <w:t>Жизнь сильнее смерти. Есть вечные ценности, над которыми смерть бессильна.</w:t>
      </w:r>
      <w:r w:rsidR="00F40CE4">
        <w:rPr>
          <w:szCs w:val="28"/>
        </w:rPr>
        <w:t xml:space="preserve"> </w:t>
      </w:r>
      <w:r w:rsidRPr="00F40CE4">
        <w:rPr>
          <w:szCs w:val="28"/>
        </w:rPr>
        <w:t>Но к этому выводу мы приходим, пережив острую горечь утраты.</w:t>
      </w:r>
    </w:p>
    <w:p w:rsidR="00A2487E" w:rsidRPr="004617BA" w:rsidRDefault="00A2487E" w:rsidP="004617BA">
      <w:pPr>
        <w:rPr>
          <w:b/>
          <w:szCs w:val="28"/>
        </w:rPr>
      </w:pPr>
      <w:r w:rsidRPr="00F40CE4">
        <w:rPr>
          <w:b/>
          <w:szCs w:val="36"/>
        </w:rPr>
        <w:t>Домашнее задание</w:t>
      </w:r>
      <w:r w:rsidR="00F40CE4" w:rsidRPr="00F40CE4">
        <w:rPr>
          <w:b/>
          <w:szCs w:val="28"/>
        </w:rPr>
        <w:t>:</w:t>
      </w:r>
      <w:r w:rsidRPr="00F40CE4">
        <w:rPr>
          <w:szCs w:val="28"/>
        </w:rPr>
        <w:t>(по выбору):</w:t>
      </w:r>
    </w:p>
    <w:p w:rsidR="00F40CE4" w:rsidRDefault="00A2487E" w:rsidP="00F40CE4">
      <w:pPr>
        <w:numPr>
          <w:ilvl w:val="0"/>
          <w:numId w:val="15"/>
        </w:numPr>
        <w:rPr>
          <w:szCs w:val="32"/>
        </w:rPr>
      </w:pPr>
      <w:r w:rsidRPr="00F40CE4">
        <w:rPr>
          <w:szCs w:val="32"/>
        </w:rPr>
        <w:t>Сочинить стихотворение. Тема «Родной край», «Зима», «Дождь» и др.</w:t>
      </w:r>
    </w:p>
    <w:p w:rsidR="00A2487E" w:rsidRPr="00F40CE4" w:rsidRDefault="00A2487E" w:rsidP="00F40CE4">
      <w:pPr>
        <w:numPr>
          <w:ilvl w:val="0"/>
          <w:numId w:val="15"/>
        </w:numPr>
        <w:rPr>
          <w:szCs w:val="32"/>
        </w:rPr>
      </w:pPr>
      <w:r w:rsidRPr="00F40CE4">
        <w:rPr>
          <w:szCs w:val="32"/>
        </w:rPr>
        <w:t>Восстановит</w:t>
      </w:r>
      <w:r w:rsidR="00F40CE4">
        <w:rPr>
          <w:szCs w:val="32"/>
        </w:rPr>
        <w:t>ь</w:t>
      </w:r>
      <w:r w:rsidRPr="00F40CE4">
        <w:rPr>
          <w:szCs w:val="32"/>
        </w:rPr>
        <w:t xml:space="preserve"> рифму </w:t>
      </w:r>
      <w:r w:rsidR="00F40CE4">
        <w:rPr>
          <w:szCs w:val="32"/>
        </w:rPr>
        <w:t>в</w:t>
      </w:r>
      <w:r w:rsidRPr="00F40CE4">
        <w:rPr>
          <w:szCs w:val="32"/>
        </w:rPr>
        <w:t xml:space="preserve"> стихотворении И.С. Никитина «Утро на берегу озера» (учащимся предложен текст с пропущенными словами).</w:t>
      </w:r>
    </w:p>
    <w:sectPr w:rsidR="00A2487E" w:rsidRPr="00F40CE4" w:rsidSect="00163276">
      <w:footerReference w:type="even" r:id="rId8"/>
      <w:footerReference w:type="default" r:id="rId9"/>
      <w:type w:val="continuous"/>
      <w:pgSz w:w="11906" w:h="16838"/>
      <w:pgMar w:top="1418" w:right="1134" w:bottom="1418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BF" w:rsidRDefault="004E12BF">
      <w:r>
        <w:separator/>
      </w:r>
    </w:p>
  </w:endnote>
  <w:endnote w:type="continuationSeparator" w:id="0">
    <w:p w:rsidR="004E12BF" w:rsidRDefault="004E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80" w:rsidRDefault="00392B18" w:rsidP="00CD4F0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35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580" w:rsidRDefault="00433580" w:rsidP="00CD4F0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80" w:rsidRDefault="00392B18" w:rsidP="0014439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35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36C0">
      <w:rPr>
        <w:rStyle w:val="a7"/>
        <w:noProof/>
      </w:rPr>
      <w:t>5</w:t>
    </w:r>
    <w:r>
      <w:rPr>
        <w:rStyle w:val="a7"/>
      </w:rPr>
      <w:fldChar w:fldCharType="end"/>
    </w:r>
  </w:p>
  <w:p w:rsidR="00433580" w:rsidRDefault="00433580" w:rsidP="00CD4F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BF" w:rsidRDefault="004E12BF">
      <w:r>
        <w:separator/>
      </w:r>
    </w:p>
  </w:footnote>
  <w:footnote w:type="continuationSeparator" w:id="0">
    <w:p w:rsidR="004E12BF" w:rsidRDefault="004E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12444C"/>
    <w:lvl w:ilvl="0">
      <w:numFmt w:val="bullet"/>
      <w:lvlText w:val="*"/>
      <w:lvlJc w:val="left"/>
    </w:lvl>
  </w:abstractNum>
  <w:abstractNum w:abstractNumId="1">
    <w:nsid w:val="015B3321"/>
    <w:multiLevelType w:val="singleLevel"/>
    <w:tmpl w:val="6156BA6C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26C1BF2"/>
    <w:multiLevelType w:val="hybridMultilevel"/>
    <w:tmpl w:val="AC3053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A5650F"/>
    <w:multiLevelType w:val="hybridMultilevel"/>
    <w:tmpl w:val="A60C9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8031684"/>
    <w:multiLevelType w:val="hybridMultilevel"/>
    <w:tmpl w:val="6CDEDB9A"/>
    <w:lvl w:ilvl="0" w:tplc="E1C62C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60019E"/>
    <w:multiLevelType w:val="hybridMultilevel"/>
    <w:tmpl w:val="AF4EC22A"/>
    <w:lvl w:ilvl="0" w:tplc="116E16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E4C31B5"/>
    <w:multiLevelType w:val="hybridMultilevel"/>
    <w:tmpl w:val="23B67730"/>
    <w:lvl w:ilvl="0" w:tplc="C01A3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F252FF5"/>
    <w:multiLevelType w:val="singleLevel"/>
    <w:tmpl w:val="16FAD5D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00A14D7"/>
    <w:multiLevelType w:val="hybridMultilevel"/>
    <w:tmpl w:val="64D4B1EE"/>
    <w:lvl w:ilvl="0" w:tplc="F7FC3B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05E176D"/>
    <w:multiLevelType w:val="hybridMultilevel"/>
    <w:tmpl w:val="D8F246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09F684F"/>
    <w:multiLevelType w:val="hybridMultilevel"/>
    <w:tmpl w:val="81BEF75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A5419C"/>
    <w:multiLevelType w:val="hybridMultilevel"/>
    <w:tmpl w:val="2D86F080"/>
    <w:lvl w:ilvl="0" w:tplc="A3AA3AC8">
      <w:start w:val="1"/>
      <w:numFmt w:val="upperRoman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ECECA46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7FB2AE8"/>
    <w:multiLevelType w:val="hybridMultilevel"/>
    <w:tmpl w:val="802220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8867316"/>
    <w:multiLevelType w:val="hybridMultilevel"/>
    <w:tmpl w:val="BE5676CE"/>
    <w:lvl w:ilvl="0" w:tplc="AEA21A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41C6B47C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BC456EA"/>
    <w:multiLevelType w:val="singleLevel"/>
    <w:tmpl w:val="4B963B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F1E6C95"/>
    <w:multiLevelType w:val="singleLevel"/>
    <w:tmpl w:val="B50E5718"/>
    <w:lvl w:ilvl="0">
      <w:start w:val="4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237867A0"/>
    <w:multiLevelType w:val="hybridMultilevel"/>
    <w:tmpl w:val="519EB0B0"/>
    <w:lvl w:ilvl="0" w:tplc="5C12B01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59B76E9"/>
    <w:multiLevelType w:val="hybridMultilevel"/>
    <w:tmpl w:val="2F22AE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8DF2668"/>
    <w:multiLevelType w:val="hybridMultilevel"/>
    <w:tmpl w:val="08249F00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98E64DF"/>
    <w:multiLevelType w:val="hybridMultilevel"/>
    <w:tmpl w:val="961644DE"/>
    <w:lvl w:ilvl="0" w:tplc="5A96B8F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2A9B43BF"/>
    <w:multiLevelType w:val="hybridMultilevel"/>
    <w:tmpl w:val="07A47C68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122821"/>
    <w:multiLevelType w:val="hybridMultilevel"/>
    <w:tmpl w:val="4B5A4E54"/>
    <w:lvl w:ilvl="0" w:tplc="880E163C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2">
    <w:nsid w:val="2E330D1A"/>
    <w:multiLevelType w:val="hybridMultilevel"/>
    <w:tmpl w:val="51EEAA38"/>
    <w:lvl w:ilvl="0" w:tplc="3F0C42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ED9699B"/>
    <w:multiLevelType w:val="hybridMultilevel"/>
    <w:tmpl w:val="825C976E"/>
    <w:lvl w:ilvl="0" w:tplc="9FD66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2F0E6074"/>
    <w:multiLevelType w:val="hybridMultilevel"/>
    <w:tmpl w:val="0AA00B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17C0D62"/>
    <w:multiLevelType w:val="hybridMultilevel"/>
    <w:tmpl w:val="8572F2A6"/>
    <w:lvl w:ilvl="0" w:tplc="4F4A2F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1C87734"/>
    <w:multiLevelType w:val="hybridMultilevel"/>
    <w:tmpl w:val="027A5A30"/>
    <w:lvl w:ilvl="0" w:tplc="A1CA62E4">
      <w:start w:val="1"/>
      <w:numFmt w:val="decimal"/>
      <w:lvlText w:val="%1."/>
      <w:lvlJc w:val="left"/>
      <w:pPr>
        <w:tabs>
          <w:tab w:val="num" w:pos="1515"/>
        </w:tabs>
        <w:ind w:left="1515" w:hanging="88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>
    <w:nsid w:val="31D44B58"/>
    <w:multiLevelType w:val="hybridMultilevel"/>
    <w:tmpl w:val="E6305BEE"/>
    <w:lvl w:ilvl="0" w:tplc="B8F2BAB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3B96BC5"/>
    <w:multiLevelType w:val="hybridMultilevel"/>
    <w:tmpl w:val="AB94D5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54969FA"/>
    <w:multiLevelType w:val="hybridMultilevel"/>
    <w:tmpl w:val="9BA0F8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360E0747"/>
    <w:multiLevelType w:val="singleLevel"/>
    <w:tmpl w:val="9D36BD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36EE7977"/>
    <w:multiLevelType w:val="hybridMultilevel"/>
    <w:tmpl w:val="19FC20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70B5357"/>
    <w:multiLevelType w:val="hybridMultilevel"/>
    <w:tmpl w:val="E706723C"/>
    <w:lvl w:ilvl="0" w:tplc="5E80EA1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375D2821"/>
    <w:multiLevelType w:val="singleLevel"/>
    <w:tmpl w:val="7D4C741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3AF87ACD"/>
    <w:multiLevelType w:val="hybridMultilevel"/>
    <w:tmpl w:val="FB8CAF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3DAE050F"/>
    <w:multiLevelType w:val="hybridMultilevel"/>
    <w:tmpl w:val="66FC62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3E446E9D"/>
    <w:multiLevelType w:val="hybridMultilevel"/>
    <w:tmpl w:val="E99CA180"/>
    <w:lvl w:ilvl="0" w:tplc="50EE48EC">
      <w:start w:val="1"/>
      <w:numFmt w:val="upperRoman"/>
      <w:lvlText w:val="%1."/>
      <w:lvlJc w:val="left"/>
      <w:pPr>
        <w:ind w:left="725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>
    <w:nsid w:val="3F316CCB"/>
    <w:multiLevelType w:val="hybridMultilevel"/>
    <w:tmpl w:val="F948CB0A"/>
    <w:lvl w:ilvl="0" w:tplc="F1EEC512">
      <w:start w:val="1"/>
      <w:numFmt w:val="decimal"/>
      <w:lvlText w:val="%1)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>
    <w:nsid w:val="435A26F6"/>
    <w:multiLevelType w:val="hybridMultilevel"/>
    <w:tmpl w:val="73365450"/>
    <w:lvl w:ilvl="0" w:tplc="80B4F0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44F11F90"/>
    <w:multiLevelType w:val="hybridMultilevel"/>
    <w:tmpl w:val="BAFA88E6"/>
    <w:lvl w:ilvl="0" w:tplc="19A64D4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0">
    <w:nsid w:val="47694B66"/>
    <w:multiLevelType w:val="hybridMultilevel"/>
    <w:tmpl w:val="2E76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CC31E7"/>
    <w:multiLevelType w:val="hybridMultilevel"/>
    <w:tmpl w:val="77C2B5FA"/>
    <w:lvl w:ilvl="0" w:tplc="F93280D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4BA00823"/>
    <w:multiLevelType w:val="hybridMultilevel"/>
    <w:tmpl w:val="50FC549A"/>
    <w:lvl w:ilvl="0" w:tplc="85EC44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4BAD7FEF"/>
    <w:multiLevelType w:val="hybridMultilevel"/>
    <w:tmpl w:val="058AC8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4D883189"/>
    <w:multiLevelType w:val="hybridMultilevel"/>
    <w:tmpl w:val="01D251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4EA37889"/>
    <w:multiLevelType w:val="singleLevel"/>
    <w:tmpl w:val="C956777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6">
    <w:nsid w:val="50AA405E"/>
    <w:multiLevelType w:val="hybridMultilevel"/>
    <w:tmpl w:val="341EDC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551B307D"/>
    <w:multiLevelType w:val="hybridMultilevel"/>
    <w:tmpl w:val="76C26C64"/>
    <w:lvl w:ilvl="0" w:tplc="E86E74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56E56A28"/>
    <w:multiLevelType w:val="hybridMultilevel"/>
    <w:tmpl w:val="B39CD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6EF5153"/>
    <w:multiLevelType w:val="hybridMultilevel"/>
    <w:tmpl w:val="5EF8E9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58DE7825"/>
    <w:multiLevelType w:val="hybridMultilevel"/>
    <w:tmpl w:val="15920840"/>
    <w:lvl w:ilvl="0" w:tplc="860C1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5CB72F0C"/>
    <w:multiLevelType w:val="hybridMultilevel"/>
    <w:tmpl w:val="5CEE9D6A"/>
    <w:lvl w:ilvl="0" w:tplc="C44C4E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62565643"/>
    <w:multiLevelType w:val="hybridMultilevel"/>
    <w:tmpl w:val="3A7E3D4C"/>
    <w:lvl w:ilvl="0" w:tplc="205A640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63AB619F"/>
    <w:multiLevelType w:val="hybridMultilevel"/>
    <w:tmpl w:val="29DAF0FC"/>
    <w:lvl w:ilvl="0" w:tplc="DAB27CE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640B35FC"/>
    <w:multiLevelType w:val="singleLevel"/>
    <w:tmpl w:val="AA5283E6"/>
    <w:lvl w:ilvl="0">
      <w:start w:val="6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5">
    <w:nsid w:val="64BE2001"/>
    <w:multiLevelType w:val="hybridMultilevel"/>
    <w:tmpl w:val="A9047C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>
    <w:nsid w:val="65106DC8"/>
    <w:multiLevelType w:val="hybridMultilevel"/>
    <w:tmpl w:val="4DB0E38C"/>
    <w:lvl w:ilvl="0" w:tplc="077EB7F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65AD7166"/>
    <w:multiLevelType w:val="hybridMultilevel"/>
    <w:tmpl w:val="9F1469AC"/>
    <w:lvl w:ilvl="0" w:tplc="6652D4D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>
    <w:nsid w:val="68C216CF"/>
    <w:multiLevelType w:val="hybridMultilevel"/>
    <w:tmpl w:val="726296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6B6A7E05"/>
    <w:multiLevelType w:val="singleLevel"/>
    <w:tmpl w:val="D922766A"/>
    <w:lvl w:ilvl="0">
      <w:start w:val="1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0">
    <w:nsid w:val="6E8B2A55"/>
    <w:multiLevelType w:val="hybridMultilevel"/>
    <w:tmpl w:val="2F0AFBE6"/>
    <w:lvl w:ilvl="0" w:tplc="672218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1">
    <w:nsid w:val="745F2055"/>
    <w:multiLevelType w:val="hybridMultilevel"/>
    <w:tmpl w:val="180CCE0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2">
    <w:nsid w:val="77C3466F"/>
    <w:multiLevelType w:val="hybridMultilevel"/>
    <w:tmpl w:val="A9082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>
    <w:nsid w:val="78620826"/>
    <w:multiLevelType w:val="hybridMultilevel"/>
    <w:tmpl w:val="FC1686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>
    <w:nsid w:val="78C9145A"/>
    <w:multiLevelType w:val="singleLevel"/>
    <w:tmpl w:val="D96473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5">
    <w:nsid w:val="79910284"/>
    <w:multiLevelType w:val="hybridMultilevel"/>
    <w:tmpl w:val="779C2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>
    <w:nsid w:val="7A456CB9"/>
    <w:multiLevelType w:val="hybridMultilevel"/>
    <w:tmpl w:val="56CC44E6"/>
    <w:lvl w:ilvl="0" w:tplc="7F0EC3E4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>
    <w:nsid w:val="7EF56379"/>
    <w:multiLevelType w:val="hybridMultilevel"/>
    <w:tmpl w:val="8250CD52"/>
    <w:lvl w:ilvl="0" w:tplc="A032323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0"/>
  </w:num>
  <w:num w:numId="2">
    <w:abstractNumId w:val="39"/>
  </w:num>
  <w:num w:numId="3">
    <w:abstractNumId w:val="21"/>
  </w:num>
  <w:num w:numId="4">
    <w:abstractNumId w:val="67"/>
  </w:num>
  <w:num w:numId="5">
    <w:abstractNumId w:val="38"/>
  </w:num>
  <w:num w:numId="6">
    <w:abstractNumId w:val="17"/>
  </w:num>
  <w:num w:numId="7">
    <w:abstractNumId w:val="35"/>
  </w:num>
  <w:num w:numId="8">
    <w:abstractNumId w:val="55"/>
  </w:num>
  <w:num w:numId="9">
    <w:abstractNumId w:val="43"/>
  </w:num>
  <w:num w:numId="10">
    <w:abstractNumId w:val="29"/>
  </w:num>
  <w:num w:numId="11">
    <w:abstractNumId w:val="57"/>
  </w:num>
  <w:num w:numId="12">
    <w:abstractNumId w:val="66"/>
  </w:num>
  <w:num w:numId="13">
    <w:abstractNumId w:val="9"/>
  </w:num>
  <w:num w:numId="14">
    <w:abstractNumId w:val="25"/>
  </w:num>
  <w:num w:numId="15">
    <w:abstractNumId w:val="5"/>
  </w:num>
  <w:num w:numId="16">
    <w:abstractNumId w:val="6"/>
  </w:num>
  <w:num w:numId="17">
    <w:abstractNumId w:val="34"/>
  </w:num>
  <w:num w:numId="18">
    <w:abstractNumId w:val="3"/>
  </w:num>
  <w:num w:numId="19">
    <w:abstractNumId w:val="28"/>
  </w:num>
  <w:num w:numId="20">
    <w:abstractNumId w:val="51"/>
  </w:num>
  <w:num w:numId="21">
    <w:abstractNumId w:val="24"/>
  </w:num>
  <w:num w:numId="22">
    <w:abstractNumId w:val="53"/>
  </w:num>
  <w:num w:numId="23">
    <w:abstractNumId w:val="2"/>
  </w:num>
  <w:num w:numId="24">
    <w:abstractNumId w:val="12"/>
  </w:num>
  <w:num w:numId="25">
    <w:abstractNumId w:val="22"/>
  </w:num>
  <w:num w:numId="26">
    <w:abstractNumId w:val="52"/>
  </w:num>
  <w:num w:numId="27">
    <w:abstractNumId w:val="30"/>
  </w:num>
  <w:num w:numId="28">
    <w:abstractNumId w:val="7"/>
  </w:num>
  <w:num w:numId="29">
    <w:abstractNumId w:val="33"/>
  </w:num>
  <w:num w:numId="30">
    <w:abstractNumId w:val="59"/>
  </w:num>
  <w:num w:numId="31">
    <w:abstractNumId w:val="15"/>
  </w:num>
  <w:num w:numId="3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4"/>
  </w:num>
  <w:num w:numId="34">
    <w:abstractNumId w:val="45"/>
  </w:num>
  <w:num w:numId="35">
    <w:abstractNumId w:val="45"/>
    <w:lvlOverride w:ilvl="0">
      <w:lvl w:ilvl="0">
        <w:start w:val="1"/>
        <w:numFmt w:val="decimal"/>
        <w:lvlText w:val="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64"/>
  </w:num>
  <w:num w:numId="3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4"/>
  </w:num>
  <w:num w:numId="4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60"/>
  </w:num>
  <w:num w:numId="45">
    <w:abstractNumId w:val="13"/>
  </w:num>
  <w:num w:numId="46">
    <w:abstractNumId w:val="23"/>
  </w:num>
  <w:num w:numId="47">
    <w:abstractNumId w:val="27"/>
  </w:num>
  <w:num w:numId="48">
    <w:abstractNumId w:val="62"/>
  </w:num>
  <w:num w:numId="49">
    <w:abstractNumId w:val="11"/>
  </w:num>
  <w:num w:numId="50">
    <w:abstractNumId w:val="8"/>
  </w:num>
  <w:num w:numId="51">
    <w:abstractNumId w:val="20"/>
  </w:num>
  <w:num w:numId="52">
    <w:abstractNumId w:val="10"/>
  </w:num>
  <w:num w:numId="53">
    <w:abstractNumId w:val="42"/>
  </w:num>
  <w:num w:numId="54">
    <w:abstractNumId w:val="32"/>
  </w:num>
  <w:num w:numId="55">
    <w:abstractNumId w:val="65"/>
  </w:num>
  <w:num w:numId="56">
    <w:abstractNumId w:val="63"/>
  </w:num>
  <w:num w:numId="57">
    <w:abstractNumId w:val="40"/>
  </w:num>
  <w:num w:numId="58">
    <w:abstractNumId w:val="58"/>
  </w:num>
  <w:num w:numId="59">
    <w:abstractNumId w:val="31"/>
  </w:num>
  <w:num w:numId="60">
    <w:abstractNumId w:val="48"/>
  </w:num>
  <w:num w:numId="61">
    <w:abstractNumId w:val="16"/>
  </w:num>
  <w:num w:numId="62">
    <w:abstractNumId w:val="46"/>
  </w:num>
  <w:num w:numId="63">
    <w:abstractNumId w:val="47"/>
  </w:num>
  <w:num w:numId="64">
    <w:abstractNumId w:val="44"/>
  </w:num>
  <w:num w:numId="65">
    <w:abstractNumId w:val="4"/>
  </w:num>
  <w:num w:numId="66">
    <w:abstractNumId w:val="26"/>
  </w:num>
  <w:num w:numId="67">
    <w:abstractNumId w:val="41"/>
  </w:num>
  <w:num w:numId="68">
    <w:abstractNumId w:val="49"/>
  </w:num>
  <w:num w:numId="69">
    <w:abstractNumId w:val="56"/>
  </w:num>
  <w:num w:numId="70">
    <w:abstractNumId w:val="61"/>
  </w:num>
  <w:num w:numId="71">
    <w:abstractNumId w:val="18"/>
  </w:num>
  <w:num w:numId="72">
    <w:abstractNumId w:val="36"/>
  </w:num>
  <w:num w:numId="73">
    <w:abstractNumId w:val="19"/>
  </w:num>
  <w:num w:numId="74">
    <w:abstractNumId w:val="3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2C0"/>
    <w:rsid w:val="000031BA"/>
    <w:rsid w:val="000120BC"/>
    <w:rsid w:val="00036385"/>
    <w:rsid w:val="000641E1"/>
    <w:rsid w:val="000702C0"/>
    <w:rsid w:val="00070BCF"/>
    <w:rsid w:val="000763EC"/>
    <w:rsid w:val="00081753"/>
    <w:rsid w:val="00095ED1"/>
    <w:rsid w:val="000A71C4"/>
    <w:rsid w:val="000B24FD"/>
    <w:rsid w:val="00116C52"/>
    <w:rsid w:val="00122CB8"/>
    <w:rsid w:val="00131823"/>
    <w:rsid w:val="00132AD4"/>
    <w:rsid w:val="0014439A"/>
    <w:rsid w:val="00163276"/>
    <w:rsid w:val="0019120B"/>
    <w:rsid w:val="00194AC4"/>
    <w:rsid w:val="001A1F3C"/>
    <w:rsid w:val="001A6AEB"/>
    <w:rsid w:val="001B704A"/>
    <w:rsid w:val="001C3D78"/>
    <w:rsid w:val="001D13BF"/>
    <w:rsid w:val="001E78E6"/>
    <w:rsid w:val="001F44A1"/>
    <w:rsid w:val="001F7395"/>
    <w:rsid w:val="0021227A"/>
    <w:rsid w:val="00244668"/>
    <w:rsid w:val="00257069"/>
    <w:rsid w:val="00272F35"/>
    <w:rsid w:val="002A4E5C"/>
    <w:rsid w:val="002C40B3"/>
    <w:rsid w:val="002D086C"/>
    <w:rsid w:val="002E3255"/>
    <w:rsid w:val="002F2390"/>
    <w:rsid w:val="002F3541"/>
    <w:rsid w:val="00346BE0"/>
    <w:rsid w:val="003557B9"/>
    <w:rsid w:val="003732C6"/>
    <w:rsid w:val="00392B18"/>
    <w:rsid w:val="00392CC8"/>
    <w:rsid w:val="003A5DE1"/>
    <w:rsid w:val="003A742F"/>
    <w:rsid w:val="003B1044"/>
    <w:rsid w:val="003B447E"/>
    <w:rsid w:val="003B64D6"/>
    <w:rsid w:val="003C7369"/>
    <w:rsid w:val="003C76BB"/>
    <w:rsid w:val="003F3E4E"/>
    <w:rsid w:val="0040446D"/>
    <w:rsid w:val="00410B26"/>
    <w:rsid w:val="00412049"/>
    <w:rsid w:val="0041509E"/>
    <w:rsid w:val="00415DBC"/>
    <w:rsid w:val="0042531E"/>
    <w:rsid w:val="00433580"/>
    <w:rsid w:val="00444CE6"/>
    <w:rsid w:val="004617BA"/>
    <w:rsid w:val="0047225A"/>
    <w:rsid w:val="0048020B"/>
    <w:rsid w:val="004834FD"/>
    <w:rsid w:val="00493DF0"/>
    <w:rsid w:val="004A0BF7"/>
    <w:rsid w:val="004E12BF"/>
    <w:rsid w:val="004F1680"/>
    <w:rsid w:val="00507C6F"/>
    <w:rsid w:val="005126BF"/>
    <w:rsid w:val="00512799"/>
    <w:rsid w:val="00520B8F"/>
    <w:rsid w:val="00522089"/>
    <w:rsid w:val="00525C6B"/>
    <w:rsid w:val="005539E1"/>
    <w:rsid w:val="005642BB"/>
    <w:rsid w:val="005802A3"/>
    <w:rsid w:val="00596F8C"/>
    <w:rsid w:val="005B4FB6"/>
    <w:rsid w:val="005B59E6"/>
    <w:rsid w:val="005B7E4F"/>
    <w:rsid w:val="005D6BAB"/>
    <w:rsid w:val="005D76C5"/>
    <w:rsid w:val="005E54C0"/>
    <w:rsid w:val="005E6829"/>
    <w:rsid w:val="005F180A"/>
    <w:rsid w:val="005F4F78"/>
    <w:rsid w:val="00605D34"/>
    <w:rsid w:val="00607A55"/>
    <w:rsid w:val="006211AC"/>
    <w:rsid w:val="00621951"/>
    <w:rsid w:val="006243DF"/>
    <w:rsid w:val="00627CB5"/>
    <w:rsid w:val="00670FE9"/>
    <w:rsid w:val="00681898"/>
    <w:rsid w:val="006B36C0"/>
    <w:rsid w:val="006B381D"/>
    <w:rsid w:val="006C6BE8"/>
    <w:rsid w:val="0072702A"/>
    <w:rsid w:val="0073436A"/>
    <w:rsid w:val="0074490F"/>
    <w:rsid w:val="00773140"/>
    <w:rsid w:val="00797362"/>
    <w:rsid w:val="007A0538"/>
    <w:rsid w:val="007C13CF"/>
    <w:rsid w:val="007C1EF2"/>
    <w:rsid w:val="007C4F1F"/>
    <w:rsid w:val="007E1CBF"/>
    <w:rsid w:val="00813C9A"/>
    <w:rsid w:val="008215BC"/>
    <w:rsid w:val="008412C6"/>
    <w:rsid w:val="00876EA6"/>
    <w:rsid w:val="00882E0C"/>
    <w:rsid w:val="008D5A6C"/>
    <w:rsid w:val="008F165E"/>
    <w:rsid w:val="008F5C8C"/>
    <w:rsid w:val="009101D1"/>
    <w:rsid w:val="009119B4"/>
    <w:rsid w:val="00924B99"/>
    <w:rsid w:val="009336E7"/>
    <w:rsid w:val="009455AA"/>
    <w:rsid w:val="00950484"/>
    <w:rsid w:val="00960B8B"/>
    <w:rsid w:val="00964C89"/>
    <w:rsid w:val="00992A6F"/>
    <w:rsid w:val="009B170F"/>
    <w:rsid w:val="009C1DDC"/>
    <w:rsid w:val="009E4727"/>
    <w:rsid w:val="00A10483"/>
    <w:rsid w:val="00A1475D"/>
    <w:rsid w:val="00A2487E"/>
    <w:rsid w:val="00A30CF2"/>
    <w:rsid w:val="00A34CE1"/>
    <w:rsid w:val="00A42E8D"/>
    <w:rsid w:val="00A44C73"/>
    <w:rsid w:val="00A57F3C"/>
    <w:rsid w:val="00A63909"/>
    <w:rsid w:val="00A64112"/>
    <w:rsid w:val="00A7259D"/>
    <w:rsid w:val="00A84CC2"/>
    <w:rsid w:val="00AA6166"/>
    <w:rsid w:val="00AC4EB2"/>
    <w:rsid w:val="00AD5F06"/>
    <w:rsid w:val="00AE3673"/>
    <w:rsid w:val="00AF2BE6"/>
    <w:rsid w:val="00AF31B3"/>
    <w:rsid w:val="00AF3249"/>
    <w:rsid w:val="00AF43ED"/>
    <w:rsid w:val="00B348EF"/>
    <w:rsid w:val="00B36E7F"/>
    <w:rsid w:val="00B40D18"/>
    <w:rsid w:val="00B53B89"/>
    <w:rsid w:val="00B54C2B"/>
    <w:rsid w:val="00B62D98"/>
    <w:rsid w:val="00B67D98"/>
    <w:rsid w:val="00B73298"/>
    <w:rsid w:val="00B9053F"/>
    <w:rsid w:val="00BB6B2D"/>
    <w:rsid w:val="00BC39FF"/>
    <w:rsid w:val="00BC3D4C"/>
    <w:rsid w:val="00BC5A08"/>
    <w:rsid w:val="00BD4A12"/>
    <w:rsid w:val="00BE0416"/>
    <w:rsid w:val="00BE31AE"/>
    <w:rsid w:val="00C06F1F"/>
    <w:rsid w:val="00C44F1C"/>
    <w:rsid w:val="00C50390"/>
    <w:rsid w:val="00C5438C"/>
    <w:rsid w:val="00C570B0"/>
    <w:rsid w:val="00C65B1F"/>
    <w:rsid w:val="00C66B65"/>
    <w:rsid w:val="00C81429"/>
    <w:rsid w:val="00C8204B"/>
    <w:rsid w:val="00C93B88"/>
    <w:rsid w:val="00C9447C"/>
    <w:rsid w:val="00CC405F"/>
    <w:rsid w:val="00CD4F08"/>
    <w:rsid w:val="00CF2D86"/>
    <w:rsid w:val="00CF64EE"/>
    <w:rsid w:val="00CF666A"/>
    <w:rsid w:val="00D11784"/>
    <w:rsid w:val="00D1251A"/>
    <w:rsid w:val="00D61713"/>
    <w:rsid w:val="00D63641"/>
    <w:rsid w:val="00DD5D45"/>
    <w:rsid w:val="00DE3737"/>
    <w:rsid w:val="00E040A1"/>
    <w:rsid w:val="00E2633E"/>
    <w:rsid w:val="00E567CF"/>
    <w:rsid w:val="00E74E3C"/>
    <w:rsid w:val="00E7612D"/>
    <w:rsid w:val="00E8564C"/>
    <w:rsid w:val="00EA7FA0"/>
    <w:rsid w:val="00EE4FA3"/>
    <w:rsid w:val="00EF6841"/>
    <w:rsid w:val="00F05613"/>
    <w:rsid w:val="00F21D30"/>
    <w:rsid w:val="00F248A6"/>
    <w:rsid w:val="00F40CE4"/>
    <w:rsid w:val="00F464D1"/>
    <w:rsid w:val="00F54F78"/>
    <w:rsid w:val="00F7400D"/>
    <w:rsid w:val="00F9240D"/>
    <w:rsid w:val="00FA1E08"/>
    <w:rsid w:val="00FC5D4E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9C17F-457C-4344-9918-D41FC20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8564C"/>
    <w:rPr>
      <w:color w:val="0000FF"/>
      <w:u w:val="single"/>
    </w:rPr>
  </w:style>
  <w:style w:type="paragraph" w:styleId="a5">
    <w:name w:val="header"/>
    <w:basedOn w:val="a"/>
    <w:rsid w:val="00CD4F0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D4F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4F08"/>
  </w:style>
  <w:style w:type="paragraph" w:styleId="a8">
    <w:name w:val="List Paragraph"/>
    <w:basedOn w:val="a"/>
    <w:uiPriority w:val="34"/>
    <w:qFormat/>
    <w:rsid w:val="00A2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B300-B891-463B-91B0-F7B51200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Сочинение – этюд «Осенний день»</vt:lpstr>
    </vt:vector>
  </TitlesOfParts>
  <Company>Акулинин</Company>
  <LinksUpToDate>false</LinksUpToDate>
  <CharactersWithSpaces>8572</CharactersWithSpaces>
  <SharedDoc>false</SharedDoc>
  <HLinks>
    <vt:vector size="6" baseType="variant"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mailto:voltchihashkola2@rambler.ru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Сочинение – этюд «Осенний день»</dc:title>
  <dc:subject/>
  <dc:creator>Андрей</dc:creator>
  <cp:keywords/>
  <dc:description/>
  <cp:lastModifiedBy>Алла</cp:lastModifiedBy>
  <cp:revision>10</cp:revision>
  <dcterms:created xsi:type="dcterms:W3CDTF">2011-11-18T09:57:00Z</dcterms:created>
  <dcterms:modified xsi:type="dcterms:W3CDTF">2014-12-26T03:54:00Z</dcterms:modified>
</cp:coreProperties>
</file>