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B" w:rsidRDefault="0004339B" w:rsidP="0004339B">
      <w:pPr>
        <w:pStyle w:val="c8"/>
        <w:shd w:val="clear" w:color="auto" w:fill="E4EDC2"/>
        <w:spacing w:before="0" w:beforeAutospacing="0" w:after="0" w:afterAutospacing="0"/>
        <w:jc w:val="center"/>
        <w:rPr>
          <w:rStyle w:val="c11"/>
          <w:rFonts w:ascii="Monotype Corsiva" w:hAnsi="Monotype Corsiva" w:cs="Arial"/>
          <w:b/>
          <w:bCs/>
          <w:color w:val="000000"/>
          <w:sz w:val="44"/>
          <w:szCs w:val="44"/>
        </w:rPr>
      </w:pPr>
      <w:r w:rsidRPr="007738F2">
        <w:rPr>
          <w:rStyle w:val="c11"/>
          <w:rFonts w:ascii="Monotype Corsiva" w:hAnsi="Monotype Corsiva" w:cs="Arial"/>
          <w:b/>
          <w:bCs/>
          <w:color w:val="000000"/>
          <w:sz w:val="44"/>
          <w:szCs w:val="44"/>
        </w:rPr>
        <w:t>Примерная тематика родительских собраний</w:t>
      </w:r>
    </w:p>
    <w:p w:rsidR="007738F2" w:rsidRPr="007738F2" w:rsidRDefault="007738F2" w:rsidP="0004339B">
      <w:pPr>
        <w:pStyle w:val="c8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4"/>
          <w:b/>
          <w:bCs/>
          <w:i/>
          <w:iCs/>
          <w:color w:val="000080"/>
          <w:u w:val="single"/>
        </w:rPr>
        <w:t>ТЕМАТИКА РОДИТЕЛЬСКИХ СОБРАНИЙ   В  5-М КЛАССЕ 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1. Трудности адаптации пятиклассников  к школе.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2. О значении домашнего задания в учебной деятельности школьника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 3. Культурные ценности семьи и их значение для ребенка.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4.  Здоровый образ жизни на примере родителей.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7"/>
          <w:color w:val="000000"/>
        </w:rPr>
        <w:t> </w:t>
      </w:r>
      <w:r w:rsidRPr="0004339B">
        <w:rPr>
          <w:color w:val="000000"/>
        </w:rPr>
        <w:br/>
      </w:r>
      <w:r w:rsidRPr="0004339B">
        <w:rPr>
          <w:rStyle w:val="c4"/>
          <w:b/>
          <w:bCs/>
          <w:i/>
          <w:iCs/>
          <w:color w:val="000080"/>
          <w:u w:val="single"/>
        </w:rPr>
        <w:t>ТЕМАТИКА РОДИТЕЛЬСКИХ СОБРАНИЙ   В  6-М КЛАССЕ 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 1.  Первые проблемы подросткового возраста.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 2.  Компьютер в жизни школьника.                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3. Положительные эмоции в жизни школьника.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4. Меры наказания и поощрения в современных семьях.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color w:val="000000"/>
        </w:rPr>
        <w:br/>
      </w:r>
      <w:r w:rsidRPr="0004339B">
        <w:rPr>
          <w:rStyle w:val="c4"/>
          <w:b/>
          <w:bCs/>
          <w:i/>
          <w:iCs/>
          <w:color w:val="000080"/>
          <w:u w:val="single"/>
        </w:rPr>
        <w:t>ТЕМАТИКА РОДИТЕЛЬСКИХ СОБРАНИЙ В 7-М КЛАССЕ 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1. Переходный возраст: физическое и половое развитие школьников.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 2. Агрессия, её   причины   и  последствия.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 3. Учение с увлечением.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4. Воспитание в труде. Роль семьи в развитии работоспособности ученика.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4"/>
          <w:b/>
          <w:bCs/>
          <w:i/>
          <w:iCs/>
          <w:color w:val="000080"/>
          <w:u w:val="single"/>
        </w:rPr>
        <w:t>ТЕМАТИКА РОДИТЕЛЬСКИХ СОБРАНИЙ В 8- М  КЛАССЕ .</w:t>
      </w:r>
      <w:r w:rsidRPr="0004339B">
        <w:rPr>
          <w:rStyle w:val="c6"/>
          <w:color w:val="000080"/>
        </w:rPr>
        <w:t> 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1. О  родительском авторитете.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2.  Нравственные уроки моей семьи.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3. Книги в жизни школьника. Отношение ученика к учебной и художественной  литературе.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4. Психологические и возрастные особенности подростка.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4"/>
          <w:b/>
          <w:bCs/>
          <w:i/>
          <w:iCs/>
          <w:color w:val="000080"/>
          <w:u w:val="single"/>
        </w:rPr>
        <w:t>ТЕМАТИКА РОДИТЕЛЬСКИХ СОБРАНИЙ В 9 -М КЛАССЕ 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1. Жизненные цели подростков. Как подготовить себя и ребёнка к будущим экзаменам.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2.  Как помочь подростку приобрести уверенность в себе. Склонности и интересы подростков в выборе профессии. 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 3.  Как научиться быть ответственным за свои  поступки. Уроки этики поведения для детей и взрослых.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4. Профилактика зависимостей (курение, алкоголизм наркомания). Как обезопасить своего ребенка.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7"/>
          <w:color w:val="000000"/>
        </w:rPr>
        <w:t> </w:t>
      </w:r>
      <w:r w:rsidRPr="0004339B">
        <w:rPr>
          <w:color w:val="000000"/>
        </w:rPr>
        <w:br/>
      </w:r>
      <w:r w:rsidRPr="0004339B">
        <w:rPr>
          <w:rStyle w:val="c4"/>
          <w:b/>
          <w:bCs/>
          <w:i/>
          <w:iCs/>
          <w:color w:val="000080"/>
          <w:u w:val="single"/>
        </w:rPr>
        <w:t>ТЕМАТИКА РОДИТЕЛЬСКИХ СОБРАНИЙ  В 10-М КЛАССЕ 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1. Об этом с тревогой говорят родители  (наркомания, курение,  </w:t>
      </w:r>
      <w:proofErr w:type="spellStart"/>
      <w:r w:rsidRPr="0004339B">
        <w:rPr>
          <w:rStyle w:val="c1"/>
          <w:color w:val="000000"/>
        </w:rPr>
        <w:t>спид</w:t>
      </w:r>
      <w:proofErr w:type="spellEnd"/>
      <w:r w:rsidRPr="0004339B">
        <w:rPr>
          <w:rStyle w:val="c1"/>
          <w:color w:val="000000"/>
        </w:rPr>
        <w:t>) … Что об этом нужно знать ?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2. Характер моего  ребенка.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3. Конфликты с собственным  ребенком и пути их разрешения.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4"/>
          <w:b/>
          <w:bCs/>
          <w:i/>
          <w:iCs/>
          <w:color w:val="000080"/>
          <w:u w:val="single"/>
        </w:rPr>
        <w:t>ТЕМАТИКА  РОДИТЕЛЬСКИХ СОБРАНИЙ В  11-М КЛАССЕ.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1. Закон и ответственность.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2. Профессии, которые выбирают наши дети.</w:t>
      </w:r>
    </w:p>
    <w:p w:rsidR="0004339B" w:rsidRPr="0004339B" w:rsidRDefault="0004339B" w:rsidP="0004339B">
      <w:pPr>
        <w:pStyle w:val="c2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</w:rPr>
      </w:pPr>
      <w:r w:rsidRPr="0004339B">
        <w:rPr>
          <w:rStyle w:val="c1"/>
          <w:color w:val="000000"/>
        </w:rPr>
        <w:t>Собрание 3. Как подготовить себя и подростка  к выпускным экзаменам.</w:t>
      </w:r>
    </w:p>
    <w:p w:rsidR="00DB5D2C" w:rsidRPr="0004339B" w:rsidRDefault="00DB5D2C">
      <w:pPr>
        <w:rPr>
          <w:rFonts w:ascii="Times New Roman" w:hAnsi="Times New Roman" w:cs="Times New Roman"/>
          <w:sz w:val="24"/>
          <w:szCs w:val="24"/>
        </w:rPr>
      </w:pPr>
    </w:p>
    <w:sectPr w:rsidR="00DB5D2C" w:rsidRPr="0004339B" w:rsidSect="00DB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4339B"/>
    <w:rsid w:val="0004339B"/>
    <w:rsid w:val="007738F2"/>
    <w:rsid w:val="00BF36C7"/>
    <w:rsid w:val="00D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4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39B"/>
  </w:style>
  <w:style w:type="paragraph" w:customStyle="1" w:styleId="c2">
    <w:name w:val="c2"/>
    <w:basedOn w:val="a"/>
    <w:rsid w:val="0004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339B"/>
  </w:style>
  <w:style w:type="character" w:customStyle="1" w:styleId="c1">
    <w:name w:val="c1"/>
    <w:basedOn w:val="a0"/>
    <w:rsid w:val="0004339B"/>
  </w:style>
  <w:style w:type="character" w:customStyle="1" w:styleId="c7">
    <w:name w:val="c7"/>
    <w:basedOn w:val="a0"/>
    <w:rsid w:val="0004339B"/>
  </w:style>
  <w:style w:type="character" w:customStyle="1" w:styleId="c6">
    <w:name w:val="c6"/>
    <w:basedOn w:val="a0"/>
    <w:rsid w:val="0004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2014-11-17T13:57:00Z</dcterms:created>
  <dcterms:modified xsi:type="dcterms:W3CDTF">2014-11-17T17:20:00Z</dcterms:modified>
</cp:coreProperties>
</file>