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82" w:rsidRPr="00E5512C" w:rsidRDefault="000E065B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color w:val="FF0000"/>
          <w:sz w:val="20"/>
          <w:szCs w:val="20"/>
        </w:rPr>
      </w:pPr>
      <w:r w:rsidRPr="00E5512C">
        <w:rPr>
          <w:rFonts w:ascii="Times New Roman" w:hAnsi="Times New Roman" w:cs="Times New Roman"/>
          <w:color w:val="FF0000"/>
          <w:sz w:val="20"/>
          <w:szCs w:val="20"/>
        </w:rPr>
        <w:t>Активизация познавательной деятельности и исследовательской культуры на уроках географии по ФГОС.</w:t>
      </w:r>
    </w:p>
    <w:p w:rsidR="0069475D" w:rsidRPr="00E5512C" w:rsidRDefault="00A442AB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9475D" w:rsidRPr="00E5512C">
        <w:rPr>
          <w:rFonts w:ascii="Times New Roman" w:hAnsi="Times New Roman" w:cs="Times New Roman"/>
          <w:sz w:val="20"/>
          <w:szCs w:val="20"/>
        </w:rPr>
        <w:t xml:space="preserve"> География – особенный предмет, при освоении которого ведущей является познавательная деятельность, которая требует от ученика умения составлять характеристику, объяснять, сравнивать, систематизировать, выявлять зависимость, анализировать. Наряду с предметными компетенциями новый стандарт требует больше внимания уделять формированию у учащихся навыков универсальных учебных действий, ИКТ - компетенций, приёмов учебно-исследовательской и проектной деятельности, умений осознанного смыслового чтения и правильной работы с текстовой информацией. Эти умения формируются, главным образом, при выполнении обучающих практических работ. Таким образом, практические работы в географии - основной путь достижения не только предметных, но и </w:t>
      </w:r>
      <w:proofErr w:type="spellStart"/>
      <w:r w:rsidR="0069475D" w:rsidRPr="00E5512C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="0069475D" w:rsidRPr="00E5512C">
        <w:rPr>
          <w:rFonts w:ascii="Times New Roman" w:hAnsi="Times New Roman" w:cs="Times New Roman"/>
          <w:sz w:val="20"/>
          <w:szCs w:val="20"/>
        </w:rPr>
        <w:t xml:space="preserve"> результатов обучения. 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 xml:space="preserve">    </w:t>
      </w:r>
      <w:r w:rsidRPr="00A442AB">
        <w:rPr>
          <w:rFonts w:ascii="Times New Roman" w:hAnsi="Times New Roman" w:cs="Times New Roman"/>
          <w:b/>
          <w:sz w:val="20"/>
          <w:szCs w:val="20"/>
        </w:rPr>
        <w:t>Основной задачей  для современного учителя  стала интеграция школьной географии в единый предмет</w:t>
      </w:r>
      <w:r w:rsidRPr="00E5512C">
        <w:rPr>
          <w:rFonts w:ascii="Times New Roman" w:hAnsi="Times New Roman" w:cs="Times New Roman"/>
          <w:sz w:val="20"/>
          <w:szCs w:val="20"/>
        </w:rPr>
        <w:t>.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 xml:space="preserve">  Принципиальным отличием  современного  подхода для учителя географии  является ориентация стандартов на результаты освоения основных образовательных  программ. Под результатами понимается не только предметные знания, но и умение применять эти знания в практической деятельности.  </w:t>
      </w:r>
    </w:p>
    <w:p w:rsidR="0069475D" w:rsidRPr="00A442AB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b/>
          <w:sz w:val="20"/>
          <w:szCs w:val="20"/>
        </w:rPr>
      </w:pPr>
      <w:r w:rsidRPr="00A442AB">
        <w:rPr>
          <w:rFonts w:ascii="Times New Roman" w:hAnsi="Times New Roman" w:cs="Times New Roman"/>
          <w:b/>
          <w:sz w:val="20"/>
          <w:szCs w:val="20"/>
        </w:rPr>
        <w:t>В чем же новизна современного урока в условиях введения стандарта второго поколения?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>В соответствии с новыми стандартами изучение географии начинается с 5 класса. При этом наиболее важными психолого-педагогическими условиями, являются учёт преемственности содержания  курсов   «Окружающий мир» и «География», учёт возрастного уровня и уровня развития учащихся, при отборе содержания и методов обучения. Современные пятиклассники  готовы к  активной познавательной деятельности  и  самостоятельному решению учебных задач.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A442AB">
        <w:rPr>
          <w:rFonts w:ascii="Times New Roman" w:hAnsi="Times New Roman" w:cs="Times New Roman"/>
          <w:b/>
          <w:sz w:val="20"/>
          <w:szCs w:val="20"/>
        </w:rPr>
        <w:t xml:space="preserve">Какие требования предъявляются к современному уроку? </w:t>
      </w:r>
      <w:r w:rsidRPr="00E5512C">
        <w:rPr>
          <w:rFonts w:ascii="Times New Roman" w:hAnsi="Times New Roman" w:cs="Times New Roman"/>
          <w:sz w:val="20"/>
          <w:szCs w:val="20"/>
        </w:rPr>
        <w:t>в соответствии с новыми стандартами, нужно: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>1. усилить мотивацию ребёнка к познанию окружающего мира,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>2. продемонстрировать ему, что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 xml:space="preserve">● школьные занятия  – это </w:t>
      </w:r>
      <w:proofErr w:type="gramStart"/>
      <w:r w:rsidRPr="00E5512C">
        <w:rPr>
          <w:rFonts w:ascii="Times New Roman" w:hAnsi="Times New Roman" w:cs="Times New Roman"/>
          <w:sz w:val="20"/>
          <w:szCs w:val="20"/>
        </w:rPr>
        <w:t>не получение</w:t>
      </w:r>
      <w:proofErr w:type="gramEnd"/>
      <w:r w:rsidRPr="00E5512C">
        <w:rPr>
          <w:rFonts w:ascii="Times New Roman" w:hAnsi="Times New Roman" w:cs="Times New Roman"/>
          <w:sz w:val="20"/>
          <w:szCs w:val="20"/>
        </w:rPr>
        <w:t xml:space="preserve"> отвлечённых от жизни знаний, а необходимая подготовка к жизни, её узнавание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>● поиск полезной информации и навыки ее применения в реальной жизни.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 xml:space="preserve">Для создания учебной ситуации я  использую приёмы: 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 xml:space="preserve">● предъявить противоречивые факты, теории; 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 xml:space="preserve">● раскрыть  житейское представление и предъявить научный факт; 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>● использовать приёмы «яркое пятно», «актуальность».</w:t>
      </w:r>
    </w:p>
    <w:p w:rsidR="0069475D" w:rsidRPr="003D4F31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b/>
          <w:sz w:val="20"/>
          <w:szCs w:val="20"/>
        </w:rPr>
      </w:pPr>
      <w:r w:rsidRPr="003D4F31">
        <w:rPr>
          <w:rFonts w:ascii="Times New Roman" w:hAnsi="Times New Roman" w:cs="Times New Roman"/>
          <w:b/>
          <w:sz w:val="20"/>
          <w:szCs w:val="20"/>
        </w:rPr>
        <w:t>На какой результат ориентироваться на уроках географии?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 xml:space="preserve">Три основные группы результатов: предметные, </w:t>
      </w:r>
      <w:proofErr w:type="spellStart"/>
      <w:r w:rsidRPr="00E5512C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E5512C">
        <w:rPr>
          <w:rFonts w:ascii="Times New Roman" w:hAnsi="Times New Roman" w:cs="Times New Roman"/>
          <w:sz w:val="20"/>
          <w:szCs w:val="20"/>
        </w:rPr>
        <w:t>, личностные.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>Предметные: Усвоение алгоритма создания тезисного плана. Развитие способности управлять своей познавательной и интеллектуальной деятельностью.  Поиск путей решения проблемы. Работа с текстом.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proofErr w:type="spellStart"/>
      <w:r w:rsidRPr="00E5512C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E5512C">
        <w:rPr>
          <w:rFonts w:ascii="Times New Roman" w:hAnsi="Times New Roman" w:cs="Times New Roman"/>
          <w:sz w:val="20"/>
          <w:szCs w:val="20"/>
        </w:rPr>
        <w:t>: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>Регулятивные</w:t>
      </w:r>
      <w:r w:rsidRPr="00E5512C">
        <w:rPr>
          <w:rFonts w:ascii="Times New Roman" w:hAnsi="Times New Roman" w:cs="Times New Roman"/>
          <w:sz w:val="20"/>
          <w:szCs w:val="20"/>
        </w:rPr>
        <w:t>:</w:t>
      </w:r>
      <w:r w:rsidRPr="00E5512C">
        <w:rPr>
          <w:rFonts w:ascii="Times New Roman" w:hAnsi="Times New Roman" w:cs="Times New Roman"/>
          <w:sz w:val="20"/>
          <w:szCs w:val="20"/>
        </w:rPr>
        <w:t xml:space="preserve">   Планировать и координировать свою деятельность в соответствии с целями, задачами, условиями.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>Познавательные</w:t>
      </w:r>
      <w:r w:rsidRPr="00E5512C">
        <w:rPr>
          <w:rFonts w:ascii="Times New Roman" w:hAnsi="Times New Roman" w:cs="Times New Roman"/>
          <w:sz w:val="20"/>
          <w:szCs w:val="20"/>
        </w:rPr>
        <w:t>:</w:t>
      </w:r>
      <w:r w:rsidRPr="00E5512C">
        <w:rPr>
          <w:rFonts w:ascii="Times New Roman" w:hAnsi="Times New Roman" w:cs="Times New Roman"/>
          <w:sz w:val="20"/>
          <w:szCs w:val="20"/>
        </w:rPr>
        <w:t xml:space="preserve">  Классифицировать, систематизировать информацию по главным и второстепенным признакам.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proofErr w:type="spellStart"/>
      <w:r w:rsidRPr="00E5512C"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 w:rsidRPr="00E5512C">
        <w:rPr>
          <w:rFonts w:ascii="Times New Roman" w:hAnsi="Times New Roman" w:cs="Times New Roman"/>
          <w:sz w:val="20"/>
          <w:szCs w:val="20"/>
        </w:rPr>
        <w:t xml:space="preserve"> – информационные</w:t>
      </w:r>
      <w:r w:rsidRPr="00E5512C">
        <w:rPr>
          <w:rFonts w:ascii="Times New Roman" w:hAnsi="Times New Roman" w:cs="Times New Roman"/>
          <w:sz w:val="20"/>
          <w:szCs w:val="20"/>
        </w:rPr>
        <w:t>:</w:t>
      </w:r>
      <w:r w:rsidRPr="00E5512C">
        <w:rPr>
          <w:rFonts w:ascii="Times New Roman" w:hAnsi="Times New Roman" w:cs="Times New Roman"/>
          <w:sz w:val="20"/>
          <w:szCs w:val="20"/>
        </w:rPr>
        <w:t xml:space="preserve">    Поиск и отбор информации из разных источников. Работа с текстом.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>Коммуникативные</w:t>
      </w:r>
      <w:r w:rsidRPr="00E5512C">
        <w:rPr>
          <w:rFonts w:ascii="Times New Roman" w:hAnsi="Times New Roman" w:cs="Times New Roman"/>
          <w:sz w:val="20"/>
          <w:szCs w:val="20"/>
        </w:rPr>
        <w:t>:</w:t>
      </w:r>
      <w:r w:rsidRPr="00E5512C">
        <w:rPr>
          <w:rFonts w:ascii="Times New Roman" w:hAnsi="Times New Roman" w:cs="Times New Roman"/>
          <w:sz w:val="20"/>
          <w:szCs w:val="20"/>
        </w:rPr>
        <w:t xml:space="preserve">   Умение вести диалог. Находить приемлемые решения при наличии разных точек зрения.  Умение с достаточной полнотой и точностью выражать свои мысли в соответствии с задачами и условиями коммуникации.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proofErr w:type="spellStart"/>
      <w:r w:rsidRPr="00E5512C">
        <w:rPr>
          <w:rFonts w:ascii="Times New Roman" w:hAnsi="Times New Roman" w:cs="Times New Roman"/>
          <w:sz w:val="20"/>
          <w:szCs w:val="20"/>
        </w:rPr>
        <w:lastRenderedPageBreak/>
        <w:t>Личностные</w:t>
      </w:r>
      <w:proofErr w:type="gramStart"/>
      <w:r w:rsidRPr="00E5512C">
        <w:rPr>
          <w:rFonts w:ascii="Times New Roman" w:hAnsi="Times New Roman" w:cs="Times New Roman"/>
          <w:sz w:val="20"/>
          <w:szCs w:val="20"/>
        </w:rPr>
        <w:t>:Ф</w:t>
      </w:r>
      <w:proofErr w:type="gramEnd"/>
      <w:r w:rsidRPr="00E5512C">
        <w:rPr>
          <w:rFonts w:ascii="Times New Roman" w:hAnsi="Times New Roman" w:cs="Times New Roman"/>
          <w:sz w:val="20"/>
          <w:szCs w:val="20"/>
        </w:rPr>
        <w:t>ормирование</w:t>
      </w:r>
      <w:proofErr w:type="spellEnd"/>
      <w:r w:rsidRPr="00E5512C">
        <w:rPr>
          <w:rFonts w:ascii="Times New Roman" w:hAnsi="Times New Roman" w:cs="Times New Roman"/>
          <w:sz w:val="20"/>
          <w:szCs w:val="20"/>
        </w:rPr>
        <w:t xml:space="preserve"> системы ценностного экологического отношения к окружающему миру. Развитие готовности к самостоятельным действиям, принятию ответственности за результат.</w:t>
      </w:r>
    </w:p>
    <w:p w:rsidR="00710B82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i/>
          <w:sz w:val="20"/>
          <w:szCs w:val="20"/>
        </w:rPr>
        <w:t>Как разработать урок по-новому</w:t>
      </w:r>
      <w:r w:rsidRPr="00E5512C">
        <w:rPr>
          <w:rFonts w:ascii="Times New Roman" w:hAnsi="Times New Roman" w:cs="Times New Roman"/>
          <w:sz w:val="20"/>
          <w:szCs w:val="20"/>
        </w:rPr>
        <w:t>? Как учителю сохранить собственное лицо и учесть при этом новые требования ФГОС?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>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         Поставленная задача требует перехода к  принципиальным изменениям деятельности учителя, реализующего ФГОС. Также изменяются и технологии обучения, внедрение информационно-коммуникационных технологий  открывает значительные возможности расширения образовательных рамок по предмету</w:t>
      </w:r>
      <w:bookmarkStart w:id="0" w:name="_GoBack"/>
      <w:bookmarkEnd w:id="0"/>
      <w:r w:rsidRPr="00E5512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9475D" w:rsidRPr="00A442AB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b/>
          <w:sz w:val="20"/>
          <w:szCs w:val="20"/>
        </w:rPr>
      </w:pPr>
      <w:r w:rsidRPr="00A442AB">
        <w:rPr>
          <w:rFonts w:ascii="Times New Roman" w:hAnsi="Times New Roman" w:cs="Times New Roman"/>
          <w:b/>
          <w:sz w:val="20"/>
          <w:szCs w:val="20"/>
        </w:rPr>
        <w:t xml:space="preserve">Следовательно, методическими принципами инновационного урока становятся </w:t>
      </w:r>
      <w:proofErr w:type="gramStart"/>
      <w:r w:rsidRPr="00A442AB">
        <w:rPr>
          <w:rFonts w:ascii="Times New Roman" w:hAnsi="Times New Roman" w:cs="Times New Roman"/>
          <w:b/>
          <w:sz w:val="20"/>
          <w:szCs w:val="20"/>
        </w:rPr>
        <w:t>следующие</w:t>
      </w:r>
      <w:proofErr w:type="gramEnd"/>
      <w:r w:rsidRPr="00A442AB">
        <w:rPr>
          <w:rFonts w:ascii="Times New Roman" w:hAnsi="Times New Roman" w:cs="Times New Roman"/>
          <w:b/>
          <w:sz w:val="20"/>
          <w:szCs w:val="20"/>
        </w:rPr>
        <w:t>: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 xml:space="preserve">1.    </w:t>
      </w:r>
      <w:proofErr w:type="spellStart"/>
      <w:r w:rsidRPr="00E5512C">
        <w:rPr>
          <w:rFonts w:ascii="Times New Roman" w:hAnsi="Times New Roman" w:cs="Times New Roman"/>
          <w:sz w:val="20"/>
          <w:szCs w:val="20"/>
        </w:rPr>
        <w:t>Субъективизация</w:t>
      </w:r>
      <w:proofErr w:type="spellEnd"/>
      <w:r w:rsidRPr="00E5512C">
        <w:rPr>
          <w:rFonts w:ascii="Times New Roman" w:hAnsi="Times New Roman" w:cs="Times New Roman"/>
          <w:sz w:val="20"/>
          <w:szCs w:val="20"/>
        </w:rPr>
        <w:t>. Ученик рассматривается не как объект обучения, а как равноправный с учителем участник образовательного процесса.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 xml:space="preserve">2.    </w:t>
      </w:r>
      <w:proofErr w:type="spellStart"/>
      <w:r w:rsidRPr="00E5512C">
        <w:rPr>
          <w:rFonts w:ascii="Times New Roman" w:hAnsi="Times New Roman" w:cs="Times New Roman"/>
          <w:sz w:val="20"/>
          <w:szCs w:val="20"/>
        </w:rPr>
        <w:t>Метапредметность</w:t>
      </w:r>
      <w:proofErr w:type="spellEnd"/>
      <w:r w:rsidRPr="00E5512C">
        <w:rPr>
          <w:rFonts w:ascii="Times New Roman" w:hAnsi="Times New Roman" w:cs="Times New Roman"/>
          <w:sz w:val="20"/>
          <w:szCs w:val="20"/>
        </w:rPr>
        <w:t xml:space="preserve"> предусматривает формирование и развитие универсальных способностей учащихся.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 xml:space="preserve">3.    </w:t>
      </w:r>
      <w:proofErr w:type="spellStart"/>
      <w:r w:rsidRPr="00E5512C">
        <w:rPr>
          <w:rFonts w:ascii="Times New Roman" w:hAnsi="Times New Roman" w:cs="Times New Roman"/>
          <w:sz w:val="20"/>
          <w:szCs w:val="20"/>
        </w:rPr>
        <w:t>Деятельностный</w:t>
      </w:r>
      <w:proofErr w:type="spellEnd"/>
      <w:r w:rsidRPr="00E5512C">
        <w:rPr>
          <w:rFonts w:ascii="Times New Roman" w:hAnsi="Times New Roman" w:cs="Times New Roman"/>
          <w:sz w:val="20"/>
          <w:szCs w:val="20"/>
        </w:rPr>
        <w:t xml:space="preserve"> подход. Знания не преподносятся детям в готовом виде, а добываются ими в ходе поисковой и исследовательской деятельности.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 xml:space="preserve">4.    </w:t>
      </w:r>
      <w:proofErr w:type="spellStart"/>
      <w:r w:rsidRPr="00E5512C">
        <w:rPr>
          <w:rFonts w:ascii="Times New Roman" w:hAnsi="Times New Roman" w:cs="Times New Roman"/>
          <w:sz w:val="20"/>
          <w:szCs w:val="20"/>
        </w:rPr>
        <w:t>Коммуникативность</w:t>
      </w:r>
      <w:proofErr w:type="spellEnd"/>
      <w:r w:rsidRPr="00E5512C">
        <w:rPr>
          <w:rFonts w:ascii="Times New Roman" w:hAnsi="Times New Roman" w:cs="Times New Roman"/>
          <w:sz w:val="20"/>
          <w:szCs w:val="20"/>
        </w:rPr>
        <w:t>. Обмениваясь информацией, ученики взаимодействуют на уроке.</w:t>
      </w:r>
    </w:p>
    <w:p w:rsidR="0069475D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 xml:space="preserve">5.    </w:t>
      </w:r>
      <w:proofErr w:type="spellStart"/>
      <w:r w:rsidRPr="00E5512C">
        <w:rPr>
          <w:rFonts w:ascii="Times New Roman" w:hAnsi="Times New Roman" w:cs="Times New Roman"/>
          <w:sz w:val="20"/>
          <w:szCs w:val="20"/>
        </w:rPr>
        <w:t>Рефлексивность</w:t>
      </w:r>
      <w:proofErr w:type="spellEnd"/>
      <w:r w:rsidRPr="00E5512C">
        <w:rPr>
          <w:rFonts w:ascii="Times New Roman" w:hAnsi="Times New Roman" w:cs="Times New Roman"/>
          <w:sz w:val="20"/>
          <w:szCs w:val="20"/>
        </w:rPr>
        <w:t>. Ученики ставятся в ситуацию, когда им необходимо проанализировать свою деятельность в ходе урока.</w:t>
      </w:r>
    </w:p>
    <w:p w:rsidR="00710B82" w:rsidRPr="00E5512C" w:rsidRDefault="0069475D" w:rsidP="00A442AB">
      <w:pPr>
        <w:spacing w:before="100" w:beforeAutospacing="1" w:after="0" w:line="240" w:lineRule="auto"/>
        <w:ind w:left="-794" w:right="-454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 xml:space="preserve">6.    </w:t>
      </w:r>
      <w:proofErr w:type="spellStart"/>
      <w:r w:rsidRPr="00E5512C">
        <w:rPr>
          <w:rFonts w:ascii="Times New Roman" w:hAnsi="Times New Roman" w:cs="Times New Roman"/>
          <w:sz w:val="20"/>
          <w:szCs w:val="20"/>
        </w:rPr>
        <w:t>Импровизационность</w:t>
      </w:r>
      <w:proofErr w:type="spellEnd"/>
      <w:r w:rsidRPr="00E5512C">
        <w:rPr>
          <w:rFonts w:ascii="Times New Roman" w:hAnsi="Times New Roman" w:cs="Times New Roman"/>
          <w:sz w:val="20"/>
          <w:szCs w:val="20"/>
        </w:rPr>
        <w:t>. Учитель должен быть готов к изменению и коррекции хода урока в процессе его проведения.</w:t>
      </w: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512C" w:rsidRPr="00E5512C" w:rsidTr="00E5512C">
        <w:tc>
          <w:tcPr>
            <w:tcW w:w="4785" w:type="dxa"/>
          </w:tcPr>
          <w:p w:rsidR="00E5512C" w:rsidRPr="00A442AB" w:rsidRDefault="00E5512C" w:rsidP="00A44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AB">
              <w:rPr>
                <w:rFonts w:ascii="Times New Roman" w:hAnsi="Times New Roman" w:cs="Times New Roman"/>
                <w:b/>
                <w:sz w:val="20"/>
                <w:szCs w:val="20"/>
              </w:rPr>
              <w:t>Традиционный урок</w:t>
            </w:r>
          </w:p>
        </w:tc>
        <w:tc>
          <w:tcPr>
            <w:tcW w:w="4786" w:type="dxa"/>
          </w:tcPr>
          <w:p w:rsidR="00E5512C" w:rsidRPr="00A442AB" w:rsidRDefault="00E5512C" w:rsidP="00A44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AB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Современный урок</w:t>
            </w:r>
          </w:p>
        </w:tc>
      </w:tr>
      <w:tr w:rsidR="00E5512C" w:rsidRPr="00E5512C" w:rsidTr="00E5512C">
        <w:tc>
          <w:tcPr>
            <w:tcW w:w="4785" w:type="dxa"/>
          </w:tcPr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На традиционном уроке легко работать: его организация проста, привычна, хорошо известна и отработана до мелочей.</w:t>
            </w:r>
          </w:p>
        </w:tc>
        <w:tc>
          <w:tcPr>
            <w:tcW w:w="4786" w:type="dxa"/>
          </w:tcPr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На современном уроке происходит интегрирование материала, используются разнообразные формы построения урока</w:t>
            </w:r>
          </w:p>
        </w:tc>
      </w:tr>
      <w:tr w:rsidR="00E5512C" w:rsidRPr="00E5512C" w:rsidTr="00E5512C">
        <w:tc>
          <w:tcPr>
            <w:tcW w:w="4785" w:type="dxa"/>
          </w:tcPr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Традиционный урок не дает четкое внутренне разграничение учебного материала и отдельных частей урока.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Учитель выступает в роли передатчика знаний.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Ученик играет пассивную роль.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Ученик не участвует в конструировании урока.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Акцент делается на память, заучивание и повторение.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Учитель постоянно оценивает знания учеников.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Преобладает ориентация на академические (всеохватывающие) образцы формирования знаний.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Применяется постоянная проверка знаний учеников.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 xml:space="preserve">Акцент делается на </w:t>
            </w:r>
            <w:proofErr w:type="spellStart"/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соревновательность</w:t>
            </w:r>
            <w:proofErr w:type="spellEnd"/>
            <w:r w:rsidRPr="00E5512C">
              <w:rPr>
                <w:rFonts w:ascii="Times New Roman" w:hAnsi="Times New Roman" w:cs="Times New Roman"/>
                <w:sz w:val="20"/>
                <w:szCs w:val="20"/>
              </w:rPr>
              <w:t xml:space="preserve"> между учениками.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Обучение происходит в рамках класса.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Слабый акцент на творческое начало.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Главные ориентиры традиционного урока – коллективное выравнивание, средняя успешность (успеваемость) обучения, средний ученик в целом.</w:t>
            </w:r>
          </w:p>
        </w:tc>
        <w:tc>
          <w:tcPr>
            <w:tcW w:w="4786" w:type="dxa"/>
          </w:tcPr>
          <w:p w:rsidR="00A442AB" w:rsidRDefault="00A442AB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AB" w:rsidRDefault="00A442AB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AB" w:rsidRDefault="00A442AB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AB" w:rsidRDefault="00A442AB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Учитель выступает в роли организатора.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Ученик играет активную роль.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Ученик участвует в конструировании урока.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Акцент делается на самостоятельное добывание знаний.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Постоянное применение поощрений и наказаний необязательно.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происходит по свободной системе.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Проверка знаний осуществляется не с такой систематичностью.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Акцент делается на совместную коллективную работу учеников.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Обучение не ограничивается только классом.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 xml:space="preserve">Учет </w:t>
            </w:r>
            <w:proofErr w:type="spellStart"/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E5512C">
              <w:rPr>
                <w:rFonts w:ascii="Times New Roman" w:hAnsi="Times New Roman" w:cs="Times New Roman"/>
                <w:sz w:val="20"/>
                <w:szCs w:val="20"/>
              </w:rPr>
              <w:t xml:space="preserve">, обучаемости, учебных и </w:t>
            </w:r>
            <w:r w:rsidRPr="00E551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воспитательных возможностей учащихся.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 xml:space="preserve">Опора на </w:t>
            </w:r>
            <w:proofErr w:type="spellStart"/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 w:rsidRPr="00E5512C">
              <w:rPr>
                <w:rFonts w:ascii="Times New Roman" w:hAnsi="Times New Roman" w:cs="Times New Roman"/>
                <w:sz w:val="20"/>
                <w:szCs w:val="20"/>
              </w:rPr>
              <w:t xml:space="preserve"> связи с целью их использования для формирования у учащихся целостного представления о системе знаний.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Практическая направленность учебного процесса.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Включение в содержание урока упражнений творческого характера.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проявления самостоятельности учащихся</w:t>
            </w: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2C" w:rsidRPr="00E5512C" w:rsidRDefault="00E5512C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средств обучения (учебников, пособий, технических средств.</w:t>
            </w:r>
            <w:proofErr w:type="gramEnd"/>
          </w:p>
        </w:tc>
      </w:tr>
    </w:tbl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42AB" w:rsidRDefault="00E5512C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 xml:space="preserve">Из данной сравнительной таблицы видно, что современный урок во многом превосходит традиционный. И если мы хотим воспитать современную Личность, то мы должны это делать современными методами. Данная таблица позволяет сделать вывод: </w:t>
      </w:r>
    </w:p>
    <w:p w:rsidR="00A442AB" w:rsidRDefault="00E5512C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442AB">
        <w:rPr>
          <w:rFonts w:ascii="Times New Roman" w:hAnsi="Times New Roman" w:cs="Times New Roman"/>
          <w:b/>
          <w:sz w:val="20"/>
          <w:szCs w:val="20"/>
        </w:rPr>
        <w:t>различается,</w:t>
      </w:r>
      <w:r w:rsidRPr="00E5512C">
        <w:rPr>
          <w:rFonts w:ascii="Times New Roman" w:hAnsi="Times New Roman" w:cs="Times New Roman"/>
          <w:sz w:val="20"/>
          <w:szCs w:val="20"/>
        </w:rPr>
        <w:t xml:space="preserve"> прежде всего, деятельность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</w:t>
      </w:r>
    </w:p>
    <w:p w:rsidR="00E5512C" w:rsidRPr="00E5512C" w:rsidRDefault="00E5512C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442AB">
        <w:rPr>
          <w:rFonts w:ascii="Times New Roman" w:hAnsi="Times New Roman" w:cs="Times New Roman"/>
          <w:i/>
          <w:sz w:val="20"/>
          <w:szCs w:val="20"/>
        </w:rPr>
        <w:t xml:space="preserve"> «Нужно, чтобы дети, по возможности, учились самостоятельно, а учитель руководил этим самостоятельным процессом и давал для него материал» - слова К.Д. Ушинского отражают суть урока современного типа.</w:t>
      </w:r>
    </w:p>
    <w:p w:rsidR="00710B82" w:rsidRPr="00A442AB" w:rsidRDefault="00E5512C" w:rsidP="00A442AB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5512C">
        <w:rPr>
          <w:rFonts w:ascii="Times New Roman" w:hAnsi="Times New Roman" w:cs="Times New Roman"/>
          <w:sz w:val="20"/>
          <w:szCs w:val="20"/>
        </w:rPr>
        <w:t xml:space="preserve">Учитель призван осуществлять скрытое управление процессом обучения, быть вдохновителем учащихся. </w:t>
      </w:r>
      <w:r w:rsidRPr="00A442AB">
        <w:rPr>
          <w:rFonts w:ascii="Times New Roman" w:hAnsi="Times New Roman" w:cs="Times New Roman"/>
          <w:i/>
          <w:sz w:val="20"/>
          <w:szCs w:val="20"/>
        </w:rPr>
        <w:t>Актуальность приобретают теперь слова Уильяма Уорда: «</w:t>
      </w:r>
      <w:proofErr w:type="gramStart"/>
      <w:r w:rsidRPr="00A442AB">
        <w:rPr>
          <w:rFonts w:ascii="Times New Roman" w:hAnsi="Times New Roman" w:cs="Times New Roman"/>
          <w:i/>
          <w:sz w:val="20"/>
          <w:szCs w:val="20"/>
        </w:rPr>
        <w:t>Посредственный</w:t>
      </w:r>
      <w:proofErr w:type="gramEnd"/>
      <w:r w:rsidRPr="00A442AB">
        <w:rPr>
          <w:rFonts w:ascii="Times New Roman" w:hAnsi="Times New Roman" w:cs="Times New Roman"/>
          <w:i/>
          <w:sz w:val="20"/>
          <w:szCs w:val="20"/>
        </w:rPr>
        <w:t xml:space="preserve"> учитель излагает. Хороший учитель объясняет. Выдающийся учитель показывает. Великий учитель вдохновляет».</w:t>
      </w: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"/>
        <w:gridCol w:w="1641"/>
        <w:gridCol w:w="4717"/>
        <w:gridCol w:w="2336"/>
      </w:tblGrid>
      <w:tr w:rsidR="00710B82" w:rsidRPr="00E5512C" w:rsidTr="00710B82">
        <w:tc>
          <w:tcPr>
            <w:tcW w:w="877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 xml:space="preserve">№ урока </w:t>
            </w:r>
          </w:p>
        </w:tc>
        <w:tc>
          <w:tcPr>
            <w:tcW w:w="1641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717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 xml:space="preserve"> Тема лектория</w:t>
            </w:r>
          </w:p>
        </w:tc>
        <w:tc>
          <w:tcPr>
            <w:tcW w:w="2336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Выступающий</w:t>
            </w:r>
          </w:p>
        </w:tc>
      </w:tr>
      <w:tr w:rsidR="00710B82" w:rsidRPr="00E5512C" w:rsidTr="00710B82">
        <w:tc>
          <w:tcPr>
            <w:tcW w:w="877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4717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«А.Е</w:t>
            </w:r>
            <w:proofErr w:type="gramStart"/>
            <w:r w:rsidRPr="00E5512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Ферсман как человек, писатель, геолог».</w:t>
            </w:r>
          </w:p>
        </w:tc>
        <w:tc>
          <w:tcPr>
            <w:tcW w:w="2336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Бровкина Полина</w:t>
            </w:r>
          </w:p>
        </w:tc>
      </w:tr>
      <w:tr w:rsidR="00710B82" w:rsidRPr="00E5512C" w:rsidTr="00710B82">
        <w:tc>
          <w:tcPr>
            <w:tcW w:w="877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717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Геологические памятники природы на Кольском полуострове.</w:t>
            </w:r>
          </w:p>
        </w:tc>
        <w:tc>
          <w:tcPr>
            <w:tcW w:w="2336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Свинолупов Владимир</w:t>
            </w:r>
          </w:p>
        </w:tc>
      </w:tr>
      <w:tr w:rsidR="00710B82" w:rsidRPr="00E5512C" w:rsidTr="00710B82">
        <w:tc>
          <w:tcPr>
            <w:tcW w:w="877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1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4717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Особенности геологического строения Кольского полуострова</w:t>
            </w:r>
          </w:p>
        </w:tc>
        <w:tc>
          <w:tcPr>
            <w:tcW w:w="2336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Каленов Александр</w:t>
            </w:r>
          </w:p>
        </w:tc>
      </w:tr>
      <w:tr w:rsidR="00710B82" w:rsidRPr="00E5512C" w:rsidTr="00710B82">
        <w:tc>
          <w:tcPr>
            <w:tcW w:w="877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4717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B82" w:rsidRPr="00E5512C" w:rsidTr="00710B82">
        <w:tc>
          <w:tcPr>
            <w:tcW w:w="877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4717" w:type="dxa"/>
          </w:tcPr>
          <w:p w:rsidR="00710B82" w:rsidRPr="00E5512C" w:rsidRDefault="00070F5F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«Геологические памятники природы на Кольском полуострове».</w:t>
            </w:r>
          </w:p>
        </w:tc>
        <w:tc>
          <w:tcPr>
            <w:tcW w:w="2336" w:type="dxa"/>
          </w:tcPr>
          <w:p w:rsidR="00710B82" w:rsidRPr="00E5512C" w:rsidRDefault="00070F5F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Янов Иван</w:t>
            </w:r>
          </w:p>
        </w:tc>
      </w:tr>
      <w:tr w:rsidR="00710B82" w:rsidRPr="00E5512C" w:rsidTr="00710B82">
        <w:tc>
          <w:tcPr>
            <w:tcW w:w="877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1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4717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12C">
              <w:rPr>
                <w:rFonts w:ascii="Times New Roman" w:hAnsi="Times New Roman" w:cs="Times New Roman"/>
                <w:sz w:val="20"/>
                <w:szCs w:val="20"/>
              </w:rPr>
              <w:t xml:space="preserve"> «Железные руды Кольского полуостров</w:t>
            </w:r>
            <w:proofErr w:type="gramStart"/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E5512C">
              <w:rPr>
                <w:rFonts w:ascii="Times New Roman" w:hAnsi="Times New Roman" w:cs="Times New Roman"/>
                <w:sz w:val="20"/>
                <w:szCs w:val="20"/>
              </w:rPr>
              <w:t xml:space="preserve"> их типы, добыча переработка».</w:t>
            </w:r>
          </w:p>
        </w:tc>
        <w:tc>
          <w:tcPr>
            <w:tcW w:w="2336" w:type="dxa"/>
          </w:tcPr>
          <w:p w:rsidR="00710B82" w:rsidRPr="00E5512C" w:rsidRDefault="00710B82" w:rsidP="00A4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12C">
              <w:rPr>
                <w:rFonts w:ascii="Times New Roman" w:hAnsi="Times New Roman" w:cs="Times New Roman"/>
                <w:sz w:val="20"/>
                <w:szCs w:val="20"/>
              </w:rPr>
              <w:t>Мозалевская</w:t>
            </w:r>
            <w:proofErr w:type="spellEnd"/>
            <w:r w:rsidRPr="00E5512C">
              <w:rPr>
                <w:rFonts w:ascii="Times New Roman" w:hAnsi="Times New Roman" w:cs="Times New Roman"/>
                <w:sz w:val="20"/>
                <w:szCs w:val="20"/>
              </w:rPr>
              <w:t xml:space="preserve"> Марина</w:t>
            </w:r>
          </w:p>
        </w:tc>
      </w:tr>
    </w:tbl>
    <w:p w:rsidR="00710B82" w:rsidRPr="00E5512C" w:rsidRDefault="00710B82" w:rsidP="00A442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710B82" w:rsidRPr="00E5512C" w:rsidSect="00A442A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BD"/>
    <w:rsid w:val="00070F5F"/>
    <w:rsid w:val="000E065B"/>
    <w:rsid w:val="003D4F31"/>
    <w:rsid w:val="004A57D4"/>
    <w:rsid w:val="006846A7"/>
    <w:rsid w:val="0069475D"/>
    <w:rsid w:val="00710B82"/>
    <w:rsid w:val="008D6198"/>
    <w:rsid w:val="00A442AB"/>
    <w:rsid w:val="00D524BD"/>
    <w:rsid w:val="00E5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5</cp:revision>
  <dcterms:created xsi:type="dcterms:W3CDTF">2014-09-24T14:35:00Z</dcterms:created>
  <dcterms:modified xsi:type="dcterms:W3CDTF">2014-11-09T14:49:00Z</dcterms:modified>
</cp:coreProperties>
</file>