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0" w:rsidRPr="0049006D" w:rsidRDefault="00D10820" w:rsidP="00D1082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9006D">
        <w:rPr>
          <w:rFonts w:ascii="Times New Roman" w:hAnsi="Times New Roman" w:cs="Times New Roman"/>
          <w:sz w:val="28"/>
          <w:szCs w:val="28"/>
        </w:rPr>
        <w:t xml:space="preserve"> Сложение </w:t>
      </w:r>
      <w:r w:rsidR="00AA1834" w:rsidRPr="0049006D">
        <w:rPr>
          <w:rFonts w:ascii="Times New Roman" w:hAnsi="Times New Roman" w:cs="Times New Roman"/>
          <w:sz w:val="28"/>
          <w:szCs w:val="28"/>
        </w:rPr>
        <w:t xml:space="preserve">и вычитание </w:t>
      </w:r>
      <w:r w:rsidRPr="0049006D">
        <w:rPr>
          <w:rFonts w:ascii="Times New Roman" w:hAnsi="Times New Roman" w:cs="Times New Roman"/>
          <w:sz w:val="28"/>
          <w:szCs w:val="28"/>
        </w:rPr>
        <w:t xml:space="preserve">дробей с </w:t>
      </w:r>
      <w:r w:rsidR="00AA1834" w:rsidRPr="0049006D">
        <w:rPr>
          <w:rFonts w:ascii="Times New Roman" w:hAnsi="Times New Roman" w:cs="Times New Roman"/>
          <w:sz w:val="28"/>
          <w:szCs w:val="28"/>
        </w:rPr>
        <w:t>одинаковы</w:t>
      </w:r>
      <w:r w:rsidRPr="0049006D">
        <w:rPr>
          <w:rFonts w:ascii="Times New Roman" w:hAnsi="Times New Roman" w:cs="Times New Roman"/>
          <w:sz w:val="28"/>
          <w:szCs w:val="28"/>
        </w:rPr>
        <w:t xml:space="preserve">ми знаменателями. 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Цель</w:t>
      </w: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 формировать навыки сложения и вычитания дробей с одинаковыми знаменателями, тренировать способность к его практическому использованию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Планируемые результаты: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Личностные УУД: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Формировать учебную мотивацию, адекватную самооценку, необходимость приобретения новых знаний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49006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Метапредметные</w:t>
      </w:r>
      <w:proofErr w:type="spellEnd"/>
      <w:r w:rsidRPr="0049006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УУД:</w:t>
      </w: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>Регулятивные: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>Познавательные: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формировать навыки сложения и вычитания дро</w:t>
      </w:r>
      <w:r w:rsidR="00F87062"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бей с одинаковыми знаменателями,</w:t>
      </w: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умение решать задачи на сложение и вычитание дробей с одинаковыми знаменателями; применять полученные знания при решении задач.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>Коммуникативные:</w:t>
      </w: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воспитывать любовь к математике, коллективизм, уважение друг к другу, умение слушать, дисциплинированность, самостоятельность мышления.</w:t>
      </w:r>
    </w:p>
    <w:p w:rsidR="00AA1834" w:rsidRPr="0049006D" w:rsidRDefault="00AA1834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Методы обучения: </w:t>
      </w:r>
    </w:p>
    <w:p w:rsidR="00D10820" w:rsidRPr="0049006D" w:rsidRDefault="00D10820" w:rsidP="00D1082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Репродуктивный</w:t>
      </w:r>
      <w:proofErr w:type="gramEnd"/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(стимулирование учебной деятельности)</w:t>
      </w:r>
    </w:p>
    <w:p w:rsidR="00D10820" w:rsidRPr="0049006D" w:rsidRDefault="00D10820" w:rsidP="00D1082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Наглядный</w:t>
      </w:r>
    </w:p>
    <w:p w:rsidR="00D10820" w:rsidRPr="0049006D" w:rsidRDefault="00D10820" w:rsidP="00F8706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Проблемно – поисковый</w:t>
      </w:r>
    </w:p>
    <w:p w:rsidR="00D10820" w:rsidRPr="0049006D" w:rsidRDefault="00D10820" w:rsidP="00D108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9006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Формы работы учащихся:</w:t>
      </w:r>
    </w:p>
    <w:p w:rsidR="00D10820" w:rsidRPr="0049006D" w:rsidRDefault="00D10820" w:rsidP="00AA1834">
      <w:pPr>
        <w:pStyle w:val="a3"/>
        <w:numPr>
          <w:ilvl w:val="0"/>
          <w:numId w:val="5"/>
        </w:numPr>
        <w:tabs>
          <w:tab w:val="left" w:pos="426"/>
        </w:tabs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49006D">
        <w:rPr>
          <w:rFonts w:eastAsia="SimSun"/>
          <w:kern w:val="2"/>
          <w:sz w:val="28"/>
          <w:szCs w:val="28"/>
          <w:lang w:eastAsia="hi-IN" w:bidi="hi-IN"/>
        </w:rPr>
        <w:t>Фронтальная</w:t>
      </w:r>
    </w:p>
    <w:p w:rsidR="00D10820" w:rsidRPr="0049006D" w:rsidRDefault="00D10820" w:rsidP="00AA1834">
      <w:pPr>
        <w:pStyle w:val="a3"/>
        <w:numPr>
          <w:ilvl w:val="0"/>
          <w:numId w:val="5"/>
        </w:num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49006D">
        <w:rPr>
          <w:rFonts w:eastAsia="SimSun"/>
          <w:kern w:val="2"/>
          <w:sz w:val="28"/>
          <w:szCs w:val="28"/>
          <w:lang w:eastAsia="hi-IN" w:bidi="hi-IN"/>
        </w:rPr>
        <w:t>Парная</w:t>
      </w:r>
    </w:p>
    <w:p w:rsidR="00D10820" w:rsidRPr="0049006D" w:rsidRDefault="00D10820" w:rsidP="00AA1834">
      <w:pPr>
        <w:pStyle w:val="a3"/>
        <w:numPr>
          <w:ilvl w:val="0"/>
          <w:numId w:val="5"/>
        </w:num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49006D">
        <w:rPr>
          <w:rFonts w:eastAsia="SimSun"/>
          <w:kern w:val="2"/>
          <w:sz w:val="28"/>
          <w:szCs w:val="28"/>
          <w:lang w:eastAsia="hi-IN" w:bidi="hi-IN"/>
        </w:rPr>
        <w:t>Групповая</w:t>
      </w:r>
    </w:p>
    <w:p w:rsidR="00D10820" w:rsidRPr="0049006D" w:rsidRDefault="00D10820" w:rsidP="00AA1834">
      <w:pPr>
        <w:pStyle w:val="a3"/>
        <w:numPr>
          <w:ilvl w:val="0"/>
          <w:numId w:val="5"/>
        </w:num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49006D">
        <w:rPr>
          <w:rFonts w:eastAsia="SimSun"/>
          <w:kern w:val="2"/>
          <w:sz w:val="28"/>
          <w:szCs w:val="28"/>
          <w:lang w:eastAsia="hi-IN" w:bidi="hi-IN"/>
        </w:rPr>
        <w:t xml:space="preserve">Индивидуальная </w:t>
      </w:r>
    </w:p>
    <w:p w:rsidR="00AA1834" w:rsidRPr="0049006D" w:rsidRDefault="00AA1834" w:rsidP="00AA1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06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A1834" w:rsidRPr="0049006D" w:rsidRDefault="00AA1834" w:rsidP="00AA18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49006D">
        <w:rPr>
          <w:sz w:val="28"/>
          <w:szCs w:val="28"/>
        </w:rPr>
        <w:t>Мультимедийный проектор, презентация, карточки для работы в группе,  карточки для индивидуальной работы.</w:t>
      </w:r>
    </w:p>
    <w:p w:rsidR="008E1024" w:rsidRPr="0049006D" w:rsidRDefault="008E1024" w:rsidP="00AA18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8E1024" w:rsidRPr="0049006D" w:rsidRDefault="008E1024" w:rsidP="00AA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6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E1024" w:rsidRPr="0049006D" w:rsidRDefault="008E1024" w:rsidP="00AA183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6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8E1024" w:rsidRPr="0049006D" w:rsidRDefault="008E1024" w:rsidP="008E1024">
      <w:pPr>
        <w:tabs>
          <w:tab w:val="left" w:pos="284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у нас на уроке присутствуют гости, которые пришли посмотреть, </w:t>
      </w:r>
      <w:r w:rsidR="00F87062" w:rsidRPr="0049006D">
        <w:rPr>
          <w:rFonts w:ascii="Times New Roman" w:hAnsi="Times New Roman" w:cs="Times New Roman"/>
          <w:sz w:val="28"/>
          <w:szCs w:val="28"/>
        </w:rPr>
        <w:t>чему мы научились и ка работаем на уроках.</w:t>
      </w:r>
    </w:p>
    <w:p w:rsidR="008E1024" w:rsidRPr="0049006D" w:rsidRDefault="003211EB" w:rsidP="00841E9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b/>
          <w:bCs/>
          <w:sz w:val="28"/>
          <w:szCs w:val="28"/>
        </w:rPr>
      </w:pPr>
      <w:r w:rsidRPr="0049006D">
        <w:rPr>
          <w:b/>
          <w:bCs/>
          <w:sz w:val="28"/>
          <w:szCs w:val="28"/>
        </w:rPr>
        <w:lastRenderedPageBreak/>
        <w:t>Мотивация</w:t>
      </w:r>
      <w:r w:rsidR="008E1024" w:rsidRPr="0049006D">
        <w:rPr>
          <w:b/>
          <w:bCs/>
          <w:sz w:val="28"/>
          <w:szCs w:val="28"/>
        </w:rPr>
        <w:t xml:space="preserve">. </w:t>
      </w:r>
    </w:p>
    <w:p w:rsidR="008E1024" w:rsidRPr="0049006D" w:rsidRDefault="008E1024" w:rsidP="008E1024">
      <w:pPr>
        <w:pStyle w:val="a3"/>
        <w:shd w:val="clear" w:color="auto" w:fill="FFFFFF"/>
        <w:tabs>
          <w:tab w:val="left" w:pos="284"/>
        </w:tabs>
        <w:ind w:left="0" w:firstLine="600"/>
        <w:jc w:val="both"/>
        <w:rPr>
          <w:sz w:val="28"/>
          <w:szCs w:val="28"/>
        </w:rPr>
      </w:pPr>
      <w:r w:rsidRPr="0049006D">
        <w:rPr>
          <w:sz w:val="28"/>
          <w:szCs w:val="28"/>
        </w:rPr>
        <w:t xml:space="preserve">Вспомните, какую тему мы с вами изучали на последних уроках. А знаете ли вы, как и почему появились дробные числа? </w:t>
      </w:r>
      <w:r w:rsidR="003211EB" w:rsidRPr="0049006D">
        <w:rPr>
          <w:sz w:val="28"/>
          <w:szCs w:val="28"/>
        </w:rPr>
        <w:t xml:space="preserve"> </w:t>
      </w:r>
      <w:proofErr w:type="spellStart"/>
      <w:r w:rsidR="003211EB" w:rsidRPr="0049006D">
        <w:rPr>
          <w:sz w:val="28"/>
          <w:szCs w:val="28"/>
        </w:rPr>
        <w:t>Дарина</w:t>
      </w:r>
      <w:proofErr w:type="spellEnd"/>
      <w:r w:rsidR="003211EB" w:rsidRPr="0049006D">
        <w:rPr>
          <w:sz w:val="28"/>
          <w:szCs w:val="28"/>
        </w:rPr>
        <w:t xml:space="preserve"> нам </w:t>
      </w:r>
      <w:r w:rsidR="00F87062" w:rsidRPr="0049006D">
        <w:rPr>
          <w:sz w:val="28"/>
          <w:szCs w:val="28"/>
        </w:rPr>
        <w:t>приготовила сообщение</w:t>
      </w:r>
      <w:r w:rsidR="003211EB" w:rsidRPr="0049006D">
        <w:rPr>
          <w:sz w:val="28"/>
          <w:szCs w:val="28"/>
        </w:rPr>
        <w:t xml:space="preserve"> о возникновении </w:t>
      </w:r>
      <w:r w:rsidR="00F87062" w:rsidRPr="0049006D">
        <w:rPr>
          <w:sz w:val="28"/>
          <w:szCs w:val="28"/>
        </w:rPr>
        <w:t>обыкновенных дробей. (Сообщение</w:t>
      </w:r>
      <w:r w:rsidR="003211EB" w:rsidRPr="0049006D">
        <w:rPr>
          <w:sz w:val="28"/>
          <w:szCs w:val="28"/>
        </w:rPr>
        <w:t>, слайды 1-</w:t>
      </w:r>
      <w:r w:rsidR="00935BFA" w:rsidRPr="0049006D">
        <w:rPr>
          <w:sz w:val="28"/>
          <w:szCs w:val="28"/>
        </w:rPr>
        <w:t>5</w:t>
      </w:r>
      <w:r w:rsidR="003211EB" w:rsidRPr="0049006D">
        <w:rPr>
          <w:sz w:val="28"/>
          <w:szCs w:val="28"/>
        </w:rPr>
        <w:t>, показывающие обозначение дробей у разных народов).</w:t>
      </w:r>
    </w:p>
    <w:p w:rsidR="003211EB" w:rsidRPr="0049006D" w:rsidRDefault="003211EB" w:rsidP="008E1024">
      <w:pPr>
        <w:pStyle w:val="a3"/>
        <w:shd w:val="clear" w:color="auto" w:fill="FFFFFF"/>
        <w:tabs>
          <w:tab w:val="left" w:pos="284"/>
        </w:tabs>
        <w:ind w:left="0" w:firstLine="600"/>
        <w:jc w:val="both"/>
        <w:rPr>
          <w:sz w:val="28"/>
          <w:szCs w:val="28"/>
        </w:rPr>
      </w:pPr>
    </w:p>
    <w:p w:rsidR="003211EB" w:rsidRPr="0049006D" w:rsidRDefault="003211EB" w:rsidP="003211E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49006D">
        <w:rPr>
          <w:b/>
          <w:sz w:val="28"/>
          <w:szCs w:val="28"/>
        </w:rPr>
        <w:t>Актуализация знаний.</w:t>
      </w:r>
      <w:r w:rsidR="00841E95" w:rsidRPr="0049006D">
        <w:rPr>
          <w:b/>
          <w:sz w:val="28"/>
          <w:szCs w:val="28"/>
        </w:rPr>
        <w:t xml:space="preserve">  (Слайды </w:t>
      </w:r>
      <w:r w:rsidR="00935BFA" w:rsidRPr="0049006D">
        <w:rPr>
          <w:b/>
          <w:sz w:val="28"/>
          <w:szCs w:val="28"/>
        </w:rPr>
        <w:t>6</w:t>
      </w:r>
      <w:r w:rsidR="00841E95" w:rsidRPr="0049006D">
        <w:rPr>
          <w:b/>
          <w:sz w:val="28"/>
          <w:szCs w:val="28"/>
        </w:rPr>
        <w:t>-1</w:t>
      </w:r>
      <w:r w:rsidR="00935BFA" w:rsidRPr="0049006D">
        <w:rPr>
          <w:b/>
          <w:sz w:val="28"/>
          <w:szCs w:val="28"/>
        </w:rPr>
        <w:t>0</w:t>
      </w:r>
      <w:r w:rsidR="00841E95" w:rsidRPr="0049006D">
        <w:rPr>
          <w:b/>
          <w:sz w:val="28"/>
          <w:szCs w:val="28"/>
        </w:rPr>
        <w:t>)</w:t>
      </w:r>
    </w:p>
    <w:p w:rsidR="00841E95" w:rsidRPr="0049006D" w:rsidRDefault="00841E95" w:rsidP="00AA1834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>Какие действия с дробями мы уже умеем выполнять? Выполним устно несколько заданий для повторения.</w:t>
      </w:r>
    </w:p>
    <w:p w:rsidR="00841E95" w:rsidRPr="0049006D" w:rsidRDefault="00841E95" w:rsidP="00841E95">
      <w:pPr>
        <w:pStyle w:val="a3"/>
        <w:numPr>
          <w:ilvl w:val="0"/>
          <w:numId w:val="3"/>
        </w:numPr>
        <w:rPr>
          <w:rFonts w:eastAsiaTheme="minorEastAsia"/>
          <w:b/>
          <w:sz w:val="28"/>
          <w:szCs w:val="28"/>
        </w:rPr>
      </w:pPr>
      <w:r w:rsidRPr="0049006D">
        <w:rPr>
          <w:rFonts w:eastAsiaTheme="minorEastAsia"/>
          <w:b/>
          <w:sz w:val="28"/>
          <w:szCs w:val="28"/>
        </w:rPr>
        <w:t>Создание проблемной ситуации.</w:t>
      </w:r>
      <w:r w:rsidR="00C5545C" w:rsidRPr="0049006D">
        <w:rPr>
          <w:rFonts w:eastAsiaTheme="minorEastAsia"/>
          <w:b/>
          <w:sz w:val="28"/>
          <w:szCs w:val="28"/>
        </w:rPr>
        <w:t xml:space="preserve">  (Слайд1</w:t>
      </w:r>
      <w:r w:rsidR="00F87062" w:rsidRPr="0049006D">
        <w:rPr>
          <w:rFonts w:eastAsiaTheme="minorEastAsia"/>
          <w:b/>
          <w:sz w:val="28"/>
          <w:szCs w:val="28"/>
        </w:rPr>
        <w:t>1</w:t>
      </w:r>
      <w:r w:rsidR="00C5545C" w:rsidRPr="0049006D">
        <w:rPr>
          <w:rFonts w:eastAsiaTheme="minorEastAsia"/>
          <w:b/>
          <w:sz w:val="28"/>
          <w:szCs w:val="28"/>
        </w:rPr>
        <w:t>)</w:t>
      </w:r>
    </w:p>
    <w:p w:rsidR="00841E95" w:rsidRPr="0049006D" w:rsidRDefault="00841E95" w:rsidP="00AA18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 xml:space="preserve">Рассмотрим задачу: Леша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 w:rsidRPr="0049006D">
        <w:rPr>
          <w:rFonts w:ascii="Times New Roman" w:hAnsi="Times New Roman" w:cs="Times New Roman"/>
          <w:sz w:val="28"/>
          <w:szCs w:val="28"/>
        </w:rPr>
        <w:t xml:space="preserve"> ч решал задачу,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 w:rsidRPr="0049006D">
        <w:rPr>
          <w:rFonts w:ascii="Times New Roman" w:hAnsi="Times New Roman" w:cs="Times New Roman"/>
          <w:sz w:val="28"/>
          <w:szCs w:val="28"/>
        </w:rPr>
        <w:t xml:space="preserve"> ч выполнял упражнение по русскому языку,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 w:rsidRPr="0049006D">
        <w:rPr>
          <w:rFonts w:ascii="Times New Roman" w:eastAsiaTheme="minorEastAsia" w:hAnsi="Times New Roman" w:cs="Times New Roman"/>
          <w:sz w:val="28"/>
          <w:szCs w:val="28"/>
        </w:rPr>
        <w:t xml:space="preserve"> ч читал книгу. На что Леша потратил больше всего времени? Сколько всего времени он потратил на выполнение всех заданий? </w:t>
      </w:r>
      <w:proofErr w:type="gramStart"/>
      <w:r w:rsidRPr="0049006D">
        <w:rPr>
          <w:rFonts w:ascii="Times New Roman" w:eastAsiaTheme="minorEastAsia" w:hAnsi="Times New Roman" w:cs="Times New Roman"/>
          <w:sz w:val="28"/>
          <w:szCs w:val="28"/>
        </w:rPr>
        <w:t>На сколько</w:t>
      </w:r>
      <w:proofErr w:type="gramEnd"/>
      <w:r w:rsidRPr="0049006D">
        <w:rPr>
          <w:rFonts w:ascii="Times New Roman" w:eastAsiaTheme="minorEastAsia" w:hAnsi="Times New Roman" w:cs="Times New Roman"/>
          <w:sz w:val="28"/>
          <w:szCs w:val="28"/>
        </w:rPr>
        <w:t xml:space="preserve"> дольше мальчик читал книгу, чем решал задачу?</w:t>
      </w:r>
    </w:p>
    <w:p w:rsidR="00841E95" w:rsidRPr="0049006D" w:rsidRDefault="00CA794D" w:rsidP="00AA18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9006D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41E95" w:rsidRPr="0049006D">
        <w:rPr>
          <w:rFonts w:ascii="Times New Roman" w:eastAsiaTheme="minorEastAsia" w:hAnsi="Times New Roman" w:cs="Times New Roman"/>
          <w:sz w:val="28"/>
          <w:szCs w:val="28"/>
        </w:rPr>
        <w:t>Какие действия нужно выполнить, чтобы ответить на все вопросы?</w:t>
      </w:r>
    </w:p>
    <w:p w:rsidR="00BA0B70" w:rsidRPr="0049006D" w:rsidRDefault="00CA794D" w:rsidP="00AA18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9006D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41E95" w:rsidRPr="0049006D">
        <w:rPr>
          <w:rFonts w:ascii="Times New Roman" w:eastAsiaTheme="minorEastAsia" w:hAnsi="Times New Roman" w:cs="Times New Roman"/>
          <w:sz w:val="28"/>
          <w:szCs w:val="28"/>
        </w:rPr>
        <w:t xml:space="preserve">На какие вопросы мы не можем ответить? </w:t>
      </w:r>
    </w:p>
    <w:p w:rsidR="00CA794D" w:rsidRPr="0049006D" w:rsidRDefault="00CA794D" w:rsidP="00AA1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70" w:rsidRPr="0049006D" w:rsidRDefault="00CA794D" w:rsidP="00AA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 xml:space="preserve">- </w:t>
      </w:r>
      <w:r w:rsidR="00BA0B70" w:rsidRPr="0049006D">
        <w:rPr>
          <w:rFonts w:ascii="Times New Roman" w:hAnsi="Times New Roman" w:cs="Times New Roman"/>
          <w:sz w:val="28"/>
          <w:szCs w:val="28"/>
        </w:rPr>
        <w:t>Значит перед нами стоят задачи: научиться складывать и вычитать дроби с одинаковыми знаменателями и применять эти знания при решении задач. А тема урока – «Сложение и вычитание дробей с одинаковыми знаменателями».</w:t>
      </w:r>
      <w:r w:rsidR="00C5545C" w:rsidRPr="0049006D">
        <w:rPr>
          <w:rFonts w:ascii="Times New Roman" w:hAnsi="Times New Roman" w:cs="Times New Roman"/>
          <w:sz w:val="28"/>
          <w:szCs w:val="28"/>
        </w:rPr>
        <w:t xml:space="preserve">  (Слайд 1</w:t>
      </w:r>
      <w:r w:rsidR="00F87062" w:rsidRPr="0049006D">
        <w:rPr>
          <w:rFonts w:ascii="Times New Roman" w:hAnsi="Times New Roman" w:cs="Times New Roman"/>
          <w:sz w:val="28"/>
          <w:szCs w:val="28"/>
        </w:rPr>
        <w:t>2</w:t>
      </w:r>
      <w:r w:rsidR="00C5545C" w:rsidRPr="0049006D">
        <w:rPr>
          <w:rFonts w:ascii="Times New Roman" w:hAnsi="Times New Roman" w:cs="Times New Roman"/>
          <w:sz w:val="28"/>
          <w:szCs w:val="28"/>
        </w:rPr>
        <w:t>)</w:t>
      </w:r>
    </w:p>
    <w:p w:rsidR="00BA0B70" w:rsidRPr="0049006D" w:rsidRDefault="00CA794D" w:rsidP="00AA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 xml:space="preserve">- </w:t>
      </w:r>
      <w:r w:rsidR="00BA0B70" w:rsidRPr="0049006D">
        <w:rPr>
          <w:rFonts w:ascii="Times New Roman" w:hAnsi="Times New Roman" w:cs="Times New Roman"/>
          <w:sz w:val="28"/>
          <w:szCs w:val="28"/>
        </w:rPr>
        <w:t xml:space="preserve">Запишите   в тетрадь число и тему урока. </w:t>
      </w:r>
    </w:p>
    <w:p w:rsidR="00CA794D" w:rsidRPr="0049006D" w:rsidRDefault="00CA794D" w:rsidP="00AA1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E95" w:rsidRPr="0049006D" w:rsidRDefault="00BA0B70" w:rsidP="00F91963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49006D">
        <w:rPr>
          <w:b/>
          <w:sz w:val="28"/>
          <w:szCs w:val="28"/>
        </w:rPr>
        <w:t>Изучение нового материала.</w:t>
      </w:r>
      <w:r w:rsidR="00C5545C" w:rsidRPr="0049006D">
        <w:rPr>
          <w:b/>
          <w:sz w:val="28"/>
          <w:szCs w:val="28"/>
        </w:rPr>
        <w:t xml:space="preserve">  (Слайды 1</w:t>
      </w:r>
      <w:r w:rsidR="00F87062" w:rsidRPr="0049006D">
        <w:rPr>
          <w:b/>
          <w:sz w:val="28"/>
          <w:szCs w:val="28"/>
        </w:rPr>
        <w:t>3</w:t>
      </w:r>
      <w:r w:rsidR="00C5545C" w:rsidRPr="0049006D">
        <w:rPr>
          <w:b/>
          <w:sz w:val="28"/>
          <w:szCs w:val="28"/>
        </w:rPr>
        <w:t>-1</w:t>
      </w:r>
      <w:r w:rsidR="00F87062" w:rsidRPr="0049006D">
        <w:rPr>
          <w:b/>
          <w:sz w:val="28"/>
          <w:szCs w:val="28"/>
        </w:rPr>
        <w:t>6</w:t>
      </w:r>
      <w:r w:rsidR="00C5545C" w:rsidRPr="0049006D">
        <w:rPr>
          <w:b/>
          <w:sz w:val="28"/>
          <w:szCs w:val="28"/>
        </w:rPr>
        <w:t>)</w:t>
      </w:r>
    </w:p>
    <w:p w:rsidR="00C5545C" w:rsidRPr="0049006D" w:rsidRDefault="00C5545C" w:rsidP="00C55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предлагаются задания, после </w:t>
      </w:r>
      <w:proofErr w:type="gramStart"/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они сами сформулируют алгоритм сложения и вычитания дробей с одинаковыми знаменателями. </w:t>
      </w:r>
    </w:p>
    <w:p w:rsidR="00F91963" w:rsidRPr="0049006D" w:rsidRDefault="00C5545C" w:rsidP="00F919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Арбуз разрезали на 8 равных частей. Какую часть арбуза положили на тарелку? Какую часть арбуза положили на тарелку во второй раз? Как</w:t>
      </w:r>
      <w:r w:rsidR="00F91963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арбуза </w:t>
      </w:r>
      <w:r w:rsidR="00F91963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оказалась на 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</w:t>
      </w:r>
      <w:r w:rsidR="00F91963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Какое действие мы выполнили, чтобы узнать, как</w:t>
      </w:r>
      <w:r w:rsidR="00F91963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арбуза </w:t>
      </w:r>
      <w:r w:rsidR="00F91963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тарелк</w:t>
      </w:r>
      <w:r w:rsidR="00F91963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5545C" w:rsidRPr="0049006D" w:rsidRDefault="00C5545C" w:rsidP="00F919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</w:p>
    <w:p w:rsidR="00C5545C" w:rsidRPr="0049006D" w:rsidRDefault="00C5545C" w:rsidP="00F919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Сформулируйте правило сложения дробей с одинаковыми знаменателями.</w:t>
      </w:r>
    </w:p>
    <w:p w:rsidR="00F91963" w:rsidRPr="0049006D" w:rsidRDefault="00F91963" w:rsidP="00F919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63" w:rsidRPr="0049006D" w:rsidRDefault="00C5545C" w:rsidP="00F919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Какую часть арбуза положили на тарелку? Какую часть арбуза </w:t>
      </w:r>
      <w:r w:rsidR="00F91963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</w:t>
      </w:r>
      <w:proofErr w:type="gramStart"/>
      <w:r w:rsidR="00F91963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часть арбуза осталась на тарелке? Какое действие мы выполнили, чтобы узна</w:t>
      </w:r>
      <w:r w:rsidR="00F91963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какая часть арбуза осталась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5545C" w:rsidRPr="0049006D" w:rsidRDefault="00C5545C" w:rsidP="00F919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</w:p>
    <w:p w:rsidR="00C5545C" w:rsidRPr="0049006D" w:rsidRDefault="00C5545C" w:rsidP="00F919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Сформулируйте правило вычитания дробей с одинаковыми знаменателями.</w:t>
      </w:r>
      <w:r w:rsidR="00CA794D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можно выполнить вычитание?</w:t>
      </w:r>
      <w:r w:rsidR="00E527FC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1963" w:rsidRPr="0049006D" w:rsidRDefault="00F91963" w:rsidP="00F919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4D" w:rsidRPr="0049006D" w:rsidRDefault="00E527FC" w:rsidP="00C5545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задаче, которую мы не с</w:t>
      </w:r>
      <w:r w:rsidR="007316EA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могли выполнить в начале урока.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 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 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 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7+11+19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 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</m:oMath>
      <w:r w:rsidR="007316EA" w:rsidRPr="004900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 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 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19-7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 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</m:oMath>
    </w:p>
    <w:p w:rsidR="00CA794D" w:rsidRPr="0049006D" w:rsidRDefault="00E527FC" w:rsidP="00F9196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9006D">
        <w:rPr>
          <w:b/>
          <w:sz w:val="28"/>
          <w:szCs w:val="28"/>
        </w:rPr>
        <w:t>Работа с учебником.</w:t>
      </w:r>
      <w:r w:rsidR="00F87062" w:rsidRPr="0049006D">
        <w:rPr>
          <w:b/>
          <w:sz w:val="28"/>
          <w:szCs w:val="28"/>
        </w:rPr>
        <w:t xml:space="preserve"> (Слайд 17)</w:t>
      </w:r>
    </w:p>
    <w:p w:rsidR="00CA794D" w:rsidRPr="0049006D" w:rsidRDefault="00CA794D" w:rsidP="00CA79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7FC"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учебник на странице 155-156 , прочтите еще раз правила.  Эти правила надо знать! Запишите буквенную запись сложения и вычитания в тетрадь.</w:t>
      </w: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7FC" w:rsidRPr="0049006D" w:rsidRDefault="00E527FC" w:rsidP="00CA79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 №1005, 1008, 1014</w:t>
      </w:r>
    </w:p>
    <w:p w:rsidR="00CA794D" w:rsidRPr="0049006D" w:rsidRDefault="00CA794D" w:rsidP="00CA79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EA" w:rsidRPr="0049006D" w:rsidRDefault="007316EA" w:rsidP="007316E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9006D">
        <w:rPr>
          <w:b/>
          <w:sz w:val="28"/>
          <w:szCs w:val="28"/>
        </w:rPr>
        <w:t>Физкультминутка</w:t>
      </w:r>
      <w:r w:rsidR="00F87062" w:rsidRPr="0049006D">
        <w:rPr>
          <w:b/>
          <w:sz w:val="28"/>
          <w:szCs w:val="28"/>
        </w:rPr>
        <w:t xml:space="preserve"> (Слайд 18)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>Поднимает руки класс – это раз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>Повернулась голова – это два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>Руки вниз – вперед смотри – это три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 xml:space="preserve">Руки в стороны  </w:t>
      </w:r>
      <w:proofErr w:type="spellStart"/>
      <w:proofErr w:type="gramStart"/>
      <w:r w:rsidRPr="0049006D">
        <w:rPr>
          <w:sz w:val="28"/>
          <w:szCs w:val="28"/>
        </w:rPr>
        <w:t>пошире</w:t>
      </w:r>
      <w:proofErr w:type="spellEnd"/>
      <w:proofErr w:type="gramEnd"/>
      <w:r w:rsidRPr="0049006D">
        <w:rPr>
          <w:sz w:val="28"/>
          <w:szCs w:val="28"/>
        </w:rPr>
        <w:t xml:space="preserve">  развернули на четыре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>С силой их к плечам прижать и немного повращать – это пять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>А на шесть – в ладоши хлопнуть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>И на семь – ногою топнуть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>А на восемь – потянуться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>И на девять – улыбнуться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360"/>
        <w:rPr>
          <w:sz w:val="28"/>
          <w:szCs w:val="28"/>
        </w:rPr>
      </w:pPr>
      <w:r w:rsidRPr="0049006D">
        <w:rPr>
          <w:sz w:val="28"/>
          <w:szCs w:val="28"/>
        </w:rPr>
        <w:t xml:space="preserve">      Что ж заряд хороший есть.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  <w:r w:rsidRPr="0049006D">
        <w:rPr>
          <w:sz w:val="28"/>
          <w:szCs w:val="28"/>
        </w:rPr>
        <w:t>Можно нам теперь и сесть.</w:t>
      </w:r>
    </w:p>
    <w:p w:rsidR="007316EA" w:rsidRPr="0049006D" w:rsidRDefault="007316EA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color w:val="364149"/>
          <w:sz w:val="28"/>
          <w:szCs w:val="28"/>
        </w:rPr>
      </w:pPr>
    </w:p>
    <w:p w:rsidR="007316EA" w:rsidRPr="0049006D" w:rsidRDefault="007316EA" w:rsidP="007316EA">
      <w:pPr>
        <w:pStyle w:val="a6"/>
        <w:numPr>
          <w:ilvl w:val="0"/>
          <w:numId w:val="3"/>
        </w:numPr>
        <w:shd w:val="clear" w:color="auto" w:fill="FEFEFE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49006D">
        <w:rPr>
          <w:b/>
          <w:sz w:val="28"/>
          <w:szCs w:val="28"/>
        </w:rPr>
        <w:t xml:space="preserve">Работа в парах </w:t>
      </w:r>
      <w:r w:rsidR="009A7A16" w:rsidRPr="0049006D">
        <w:rPr>
          <w:b/>
          <w:sz w:val="28"/>
          <w:szCs w:val="28"/>
        </w:rPr>
        <w:t xml:space="preserve">(Слайды </w:t>
      </w:r>
      <w:r w:rsidR="00F87062" w:rsidRPr="0049006D">
        <w:rPr>
          <w:b/>
          <w:sz w:val="28"/>
          <w:szCs w:val="28"/>
        </w:rPr>
        <w:t>19-20</w:t>
      </w:r>
      <w:r w:rsidR="009A7A16" w:rsidRPr="0049006D">
        <w:rPr>
          <w:b/>
          <w:sz w:val="28"/>
          <w:szCs w:val="28"/>
        </w:rPr>
        <w:t>)</w:t>
      </w:r>
    </w:p>
    <w:p w:rsidR="007316EA" w:rsidRPr="0049006D" w:rsidRDefault="009A7A16" w:rsidP="009A7A16">
      <w:pPr>
        <w:pStyle w:val="a6"/>
        <w:shd w:val="clear" w:color="auto" w:fill="FEFEFE"/>
        <w:spacing w:before="0" w:beforeAutospacing="0" w:after="0" w:afterAutospacing="0" w:line="300" w:lineRule="atLeast"/>
        <w:rPr>
          <w:sz w:val="28"/>
          <w:szCs w:val="28"/>
        </w:rPr>
      </w:pPr>
      <w:r w:rsidRPr="0049006D">
        <w:rPr>
          <w:sz w:val="28"/>
          <w:szCs w:val="28"/>
        </w:rPr>
        <w:t>Проверить правильность выполнения действий, исправить ошибки</w:t>
      </w:r>
    </w:p>
    <w:p w:rsidR="009A7A16" w:rsidRPr="0049006D" w:rsidRDefault="009A7A16" w:rsidP="007316EA">
      <w:pPr>
        <w:pStyle w:val="a6"/>
        <w:shd w:val="clear" w:color="auto" w:fill="FEFEFE"/>
        <w:spacing w:before="0" w:beforeAutospacing="0" w:after="0" w:afterAutospacing="0" w:line="300" w:lineRule="atLeast"/>
        <w:ind w:left="720"/>
        <w:rPr>
          <w:sz w:val="28"/>
          <w:szCs w:val="28"/>
        </w:rPr>
      </w:pPr>
    </w:p>
    <w:p w:rsidR="007316EA" w:rsidRPr="0049006D" w:rsidRDefault="00995BE2" w:rsidP="00995BE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9006D">
        <w:rPr>
          <w:b/>
          <w:sz w:val="28"/>
          <w:szCs w:val="28"/>
        </w:rPr>
        <w:t>Повторение и закрепление изученного</w:t>
      </w:r>
      <w:r w:rsidR="00F87062" w:rsidRPr="0049006D">
        <w:rPr>
          <w:b/>
          <w:sz w:val="28"/>
          <w:szCs w:val="28"/>
        </w:rPr>
        <w:t xml:space="preserve"> материала</w:t>
      </w:r>
      <w:r w:rsidRPr="0049006D">
        <w:rPr>
          <w:b/>
          <w:sz w:val="28"/>
          <w:szCs w:val="28"/>
        </w:rPr>
        <w:t>.</w:t>
      </w:r>
      <w:r w:rsidR="000E6F9C" w:rsidRPr="0049006D">
        <w:rPr>
          <w:b/>
          <w:sz w:val="28"/>
          <w:szCs w:val="28"/>
        </w:rPr>
        <w:t xml:space="preserve">  (Слайд 2</w:t>
      </w:r>
      <w:r w:rsidR="00F87062" w:rsidRPr="0049006D">
        <w:rPr>
          <w:b/>
          <w:sz w:val="28"/>
          <w:szCs w:val="28"/>
        </w:rPr>
        <w:t>1</w:t>
      </w:r>
      <w:r w:rsidR="000E6F9C" w:rsidRPr="0049006D">
        <w:rPr>
          <w:b/>
          <w:sz w:val="28"/>
          <w:szCs w:val="28"/>
        </w:rPr>
        <w:t>)</w:t>
      </w:r>
    </w:p>
    <w:p w:rsidR="009A7A16" w:rsidRPr="0049006D" w:rsidRDefault="00CA794D" w:rsidP="00CA7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 xml:space="preserve">- </w:t>
      </w:r>
      <w:r w:rsidR="009A7A16" w:rsidRPr="0049006D">
        <w:rPr>
          <w:rFonts w:ascii="Times New Roman" w:hAnsi="Times New Roman" w:cs="Times New Roman"/>
          <w:sz w:val="28"/>
          <w:szCs w:val="28"/>
        </w:rPr>
        <w:t xml:space="preserve">Ребята, сейчас мы обобщим знания о дробях. Составим кластер. </w:t>
      </w:r>
      <w:r w:rsidRPr="0049006D">
        <w:rPr>
          <w:rFonts w:ascii="Times New Roman" w:hAnsi="Times New Roman" w:cs="Times New Roman"/>
          <w:sz w:val="28"/>
          <w:szCs w:val="28"/>
        </w:rPr>
        <w:t xml:space="preserve"> </w:t>
      </w:r>
      <w:r w:rsidR="009A7A16" w:rsidRPr="0049006D">
        <w:rPr>
          <w:rFonts w:ascii="Times New Roman" w:hAnsi="Times New Roman" w:cs="Times New Roman"/>
          <w:sz w:val="28"/>
          <w:szCs w:val="28"/>
        </w:rPr>
        <w:t>В переводе с английского языка кластер – грозди винограда. Вот мы с вами и составим эти грозди.</w:t>
      </w:r>
    </w:p>
    <w:p w:rsidR="009A7A16" w:rsidRPr="0049006D" w:rsidRDefault="009A7A16" w:rsidP="00CA7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>Работаем в группах (по 4 человека).  Нужно записать в окна всё, что мы знаем о дробях</w:t>
      </w:r>
      <w:r w:rsidR="00995BE2" w:rsidRPr="0049006D">
        <w:rPr>
          <w:rFonts w:ascii="Times New Roman" w:hAnsi="Times New Roman" w:cs="Times New Roman"/>
          <w:sz w:val="28"/>
          <w:szCs w:val="28"/>
        </w:rPr>
        <w:t>, а затем выполнить небольшой тест</w:t>
      </w:r>
      <w:r w:rsidRPr="00490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024" w:rsidRPr="0049006D" w:rsidRDefault="00995BE2" w:rsidP="00CA794D">
      <w:pPr>
        <w:shd w:val="clear" w:color="auto" w:fill="FFFFFF"/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9804D6F" wp14:editId="2A27893F">
            <wp:extent cx="4230094" cy="1963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6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10820" w:rsidRPr="0049006D" w:rsidRDefault="00D10820" w:rsidP="00995BE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9006D">
        <w:rPr>
          <w:b/>
          <w:sz w:val="28"/>
          <w:szCs w:val="28"/>
        </w:rPr>
        <w:t>Самостоятельная работа</w:t>
      </w:r>
      <w:r w:rsidR="00F87062" w:rsidRPr="0049006D">
        <w:rPr>
          <w:b/>
          <w:sz w:val="28"/>
          <w:szCs w:val="28"/>
        </w:rPr>
        <w:t xml:space="preserve"> (Слайд 22)</w:t>
      </w:r>
    </w:p>
    <w:p w:rsidR="00CA794D" w:rsidRPr="0049006D" w:rsidRDefault="00CA794D" w:rsidP="00CA794D">
      <w:pPr>
        <w:pStyle w:val="a3"/>
        <w:rPr>
          <w:b/>
          <w:sz w:val="28"/>
          <w:szCs w:val="28"/>
        </w:rPr>
      </w:pPr>
    </w:p>
    <w:p w:rsidR="00995BE2" w:rsidRPr="0049006D" w:rsidRDefault="00995BE2" w:rsidP="00995BE2">
      <w:pPr>
        <w:pStyle w:val="a3"/>
        <w:rPr>
          <w:b/>
          <w:sz w:val="28"/>
          <w:szCs w:val="28"/>
        </w:rPr>
      </w:pPr>
      <w:r w:rsidRPr="0049006D">
        <w:rPr>
          <w:b/>
          <w:sz w:val="28"/>
          <w:szCs w:val="28"/>
        </w:rPr>
        <w:t>Вариант №1.</w:t>
      </w:r>
    </w:p>
    <w:p w:rsidR="00995BE2" w:rsidRPr="0049006D" w:rsidRDefault="00995BE2" w:rsidP="00995BE2">
      <w:pPr>
        <w:pStyle w:val="a3"/>
        <w:rPr>
          <w:sz w:val="28"/>
          <w:szCs w:val="28"/>
        </w:rPr>
      </w:pPr>
      <w:r w:rsidRPr="0049006D">
        <w:rPr>
          <w:sz w:val="28"/>
          <w:szCs w:val="28"/>
        </w:rPr>
        <w:t>Задание 1.</w:t>
      </w:r>
    </w:p>
    <w:p w:rsidR="00995BE2" w:rsidRPr="0049006D" w:rsidRDefault="00995BE2" w:rsidP="00995BE2">
      <w:pPr>
        <w:pStyle w:val="a3"/>
        <w:rPr>
          <w:sz w:val="28"/>
          <w:szCs w:val="28"/>
        </w:rPr>
      </w:pPr>
      <w:r w:rsidRPr="0049006D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49006D">
        <w:rPr>
          <w:sz w:val="28"/>
          <w:szCs w:val="28"/>
        </w:rPr>
        <w:t xml:space="preserve">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49006D">
        <w:rPr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995BE2" w:rsidRPr="0049006D" w:rsidRDefault="00995BE2" w:rsidP="00995BE2">
      <w:pPr>
        <w:pStyle w:val="a3"/>
        <w:rPr>
          <w:sz w:val="28"/>
          <w:szCs w:val="28"/>
        </w:rPr>
      </w:pPr>
      <w:r w:rsidRPr="0049006D">
        <w:rPr>
          <w:sz w:val="28"/>
          <w:szCs w:val="28"/>
        </w:rPr>
        <w:t>Задание 2</w:t>
      </w:r>
    </w:p>
    <w:p w:rsidR="00995BE2" w:rsidRPr="0049006D" w:rsidRDefault="00995BE2" w:rsidP="0049006D">
      <w:pPr>
        <w:pStyle w:val="a3"/>
        <w:rPr>
          <w:sz w:val="28"/>
          <w:szCs w:val="28"/>
        </w:rPr>
      </w:pPr>
      <w:r w:rsidRPr="0049006D">
        <w:rPr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49006D">
        <w:rPr>
          <w:sz w:val="28"/>
          <w:szCs w:val="28"/>
        </w:rPr>
        <w:t xml:space="preserve">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49006D">
        <w:rPr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AB31DE" w:rsidRPr="0049006D" w:rsidRDefault="00AB31DE" w:rsidP="0049006D">
      <w:pPr>
        <w:pStyle w:val="a3"/>
        <w:rPr>
          <w:sz w:val="28"/>
          <w:szCs w:val="28"/>
        </w:rPr>
      </w:pPr>
      <w:r w:rsidRPr="0049006D">
        <w:rPr>
          <w:sz w:val="28"/>
          <w:szCs w:val="28"/>
        </w:rPr>
        <w:t>Задание 3</w:t>
      </w:r>
    </w:p>
    <w:p w:rsidR="00CA794D" w:rsidRPr="0049006D" w:rsidRDefault="00AB31DE" w:rsidP="0049006D">
      <w:pPr>
        <w:pStyle w:val="a3"/>
        <w:rPr>
          <w:sz w:val="28"/>
          <w:szCs w:val="28"/>
        </w:rPr>
      </w:pPr>
      <w:r w:rsidRPr="0049006D">
        <w:rPr>
          <w:sz w:val="28"/>
          <w:szCs w:val="28"/>
        </w:rPr>
        <w:t>а) х</w:t>
      </w:r>
      <w:proofErr w:type="gramStart"/>
      <w:r w:rsidRPr="0049006D">
        <w:rPr>
          <w:sz w:val="28"/>
          <w:szCs w:val="28"/>
        </w:rPr>
        <w:t xml:space="preserve"> - </w:t>
      </w:r>
      <w:r w:rsidRPr="0049006D">
        <w:rPr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7" o:title=""/>
          </v:shape>
          <o:OLEObject Type="Embed" ProgID="Equation.3" ShapeID="_x0000_i1025" DrawAspect="Content" ObjectID="_1483215380" r:id="rId8"/>
        </w:object>
      </w:r>
      <w:r w:rsidRPr="0049006D">
        <w:rPr>
          <w:sz w:val="28"/>
          <w:szCs w:val="28"/>
        </w:rPr>
        <w:t xml:space="preserve"> = </w:t>
      </w:r>
      <w:r w:rsidRPr="0049006D">
        <w:rPr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9" o:title=""/>
          </v:shape>
          <o:OLEObject Type="Embed" ProgID="Equation.3" ShapeID="_x0000_i1026" DrawAspect="Content" ObjectID="_1483215381" r:id="rId10"/>
        </w:object>
      </w:r>
      <w:r w:rsidRPr="0049006D">
        <w:rPr>
          <w:sz w:val="28"/>
          <w:szCs w:val="28"/>
        </w:rPr>
        <w:t xml:space="preserve">; </w:t>
      </w:r>
      <w:proofErr w:type="gramEnd"/>
      <w:r w:rsidRPr="0049006D">
        <w:rPr>
          <w:sz w:val="28"/>
          <w:szCs w:val="28"/>
        </w:rPr>
        <w:t xml:space="preserve">б) </w:t>
      </w:r>
      <w:r w:rsidRPr="0049006D">
        <w:rPr>
          <w:position w:val="-24"/>
          <w:sz w:val="28"/>
          <w:szCs w:val="28"/>
        </w:rPr>
        <w:object w:dxaOrig="360" w:dyaOrig="620">
          <v:shape id="_x0000_i1027" type="#_x0000_t75" style="width:18pt;height:30.75pt" o:ole="">
            <v:imagedata r:id="rId11" o:title=""/>
          </v:shape>
          <o:OLEObject Type="Embed" ProgID="Equation.3" ShapeID="_x0000_i1027" DrawAspect="Content" ObjectID="_1483215382" r:id="rId12"/>
        </w:object>
      </w:r>
      <w:r w:rsidRPr="0049006D">
        <w:rPr>
          <w:sz w:val="28"/>
          <w:szCs w:val="28"/>
        </w:rPr>
        <w:t xml:space="preserve">+ х = </w:t>
      </w:r>
      <w:r w:rsidRPr="0049006D">
        <w:rPr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3" o:title=""/>
          </v:shape>
          <o:OLEObject Type="Embed" ProgID="Equation.3" ShapeID="_x0000_i1028" DrawAspect="Content" ObjectID="_1483215383" r:id="rId14"/>
        </w:object>
      </w:r>
    </w:p>
    <w:p w:rsidR="0049006D" w:rsidRPr="0049006D" w:rsidRDefault="0049006D" w:rsidP="0049006D">
      <w:pPr>
        <w:pStyle w:val="a3"/>
        <w:rPr>
          <w:b/>
          <w:sz w:val="28"/>
          <w:szCs w:val="28"/>
        </w:rPr>
      </w:pPr>
    </w:p>
    <w:p w:rsidR="00995BE2" w:rsidRPr="0049006D" w:rsidRDefault="00995BE2" w:rsidP="00995BE2">
      <w:pPr>
        <w:pStyle w:val="a3"/>
        <w:rPr>
          <w:b/>
          <w:sz w:val="28"/>
          <w:szCs w:val="28"/>
        </w:rPr>
      </w:pPr>
      <w:r w:rsidRPr="0049006D">
        <w:rPr>
          <w:b/>
          <w:sz w:val="28"/>
          <w:szCs w:val="28"/>
        </w:rPr>
        <w:t>Вариант №2.</w:t>
      </w:r>
    </w:p>
    <w:p w:rsidR="00995BE2" w:rsidRPr="0049006D" w:rsidRDefault="00995BE2" w:rsidP="00995BE2">
      <w:pPr>
        <w:pStyle w:val="a3"/>
        <w:rPr>
          <w:sz w:val="28"/>
          <w:szCs w:val="28"/>
        </w:rPr>
      </w:pPr>
      <w:r w:rsidRPr="0049006D">
        <w:rPr>
          <w:sz w:val="28"/>
          <w:szCs w:val="28"/>
        </w:rPr>
        <w:t>Задание 1.</w:t>
      </w:r>
    </w:p>
    <w:p w:rsidR="00995BE2" w:rsidRPr="0049006D" w:rsidRDefault="00995BE2" w:rsidP="00995BE2">
      <w:pPr>
        <w:pStyle w:val="a3"/>
        <w:rPr>
          <w:sz w:val="28"/>
          <w:szCs w:val="28"/>
        </w:rPr>
      </w:pPr>
      <w:r w:rsidRPr="0049006D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</m:oMath>
      <w:r w:rsidRPr="0049006D">
        <w:rPr>
          <w:sz w:val="28"/>
          <w:szCs w:val="28"/>
        </w:rPr>
        <w:t xml:space="preserve">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49006D">
        <w:rPr>
          <w:sz w:val="28"/>
          <w:szCs w:val="28"/>
        </w:rPr>
        <w:t xml:space="preserve">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995BE2" w:rsidRPr="0049006D" w:rsidRDefault="00995BE2" w:rsidP="0049006D">
      <w:pPr>
        <w:pStyle w:val="a3"/>
        <w:rPr>
          <w:sz w:val="28"/>
          <w:szCs w:val="28"/>
        </w:rPr>
      </w:pPr>
      <w:r w:rsidRPr="0049006D">
        <w:rPr>
          <w:sz w:val="28"/>
          <w:szCs w:val="28"/>
        </w:rPr>
        <w:t>Задание 2</w:t>
      </w:r>
    </w:p>
    <w:p w:rsidR="0049006D" w:rsidRPr="0049006D" w:rsidRDefault="000E6F9C" w:rsidP="004900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5BE2" w:rsidRPr="0049006D">
        <w:rPr>
          <w:rFonts w:ascii="Times New Roman" w:hAnsi="Times New Roman" w:cs="Times New Roman"/>
          <w:sz w:val="28"/>
          <w:szCs w:val="28"/>
        </w:rPr>
        <w:t xml:space="preserve"> </w:t>
      </w:r>
      <w:r w:rsidRPr="0049006D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Pr="0049006D">
        <w:rPr>
          <w:rFonts w:ascii="Times New Roman" w:hAnsi="Times New Roman" w:cs="Times New Roman"/>
          <w:sz w:val="28"/>
          <w:szCs w:val="28"/>
        </w:rPr>
        <w:t xml:space="preserve">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49006D">
        <w:rPr>
          <w:rFonts w:ascii="Times New Roman" w:hAnsi="Times New Roman" w:cs="Times New Roman"/>
          <w:sz w:val="28"/>
          <w:szCs w:val="28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B31DE" w:rsidRPr="0049006D" w:rsidRDefault="0049006D" w:rsidP="004900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9006D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AB31DE" w:rsidRPr="0049006D">
        <w:rPr>
          <w:rFonts w:ascii="Times New Roman" w:eastAsiaTheme="minorEastAsia" w:hAnsi="Times New Roman" w:cs="Times New Roman"/>
          <w:sz w:val="28"/>
          <w:szCs w:val="28"/>
        </w:rPr>
        <w:t>Задание 3</w:t>
      </w:r>
    </w:p>
    <w:p w:rsidR="0049006D" w:rsidRPr="0049006D" w:rsidRDefault="00AB31DE" w:rsidP="0049006D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9006D">
        <w:rPr>
          <w:rFonts w:ascii="Times New Roman" w:eastAsiaTheme="minorEastAsia" w:hAnsi="Times New Roman" w:cs="Times New Roman"/>
          <w:sz w:val="28"/>
          <w:szCs w:val="28"/>
        </w:rPr>
        <w:t xml:space="preserve">           а)</w:t>
      </w:r>
      <w:r w:rsidRPr="0049006D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320" w:dyaOrig="620">
          <v:shape id="_x0000_i1029" type="#_x0000_t75" style="width:15.75pt;height:30.75pt" o:ole="">
            <v:imagedata r:id="rId15" o:title=""/>
          </v:shape>
          <o:OLEObject Type="Embed" ProgID="Equation.3" ShapeID="_x0000_i1029" DrawAspect="Content" ObjectID="_1483215384" r:id="rId16"/>
        </w:object>
      </w:r>
      <w:r w:rsidRPr="0049006D">
        <w:rPr>
          <w:rFonts w:ascii="Times New Roman" w:eastAsiaTheme="minorEastAsia" w:hAnsi="Times New Roman" w:cs="Times New Roman"/>
          <w:sz w:val="28"/>
          <w:szCs w:val="28"/>
        </w:rPr>
        <w:t xml:space="preserve">- х = </w:t>
      </w:r>
      <w:r w:rsidRPr="0049006D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5.75pt;height:30.75pt" o:ole="">
            <v:imagedata r:id="rId17" o:title=""/>
          </v:shape>
          <o:OLEObject Type="Embed" ProgID="Equation.3" ShapeID="_x0000_i1030" DrawAspect="Content" ObjectID="_1483215385" r:id="rId18"/>
        </w:object>
      </w:r>
      <w:r w:rsidRPr="0049006D">
        <w:rPr>
          <w:rFonts w:ascii="Times New Roman" w:eastAsiaTheme="minorEastAsia" w:hAnsi="Times New Roman" w:cs="Times New Roman"/>
          <w:sz w:val="28"/>
          <w:szCs w:val="28"/>
        </w:rPr>
        <w:t xml:space="preserve">; б) х + </w:t>
      </w:r>
      <w:r w:rsidRPr="0049006D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320" w:dyaOrig="620">
          <v:shape id="_x0000_i1031" type="#_x0000_t75" style="width:15.75pt;height:30.75pt" o:ole="">
            <v:imagedata r:id="rId19" o:title=""/>
          </v:shape>
          <o:OLEObject Type="Embed" ProgID="Equation.3" ShapeID="_x0000_i1031" DrawAspect="Content" ObjectID="_1483215386" r:id="rId20"/>
        </w:object>
      </w:r>
      <w:r w:rsidRPr="0049006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9006D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21" o:title=""/>
          </v:shape>
          <o:OLEObject Type="Embed" ProgID="Equation.3" ShapeID="_x0000_i1032" DrawAspect="Content" ObjectID="_1483215387" r:id="rId22"/>
        </w:object>
      </w:r>
    </w:p>
    <w:p w:rsidR="000E6F9C" w:rsidRPr="0049006D" w:rsidRDefault="00CA794D" w:rsidP="0049006D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0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E6F9C" w:rsidRPr="0049006D"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="00D10820" w:rsidRPr="0049006D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 w:rsidR="000E6F9C" w:rsidRPr="0049006D">
        <w:rPr>
          <w:rFonts w:ascii="Times New Roman" w:hAnsi="Times New Roman" w:cs="Times New Roman"/>
          <w:b/>
          <w:sz w:val="28"/>
          <w:szCs w:val="28"/>
        </w:rPr>
        <w:t xml:space="preserve"> (Слайд 2</w:t>
      </w:r>
      <w:r w:rsidR="00F87062" w:rsidRPr="0049006D">
        <w:rPr>
          <w:rFonts w:ascii="Times New Roman" w:hAnsi="Times New Roman" w:cs="Times New Roman"/>
          <w:b/>
          <w:sz w:val="28"/>
          <w:szCs w:val="28"/>
        </w:rPr>
        <w:t>3</w:t>
      </w:r>
      <w:r w:rsidR="000E6F9C" w:rsidRPr="0049006D">
        <w:rPr>
          <w:rFonts w:ascii="Times New Roman" w:hAnsi="Times New Roman" w:cs="Times New Roman"/>
          <w:b/>
          <w:sz w:val="28"/>
          <w:szCs w:val="28"/>
        </w:rPr>
        <w:t>)</w:t>
      </w:r>
    </w:p>
    <w:p w:rsidR="000E6F9C" w:rsidRPr="0049006D" w:rsidRDefault="000E6F9C" w:rsidP="00490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>- Какие цели мы ставили на урок? Как вы считаете, мы достигли целей?</w:t>
      </w:r>
    </w:p>
    <w:p w:rsidR="000E6F9C" w:rsidRPr="0049006D" w:rsidRDefault="000E6F9C" w:rsidP="00490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>-</w:t>
      </w:r>
      <w:r w:rsidR="0049006D" w:rsidRPr="0049006D">
        <w:rPr>
          <w:rFonts w:ascii="Times New Roman" w:hAnsi="Times New Roman" w:cs="Times New Roman"/>
          <w:sz w:val="28"/>
          <w:szCs w:val="28"/>
        </w:rPr>
        <w:t xml:space="preserve"> </w:t>
      </w:r>
      <w:r w:rsidRPr="0049006D">
        <w:rPr>
          <w:rFonts w:ascii="Times New Roman" w:hAnsi="Times New Roman" w:cs="Times New Roman"/>
          <w:sz w:val="28"/>
          <w:szCs w:val="28"/>
        </w:rPr>
        <w:t>Расскажите, как выполняется сложение дробей с одинаковыми знаменателями.</w:t>
      </w:r>
    </w:p>
    <w:p w:rsidR="000E6F9C" w:rsidRPr="0049006D" w:rsidRDefault="000E6F9C" w:rsidP="00CA7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>- Расскажите, как выполняется вычитание дробей с одинаковыми знаменателями.</w:t>
      </w:r>
    </w:p>
    <w:p w:rsidR="000E6F9C" w:rsidRPr="0049006D" w:rsidRDefault="00CA794D" w:rsidP="00CA7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sz w:val="28"/>
          <w:szCs w:val="28"/>
        </w:rPr>
        <w:t xml:space="preserve">- </w:t>
      </w:r>
      <w:r w:rsidR="000E6F9C" w:rsidRPr="0049006D">
        <w:rPr>
          <w:rFonts w:ascii="Times New Roman" w:hAnsi="Times New Roman" w:cs="Times New Roman"/>
          <w:sz w:val="28"/>
          <w:szCs w:val="28"/>
        </w:rPr>
        <w:t xml:space="preserve">Продолжите предложения </w:t>
      </w:r>
    </w:p>
    <w:p w:rsidR="00CA794D" w:rsidRPr="0049006D" w:rsidRDefault="00CA794D" w:rsidP="00CA7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820" w:rsidRPr="0049006D" w:rsidRDefault="00CA794D" w:rsidP="0049006D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0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E6F9C" w:rsidRPr="0049006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D10820" w:rsidRPr="0049006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E6F9C" w:rsidRPr="0049006D">
        <w:rPr>
          <w:rFonts w:ascii="Times New Roman" w:hAnsi="Times New Roman" w:cs="Times New Roman"/>
          <w:b/>
          <w:sz w:val="28"/>
          <w:szCs w:val="28"/>
        </w:rPr>
        <w:t xml:space="preserve"> (Слайд 2</w:t>
      </w:r>
      <w:r w:rsidR="00F87062" w:rsidRPr="0049006D">
        <w:rPr>
          <w:rFonts w:ascii="Times New Roman" w:hAnsi="Times New Roman" w:cs="Times New Roman"/>
          <w:b/>
          <w:sz w:val="28"/>
          <w:szCs w:val="28"/>
        </w:rPr>
        <w:t>4</w:t>
      </w:r>
      <w:r w:rsidR="000E6F9C" w:rsidRPr="0049006D">
        <w:rPr>
          <w:rFonts w:ascii="Times New Roman" w:hAnsi="Times New Roman" w:cs="Times New Roman"/>
          <w:b/>
          <w:sz w:val="28"/>
          <w:szCs w:val="28"/>
        </w:rPr>
        <w:t>)</w:t>
      </w:r>
    </w:p>
    <w:p w:rsidR="000E6F9C" w:rsidRPr="0049006D" w:rsidRDefault="000E6F9C" w:rsidP="00CA7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bCs/>
          <w:sz w:val="28"/>
          <w:szCs w:val="28"/>
        </w:rPr>
        <w:t>стр.155 – 156,</w:t>
      </w:r>
      <w:r w:rsidR="00AA1834" w:rsidRPr="0049006D">
        <w:rPr>
          <w:rFonts w:ascii="Times New Roman" w:hAnsi="Times New Roman" w:cs="Times New Roman"/>
          <w:sz w:val="28"/>
          <w:szCs w:val="28"/>
        </w:rPr>
        <w:t xml:space="preserve"> </w:t>
      </w:r>
      <w:r w:rsidR="0049006D">
        <w:rPr>
          <w:rFonts w:ascii="Times New Roman" w:hAnsi="Times New Roman" w:cs="Times New Roman"/>
          <w:bCs/>
          <w:sz w:val="28"/>
          <w:szCs w:val="28"/>
        </w:rPr>
        <w:t xml:space="preserve"> № 1039, 1041. </w:t>
      </w:r>
      <w:r w:rsidRPr="0049006D">
        <w:rPr>
          <w:rFonts w:ascii="Times New Roman" w:hAnsi="Times New Roman" w:cs="Times New Roman"/>
          <w:bCs/>
          <w:i/>
          <w:iCs/>
          <w:sz w:val="28"/>
          <w:szCs w:val="28"/>
        </w:rPr>
        <w:t>Дополнительно</w:t>
      </w:r>
      <w:r w:rsidR="004900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4900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9006D">
        <w:rPr>
          <w:rFonts w:ascii="Times New Roman" w:hAnsi="Times New Roman" w:cs="Times New Roman"/>
          <w:bCs/>
          <w:sz w:val="28"/>
          <w:szCs w:val="28"/>
        </w:rPr>
        <w:t xml:space="preserve"> Придумать вопросы для </w:t>
      </w:r>
      <w:r w:rsidR="004B7074" w:rsidRPr="0049006D">
        <w:rPr>
          <w:rFonts w:ascii="Times New Roman" w:hAnsi="Times New Roman" w:cs="Times New Roman"/>
          <w:bCs/>
          <w:sz w:val="28"/>
          <w:szCs w:val="28"/>
        </w:rPr>
        <w:t xml:space="preserve">устной работы </w:t>
      </w:r>
      <w:r w:rsidRPr="0049006D">
        <w:rPr>
          <w:rFonts w:ascii="Times New Roman" w:hAnsi="Times New Roman" w:cs="Times New Roman"/>
          <w:bCs/>
          <w:sz w:val="28"/>
          <w:szCs w:val="28"/>
        </w:rPr>
        <w:t>по тем</w:t>
      </w:r>
      <w:r w:rsidR="004B7074" w:rsidRPr="0049006D">
        <w:rPr>
          <w:rFonts w:ascii="Times New Roman" w:hAnsi="Times New Roman" w:cs="Times New Roman"/>
          <w:bCs/>
          <w:sz w:val="28"/>
          <w:szCs w:val="28"/>
        </w:rPr>
        <w:t>е</w:t>
      </w:r>
      <w:r w:rsidRPr="0049006D">
        <w:rPr>
          <w:rFonts w:ascii="Times New Roman" w:hAnsi="Times New Roman" w:cs="Times New Roman"/>
          <w:bCs/>
          <w:sz w:val="28"/>
          <w:szCs w:val="28"/>
        </w:rPr>
        <w:t xml:space="preserve"> «Дроби»</w:t>
      </w:r>
      <w:r w:rsidR="004B7074" w:rsidRPr="0049006D">
        <w:rPr>
          <w:rFonts w:ascii="Times New Roman" w:hAnsi="Times New Roman" w:cs="Times New Roman"/>
          <w:bCs/>
          <w:sz w:val="28"/>
          <w:szCs w:val="28"/>
        </w:rPr>
        <w:t xml:space="preserve"> на  следующий урок</w:t>
      </w:r>
      <w:r w:rsidR="00AA1834" w:rsidRPr="0049006D">
        <w:rPr>
          <w:rFonts w:ascii="Times New Roman" w:hAnsi="Times New Roman" w:cs="Times New Roman"/>
          <w:bCs/>
          <w:sz w:val="28"/>
          <w:szCs w:val="28"/>
        </w:rPr>
        <w:t xml:space="preserve"> (на «4»)</w:t>
      </w:r>
      <w:r w:rsidR="0049006D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F9C" w:rsidRPr="0049006D" w:rsidRDefault="000E6F9C" w:rsidP="00CA7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6D">
        <w:rPr>
          <w:rFonts w:ascii="Times New Roman" w:hAnsi="Times New Roman" w:cs="Times New Roman"/>
          <w:bCs/>
          <w:sz w:val="28"/>
          <w:szCs w:val="28"/>
        </w:rPr>
        <w:t>Сочинить сказку о приключениях обыкновенных дробей</w:t>
      </w:r>
      <w:r w:rsidR="00AA1834" w:rsidRPr="0049006D">
        <w:rPr>
          <w:rFonts w:ascii="Times New Roman" w:hAnsi="Times New Roman" w:cs="Times New Roman"/>
          <w:bCs/>
          <w:sz w:val="28"/>
          <w:szCs w:val="28"/>
        </w:rPr>
        <w:t xml:space="preserve"> (на «5»)</w:t>
      </w:r>
    </w:p>
    <w:p w:rsidR="000E6F9C" w:rsidRPr="0049006D" w:rsidRDefault="000E6F9C" w:rsidP="000E6F9C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0E6F9C" w:rsidRPr="0049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94D090A"/>
    <w:multiLevelType w:val="hybridMultilevel"/>
    <w:tmpl w:val="585667A0"/>
    <w:lvl w:ilvl="0" w:tplc="17B4B2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7B5B"/>
    <w:multiLevelType w:val="hybridMultilevel"/>
    <w:tmpl w:val="40C8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022B"/>
    <w:multiLevelType w:val="hybridMultilevel"/>
    <w:tmpl w:val="A84E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E4348"/>
    <w:multiLevelType w:val="hybridMultilevel"/>
    <w:tmpl w:val="BCD25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3B"/>
    <w:rsid w:val="000E6F9C"/>
    <w:rsid w:val="003211EB"/>
    <w:rsid w:val="0049006D"/>
    <w:rsid w:val="004B7074"/>
    <w:rsid w:val="00586285"/>
    <w:rsid w:val="007316EA"/>
    <w:rsid w:val="00841E95"/>
    <w:rsid w:val="008E1024"/>
    <w:rsid w:val="00935BFA"/>
    <w:rsid w:val="00974FCE"/>
    <w:rsid w:val="00995BE2"/>
    <w:rsid w:val="009A7A16"/>
    <w:rsid w:val="00AA1834"/>
    <w:rsid w:val="00AB31DE"/>
    <w:rsid w:val="00AF454C"/>
    <w:rsid w:val="00BA0B70"/>
    <w:rsid w:val="00C5545C"/>
    <w:rsid w:val="00CA794D"/>
    <w:rsid w:val="00D10820"/>
    <w:rsid w:val="00D755E1"/>
    <w:rsid w:val="00E527FC"/>
    <w:rsid w:val="00F8403B"/>
    <w:rsid w:val="00F87062"/>
    <w:rsid w:val="00F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2015-01-19T17:28:00Z</cp:lastPrinted>
  <dcterms:created xsi:type="dcterms:W3CDTF">2015-01-18T05:42:00Z</dcterms:created>
  <dcterms:modified xsi:type="dcterms:W3CDTF">2015-01-19T17:29:00Z</dcterms:modified>
</cp:coreProperties>
</file>