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3" w:rsidRDefault="00812483" w:rsidP="00812483">
      <w:pPr>
        <w:tabs>
          <w:tab w:val="left" w:pos="7020"/>
        </w:tabs>
        <w:rPr>
          <w:b/>
          <w:lang w:val="tt-RU"/>
        </w:rPr>
      </w:pPr>
    </w:p>
    <w:p w:rsidR="00DE33B0" w:rsidRDefault="00DE33B0" w:rsidP="00DE33B0">
      <w:pPr>
        <w:tabs>
          <w:tab w:val="left" w:pos="6640"/>
        </w:tabs>
        <w:rPr>
          <w:lang w:val="tt-RU"/>
        </w:rPr>
      </w:pPr>
      <w:r>
        <w:rPr>
          <w:lang w:val="tt-RU"/>
        </w:rPr>
        <w:t>Каралды»                                                     «Килешенде»</w:t>
      </w:r>
      <w:r>
        <w:rPr>
          <w:lang w:val="tt-RU"/>
        </w:rPr>
        <w:tab/>
        <w:t xml:space="preserve">                                                     </w:t>
      </w:r>
      <w:r w:rsidRPr="000A7104">
        <w:rPr>
          <w:lang w:val="tt-RU"/>
        </w:rPr>
        <w:t>«</w:t>
      </w:r>
      <w:r>
        <w:rPr>
          <w:lang w:val="tt-RU"/>
        </w:rPr>
        <w:t>Раслыйм»</w:t>
      </w:r>
    </w:p>
    <w:p w:rsidR="00DE33B0" w:rsidRDefault="00DE33B0" w:rsidP="00DE33B0">
      <w:pPr>
        <w:tabs>
          <w:tab w:val="left" w:pos="6640"/>
        </w:tabs>
        <w:rPr>
          <w:lang w:val="tt-RU"/>
        </w:rPr>
      </w:pPr>
      <w:r>
        <w:rPr>
          <w:lang w:val="tt-RU"/>
        </w:rPr>
        <w:t xml:space="preserve">МБ җитәкчесе: Шәймәрдәнова Г. А.           Уку-укыту һәм милли мәсьәләләр буенча           “67 нче мәктәп” ГБМУдиректоры:          </w:t>
      </w:r>
    </w:p>
    <w:p w:rsidR="00DE33B0" w:rsidRDefault="00DE33B0" w:rsidP="00DE33B0">
      <w:pPr>
        <w:tabs>
          <w:tab w:val="left" w:pos="6640"/>
        </w:tabs>
        <w:rPr>
          <w:lang w:val="tt-RU"/>
        </w:rPr>
      </w:pPr>
      <w:r>
        <w:rPr>
          <w:lang w:val="tt-RU"/>
        </w:rPr>
        <w:t xml:space="preserve">МБ утырышы беркетмәсе № </w:t>
      </w:r>
      <w:r>
        <w:rPr>
          <w:u w:val="single"/>
          <w:lang w:val="tt-RU"/>
        </w:rPr>
        <w:t xml:space="preserve">1 </w:t>
      </w:r>
      <w:r>
        <w:rPr>
          <w:lang w:val="tt-RU"/>
        </w:rPr>
        <w:t xml:space="preserve">                          директор урынбасары:                                      </w:t>
      </w:r>
      <w:r w:rsidRPr="000A7104">
        <w:rPr>
          <w:u w:val="single"/>
          <w:lang w:val="tt-RU"/>
        </w:rPr>
        <w:t xml:space="preserve">             </w:t>
      </w:r>
      <w:r>
        <w:rPr>
          <w:lang w:val="tt-RU"/>
        </w:rPr>
        <w:t xml:space="preserve"> М.М. Һадиев       </w:t>
      </w:r>
      <w:r>
        <w:rPr>
          <w:lang w:val="tt-RU"/>
        </w:rPr>
        <w:tab/>
      </w:r>
    </w:p>
    <w:p w:rsidR="00DE33B0" w:rsidRPr="007A35F4" w:rsidRDefault="00DE33B0" w:rsidP="00DE33B0">
      <w:pPr>
        <w:tabs>
          <w:tab w:val="left" w:pos="3560"/>
          <w:tab w:val="left" w:pos="6640"/>
        </w:tabs>
        <w:rPr>
          <w:lang w:val="tt-RU"/>
        </w:rPr>
      </w:pPr>
      <w:r>
        <w:rPr>
          <w:lang w:val="tt-RU"/>
        </w:rPr>
        <w:t xml:space="preserve">                                                                           </w:t>
      </w:r>
      <w:r w:rsidRPr="007A35F4">
        <w:rPr>
          <w:u w:val="single"/>
          <w:lang w:val="tt-RU"/>
        </w:rPr>
        <w:t xml:space="preserve">               </w:t>
      </w:r>
      <w:r>
        <w:rPr>
          <w:lang w:val="tt-RU"/>
        </w:rPr>
        <w:t xml:space="preserve"> Елисеева О.Ю.                  </w:t>
      </w:r>
      <w:r>
        <w:rPr>
          <w:lang w:val="tt-RU"/>
        </w:rPr>
        <w:tab/>
        <w:t xml:space="preserve">               2014 нче елның </w:t>
      </w:r>
      <w:r w:rsidRPr="00E65FF2">
        <w:rPr>
          <w:u w:val="single"/>
          <w:lang w:val="tt-RU"/>
        </w:rPr>
        <w:t>1нче сентябрендә</w:t>
      </w: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2014 нче елның  </w:t>
      </w:r>
      <w:r w:rsidRPr="00E65FF2">
        <w:rPr>
          <w:u w:val="single"/>
          <w:lang w:val="tt-RU"/>
        </w:rPr>
        <w:t>28нче  августында</w:t>
      </w:r>
      <w:r>
        <w:rPr>
          <w:lang w:val="tt-RU"/>
        </w:rPr>
        <w:t xml:space="preserve">                 2014 нче елның </w:t>
      </w:r>
      <w:r>
        <w:rPr>
          <w:u w:val="single"/>
          <w:lang w:val="tt-RU"/>
        </w:rPr>
        <w:t>29нчы</w:t>
      </w:r>
      <w:r w:rsidRPr="00E65FF2">
        <w:rPr>
          <w:u w:val="single"/>
          <w:lang w:val="tt-RU"/>
        </w:rPr>
        <w:t xml:space="preserve"> августында</w:t>
      </w:r>
    </w:p>
    <w:p w:rsidR="00DE33B0" w:rsidRPr="007A35F4" w:rsidRDefault="00DE33B0" w:rsidP="00DE33B0">
      <w:pPr>
        <w:tabs>
          <w:tab w:val="left" w:pos="3560"/>
          <w:tab w:val="left" w:pos="6640"/>
        </w:tabs>
        <w:rPr>
          <w:lang w:val="tt-RU"/>
        </w:rPr>
      </w:pPr>
    </w:p>
    <w:p w:rsidR="00812483" w:rsidRDefault="00812483" w:rsidP="00812483">
      <w:pPr>
        <w:tabs>
          <w:tab w:val="left" w:pos="7020"/>
        </w:tabs>
        <w:rPr>
          <w:b/>
          <w:lang w:val="tt-RU"/>
        </w:rPr>
      </w:pPr>
    </w:p>
    <w:p w:rsidR="00812483" w:rsidRPr="003A5335" w:rsidRDefault="00812483" w:rsidP="00812483">
      <w:pPr>
        <w:rPr>
          <w:lang w:val="tt-RU"/>
        </w:rPr>
      </w:pPr>
      <w:r w:rsidRPr="003A5335">
        <w:rPr>
          <w:lang w:val="tt-RU"/>
        </w:rPr>
        <w:t xml:space="preserve">                                                  </w:t>
      </w:r>
      <w:r w:rsidRPr="003A5335">
        <w:rPr>
          <w:b/>
          <w:lang w:val="ru-RU"/>
        </w:rPr>
        <w:t>«</w:t>
      </w:r>
      <w:r w:rsidRPr="003A5335">
        <w:rPr>
          <w:b/>
          <w:sz w:val="28"/>
          <w:szCs w:val="28"/>
          <w:lang w:val="tt-RU"/>
        </w:rPr>
        <w:t xml:space="preserve">67 нче </w:t>
      </w:r>
      <w:proofErr w:type="gramStart"/>
      <w:r w:rsidRPr="003A5335">
        <w:rPr>
          <w:b/>
          <w:sz w:val="28"/>
          <w:szCs w:val="28"/>
          <w:lang w:val="tt-RU"/>
        </w:rPr>
        <w:t>рус-татар</w:t>
      </w:r>
      <w:proofErr w:type="gramEnd"/>
      <w:r w:rsidRPr="003A5335">
        <w:rPr>
          <w:b/>
          <w:sz w:val="28"/>
          <w:szCs w:val="28"/>
          <w:lang w:val="tt-RU"/>
        </w:rPr>
        <w:t xml:space="preserve"> урта гомуми белем мәктәбе</w:t>
      </w:r>
      <w:r w:rsidRPr="003A5335">
        <w:rPr>
          <w:b/>
          <w:sz w:val="28"/>
          <w:szCs w:val="28"/>
          <w:lang w:val="ru-RU"/>
        </w:rPr>
        <w:t>»</w:t>
      </w:r>
      <w:r w:rsidRPr="003A5335">
        <w:rPr>
          <w:b/>
          <w:sz w:val="28"/>
          <w:szCs w:val="28"/>
          <w:lang w:val="tt-RU"/>
        </w:rPr>
        <w:t xml:space="preserve"> </w:t>
      </w:r>
      <w:proofErr w:type="spellStart"/>
      <w:r w:rsidRPr="003A5335">
        <w:rPr>
          <w:b/>
          <w:sz w:val="28"/>
          <w:szCs w:val="28"/>
          <w:lang w:val="ru-RU"/>
        </w:rPr>
        <w:t>гомуми</w:t>
      </w:r>
      <w:proofErr w:type="spellEnd"/>
      <w:r w:rsidRPr="003A5335">
        <w:rPr>
          <w:b/>
          <w:sz w:val="28"/>
          <w:szCs w:val="28"/>
          <w:lang w:val="ru-RU"/>
        </w:rPr>
        <w:t xml:space="preserve"> </w:t>
      </w:r>
      <w:r w:rsidRPr="003A5335">
        <w:rPr>
          <w:b/>
          <w:sz w:val="28"/>
          <w:szCs w:val="28"/>
          <w:lang w:val="tt-RU"/>
        </w:rPr>
        <w:t>белем</w:t>
      </w:r>
    </w:p>
    <w:p w:rsidR="00812483" w:rsidRPr="003A5335" w:rsidRDefault="00812483" w:rsidP="00812483">
      <w:pPr>
        <w:tabs>
          <w:tab w:val="left" w:pos="7020"/>
        </w:tabs>
        <w:jc w:val="center"/>
        <w:rPr>
          <w:b/>
          <w:sz w:val="28"/>
          <w:szCs w:val="28"/>
          <w:lang w:val="tt-RU"/>
        </w:rPr>
      </w:pPr>
      <w:r w:rsidRPr="003A5335">
        <w:rPr>
          <w:b/>
          <w:sz w:val="28"/>
          <w:szCs w:val="28"/>
          <w:lang w:val="tt-RU"/>
        </w:rPr>
        <w:t xml:space="preserve">муниципаль учреждениесенең  </w:t>
      </w:r>
      <w:r w:rsidR="001A1B41" w:rsidRPr="003A5335">
        <w:rPr>
          <w:b/>
          <w:sz w:val="28"/>
          <w:szCs w:val="28"/>
          <w:lang w:val="tt-RU"/>
        </w:rPr>
        <w:t>татар теле</w:t>
      </w:r>
      <w:r w:rsidRPr="003A5335">
        <w:rPr>
          <w:b/>
          <w:sz w:val="28"/>
          <w:szCs w:val="28"/>
          <w:lang w:val="tt-RU"/>
        </w:rPr>
        <w:t xml:space="preserve"> укытучысы</w:t>
      </w:r>
    </w:p>
    <w:p w:rsidR="00812483" w:rsidRPr="003A5335" w:rsidRDefault="001A1B41" w:rsidP="00812483">
      <w:pPr>
        <w:tabs>
          <w:tab w:val="left" w:pos="7020"/>
        </w:tabs>
        <w:jc w:val="center"/>
        <w:rPr>
          <w:b/>
          <w:sz w:val="28"/>
          <w:szCs w:val="28"/>
          <w:lang w:val="tt-RU"/>
        </w:rPr>
      </w:pPr>
      <w:r w:rsidRPr="003A5335">
        <w:rPr>
          <w:b/>
          <w:sz w:val="28"/>
          <w:szCs w:val="28"/>
          <w:lang w:val="tt-RU"/>
        </w:rPr>
        <w:t>Дәүлиева Нина Павел</w:t>
      </w:r>
      <w:r w:rsidR="00812483" w:rsidRPr="003A5335">
        <w:rPr>
          <w:b/>
          <w:sz w:val="28"/>
          <w:szCs w:val="28"/>
          <w:lang w:val="tt-RU"/>
        </w:rPr>
        <w:t xml:space="preserve"> кызының</w:t>
      </w:r>
    </w:p>
    <w:p w:rsidR="00812483" w:rsidRPr="003A5335" w:rsidRDefault="00C3564E" w:rsidP="00812483">
      <w:pPr>
        <w:tabs>
          <w:tab w:val="left" w:pos="7020"/>
        </w:tabs>
        <w:jc w:val="center"/>
        <w:rPr>
          <w:b/>
          <w:sz w:val="28"/>
          <w:szCs w:val="28"/>
          <w:lang w:val="tt-RU"/>
        </w:rPr>
      </w:pPr>
      <w:r w:rsidRPr="003A5335">
        <w:rPr>
          <w:b/>
          <w:sz w:val="28"/>
          <w:szCs w:val="28"/>
          <w:lang w:val="tt-RU"/>
        </w:rPr>
        <w:t>10</w:t>
      </w:r>
      <w:r w:rsidR="00812483" w:rsidRPr="003A5335">
        <w:rPr>
          <w:b/>
          <w:sz w:val="28"/>
          <w:szCs w:val="28"/>
          <w:lang w:val="tt-RU"/>
        </w:rPr>
        <w:t xml:space="preserve"> сыйныф</w:t>
      </w:r>
      <w:r w:rsidRPr="003A5335">
        <w:rPr>
          <w:b/>
          <w:sz w:val="28"/>
          <w:szCs w:val="28"/>
          <w:lang w:val="tt-RU"/>
        </w:rPr>
        <w:t>та туган телне (татар телен) өстәмә рәвештә өйрәтү</w:t>
      </w:r>
      <w:r w:rsidR="00812483" w:rsidRPr="003A5335">
        <w:rPr>
          <w:b/>
          <w:sz w:val="28"/>
          <w:szCs w:val="28"/>
          <w:lang w:val="tt-RU"/>
        </w:rPr>
        <w:t xml:space="preserve"> өчен </w:t>
      </w:r>
    </w:p>
    <w:p w:rsidR="00812483" w:rsidRPr="003A5335" w:rsidRDefault="00812483" w:rsidP="00812483">
      <w:pPr>
        <w:tabs>
          <w:tab w:val="left" w:pos="7020"/>
        </w:tabs>
        <w:jc w:val="center"/>
        <w:rPr>
          <w:b/>
          <w:sz w:val="28"/>
          <w:szCs w:val="28"/>
          <w:lang w:val="tt-RU"/>
        </w:rPr>
      </w:pPr>
    </w:p>
    <w:p w:rsidR="00812483" w:rsidRPr="003A5335" w:rsidRDefault="00812483" w:rsidP="00812483">
      <w:pPr>
        <w:tabs>
          <w:tab w:val="left" w:pos="7020"/>
        </w:tabs>
        <w:rPr>
          <w:b/>
          <w:sz w:val="40"/>
          <w:szCs w:val="40"/>
          <w:lang w:val="tt-RU"/>
        </w:rPr>
      </w:pPr>
      <w:r w:rsidRPr="003A5335">
        <w:rPr>
          <w:lang w:val="tt-RU"/>
        </w:rPr>
        <w:t xml:space="preserve">                                                                                        </w:t>
      </w:r>
      <w:r w:rsidRPr="003A5335">
        <w:rPr>
          <w:b/>
          <w:sz w:val="40"/>
          <w:szCs w:val="40"/>
          <w:lang w:val="tt-RU"/>
        </w:rPr>
        <w:t>ЭШ ПРОГРАММАСЫ</w:t>
      </w:r>
    </w:p>
    <w:p w:rsidR="00812483" w:rsidRPr="003A5335" w:rsidRDefault="00812483" w:rsidP="00812483">
      <w:pPr>
        <w:tabs>
          <w:tab w:val="left" w:pos="7020"/>
        </w:tabs>
        <w:jc w:val="right"/>
        <w:rPr>
          <w:b/>
          <w:lang w:val="tt-RU"/>
        </w:rPr>
      </w:pPr>
    </w:p>
    <w:p w:rsidR="00812483" w:rsidRPr="003A5335" w:rsidRDefault="00812483" w:rsidP="00812483">
      <w:pPr>
        <w:tabs>
          <w:tab w:val="left" w:pos="7020"/>
        </w:tabs>
        <w:rPr>
          <w:lang w:val="tt-RU"/>
        </w:rPr>
      </w:pPr>
      <w:r w:rsidRPr="003A5335">
        <w:rPr>
          <w:b/>
          <w:lang w:val="tt-RU"/>
        </w:rPr>
        <w:t xml:space="preserve">           </w:t>
      </w:r>
      <w:r w:rsidRPr="003A5335">
        <w:rPr>
          <w:lang w:val="tt-RU"/>
        </w:rPr>
        <w:t xml:space="preserve"> </w:t>
      </w:r>
      <w:r w:rsidR="00C3564E" w:rsidRPr="003A5335">
        <w:rPr>
          <w:b/>
          <w:lang w:val="tt-RU"/>
        </w:rPr>
        <w:t>Татар теле</w:t>
      </w:r>
      <w:r w:rsidRPr="003A5335">
        <w:rPr>
          <w:lang w:val="tt-RU"/>
        </w:rPr>
        <w:t xml:space="preserve">: атнага </w:t>
      </w:r>
      <w:r w:rsidR="001A1B41" w:rsidRPr="003A5335">
        <w:rPr>
          <w:lang w:val="tt-RU"/>
        </w:rPr>
        <w:t>1</w:t>
      </w:r>
      <w:r w:rsidRPr="003A5335">
        <w:rPr>
          <w:lang w:val="tt-RU"/>
        </w:rPr>
        <w:t xml:space="preserve">сәгать  исәбеннән барлыгы </w:t>
      </w:r>
      <w:r w:rsidR="001A1B41" w:rsidRPr="003A5335">
        <w:rPr>
          <w:lang w:val="tt-RU"/>
        </w:rPr>
        <w:t>3</w:t>
      </w:r>
      <w:r w:rsidR="00C3564E" w:rsidRPr="003A5335">
        <w:rPr>
          <w:lang w:val="tt-RU"/>
        </w:rPr>
        <w:t>4</w:t>
      </w:r>
      <w:r w:rsidRPr="003A5335">
        <w:rPr>
          <w:lang w:val="tt-RU"/>
        </w:rPr>
        <w:t xml:space="preserve"> сәгать.</w:t>
      </w:r>
    </w:p>
    <w:p w:rsidR="00812483" w:rsidRPr="003A5335" w:rsidRDefault="00812483" w:rsidP="00812483">
      <w:pPr>
        <w:tabs>
          <w:tab w:val="left" w:pos="7020"/>
        </w:tabs>
        <w:rPr>
          <w:b/>
          <w:lang w:val="tt-RU"/>
        </w:rPr>
      </w:pPr>
    </w:p>
    <w:p w:rsidR="00812483" w:rsidRPr="003A5335" w:rsidRDefault="00812483" w:rsidP="00812483">
      <w:pPr>
        <w:spacing w:after="202" w:line="276" w:lineRule="auto"/>
        <w:ind w:left="720"/>
        <w:rPr>
          <w:lang w:val="tt-RU"/>
        </w:rPr>
      </w:pPr>
      <w:r w:rsidRPr="003A5335">
        <w:rPr>
          <w:b/>
          <w:lang w:val="tt-RU"/>
        </w:rPr>
        <w:t>Программа:</w:t>
      </w:r>
      <w:r w:rsidRPr="003A5335">
        <w:rPr>
          <w:lang w:val="tt-RU"/>
        </w:rPr>
        <w:t xml:space="preserve"> “Рус телендә урта (тулы) гомуми белем бирү мәктәбендә татар телен һәм әдәбиятын укыту программасы (татар балалары өчен)”, Казан: Мәгариф, 2010.</w:t>
      </w:r>
    </w:p>
    <w:p w:rsidR="00812483" w:rsidRPr="003A5335" w:rsidRDefault="00812483" w:rsidP="00812483">
      <w:pPr>
        <w:tabs>
          <w:tab w:val="left" w:pos="7020"/>
        </w:tabs>
        <w:rPr>
          <w:b/>
          <w:lang w:val="tt-RU"/>
        </w:rPr>
      </w:pPr>
    </w:p>
    <w:p w:rsidR="00812483" w:rsidRPr="003A5335" w:rsidRDefault="00812483" w:rsidP="00812483">
      <w:pPr>
        <w:tabs>
          <w:tab w:val="left" w:pos="7020"/>
        </w:tabs>
        <w:rPr>
          <w:lang w:val="tt-RU"/>
        </w:rPr>
      </w:pPr>
      <w:r w:rsidRPr="003A5335">
        <w:rPr>
          <w:lang w:val="tt-RU"/>
        </w:rPr>
        <w:t xml:space="preserve">                                                                                                                                            Укытучыларның педагогик </w:t>
      </w:r>
    </w:p>
    <w:p w:rsidR="00812483" w:rsidRPr="003A5335" w:rsidRDefault="00812483" w:rsidP="00812483">
      <w:pPr>
        <w:tabs>
          <w:tab w:val="left" w:pos="7020"/>
        </w:tabs>
        <w:rPr>
          <w:lang w:val="tt-RU"/>
        </w:rPr>
      </w:pPr>
      <w:r w:rsidRPr="003A5335">
        <w:rPr>
          <w:lang w:val="tt-RU"/>
        </w:rPr>
        <w:t xml:space="preserve">                                                                                                                                             киңәшмә утырышында каралды             </w:t>
      </w:r>
    </w:p>
    <w:p w:rsidR="00812483" w:rsidRPr="003A5335" w:rsidRDefault="00812483" w:rsidP="00812483">
      <w:pPr>
        <w:tabs>
          <w:tab w:val="left" w:pos="7020"/>
        </w:tabs>
        <w:jc w:val="center"/>
        <w:rPr>
          <w:lang w:val="tt-RU"/>
        </w:rPr>
      </w:pPr>
      <w:r w:rsidRPr="003A5335">
        <w:rPr>
          <w:lang w:val="tt-RU"/>
        </w:rPr>
        <w:t xml:space="preserve">                                                          </w:t>
      </w:r>
      <w:r w:rsidR="00DE33B0" w:rsidRPr="003A5335">
        <w:rPr>
          <w:lang w:val="tt-RU"/>
        </w:rPr>
        <w:t xml:space="preserve">                            2014</w:t>
      </w:r>
      <w:r w:rsidRPr="003A5335">
        <w:rPr>
          <w:lang w:val="tt-RU"/>
        </w:rPr>
        <w:t xml:space="preserve"> елның 28нче августы</w:t>
      </w:r>
    </w:p>
    <w:p w:rsidR="00812483" w:rsidRPr="003A5335" w:rsidRDefault="00812483" w:rsidP="00812483">
      <w:pPr>
        <w:tabs>
          <w:tab w:val="left" w:pos="7020"/>
        </w:tabs>
        <w:jc w:val="center"/>
        <w:rPr>
          <w:lang w:val="tt-RU"/>
        </w:rPr>
      </w:pPr>
      <w:r w:rsidRPr="003A5335">
        <w:rPr>
          <w:lang w:val="tt-RU"/>
        </w:rPr>
        <w:t xml:space="preserve">                                                             “  №1 ”   беркетмә </w:t>
      </w:r>
    </w:p>
    <w:p w:rsidR="00812483" w:rsidRPr="003A5335" w:rsidRDefault="00812483" w:rsidP="00812483">
      <w:pPr>
        <w:tabs>
          <w:tab w:val="left" w:pos="7020"/>
        </w:tabs>
        <w:jc w:val="center"/>
        <w:rPr>
          <w:lang w:val="tt-RU"/>
        </w:rPr>
      </w:pPr>
      <w:r w:rsidRPr="003A5335">
        <w:rPr>
          <w:lang w:val="tt-RU"/>
        </w:rPr>
        <w:t xml:space="preserve">                                                                                                                                                                </w:t>
      </w:r>
    </w:p>
    <w:p w:rsidR="00812483" w:rsidRPr="003A5335" w:rsidRDefault="00812483" w:rsidP="00812483">
      <w:pPr>
        <w:tabs>
          <w:tab w:val="left" w:pos="7020"/>
        </w:tabs>
        <w:jc w:val="right"/>
        <w:rPr>
          <w:lang w:val="tt-RU"/>
        </w:rPr>
      </w:pPr>
    </w:p>
    <w:p w:rsidR="00812483" w:rsidRPr="003A5335" w:rsidRDefault="00DE33B0" w:rsidP="00812483">
      <w:pPr>
        <w:tabs>
          <w:tab w:val="left" w:pos="7020"/>
        </w:tabs>
        <w:jc w:val="center"/>
        <w:rPr>
          <w:lang w:val="tt-RU"/>
        </w:rPr>
      </w:pPr>
      <w:r w:rsidRPr="003A5335">
        <w:rPr>
          <w:lang w:val="tt-RU"/>
        </w:rPr>
        <w:t>2014-2015</w:t>
      </w:r>
    </w:p>
    <w:p w:rsidR="00DE33B0" w:rsidRPr="003A5335" w:rsidRDefault="00DE33B0" w:rsidP="00812483">
      <w:pPr>
        <w:tabs>
          <w:tab w:val="left" w:pos="7020"/>
        </w:tabs>
        <w:jc w:val="center"/>
        <w:rPr>
          <w:lang w:val="tt-RU"/>
        </w:rPr>
      </w:pPr>
    </w:p>
    <w:p w:rsidR="00DE33B0" w:rsidRDefault="00DE33B0" w:rsidP="00812483">
      <w:pPr>
        <w:tabs>
          <w:tab w:val="left" w:pos="7020"/>
        </w:tabs>
        <w:jc w:val="center"/>
        <w:rPr>
          <w:lang w:val="tt-RU"/>
        </w:rPr>
      </w:pPr>
    </w:p>
    <w:p w:rsidR="00C3564E" w:rsidRDefault="00C3564E" w:rsidP="004B55CE">
      <w:pPr>
        <w:jc w:val="center"/>
        <w:rPr>
          <w:b/>
          <w:sz w:val="28"/>
          <w:szCs w:val="28"/>
          <w:lang w:val="tt-RU"/>
        </w:rPr>
      </w:pPr>
    </w:p>
    <w:p w:rsidR="00C3564E" w:rsidRDefault="00C3564E" w:rsidP="004B55CE">
      <w:pPr>
        <w:jc w:val="center"/>
        <w:rPr>
          <w:b/>
          <w:sz w:val="28"/>
          <w:szCs w:val="28"/>
          <w:lang w:val="tt-RU"/>
        </w:rPr>
      </w:pPr>
    </w:p>
    <w:p w:rsidR="00812483" w:rsidRPr="00765AA5" w:rsidRDefault="00812483" w:rsidP="004B55CE">
      <w:pPr>
        <w:jc w:val="center"/>
        <w:rPr>
          <w:b/>
          <w:sz w:val="28"/>
          <w:szCs w:val="28"/>
          <w:lang w:val="tt-RU"/>
        </w:rPr>
      </w:pPr>
      <w:r w:rsidRPr="00765AA5">
        <w:rPr>
          <w:b/>
          <w:sz w:val="28"/>
          <w:szCs w:val="28"/>
          <w:lang w:val="tt-RU"/>
        </w:rPr>
        <w:lastRenderedPageBreak/>
        <w:t>Аңлатма язуы</w:t>
      </w:r>
      <w:r w:rsidR="00765AA5" w:rsidRPr="00765AA5">
        <w:rPr>
          <w:b/>
          <w:sz w:val="28"/>
          <w:szCs w:val="28"/>
          <w:lang w:val="tt-RU"/>
        </w:rPr>
        <w:t>.</w:t>
      </w:r>
    </w:p>
    <w:p w:rsidR="00765AA5" w:rsidRPr="00765AA5" w:rsidRDefault="00765AA5" w:rsidP="00765AA5">
      <w:pPr>
        <w:jc w:val="center"/>
        <w:rPr>
          <w:b/>
          <w:sz w:val="28"/>
          <w:szCs w:val="28"/>
          <w:lang w:val="tt-RU"/>
        </w:rPr>
      </w:pPr>
    </w:p>
    <w:p w:rsidR="00765AA5" w:rsidRPr="00765AA5" w:rsidRDefault="00765AA5" w:rsidP="00765AA5">
      <w:pPr>
        <w:jc w:val="center"/>
        <w:rPr>
          <w:b/>
          <w:sz w:val="28"/>
          <w:szCs w:val="28"/>
          <w:lang w:val="tt-RU"/>
        </w:rPr>
      </w:pPr>
      <w:r w:rsidRPr="00765AA5">
        <w:rPr>
          <w:b/>
          <w:sz w:val="28"/>
          <w:szCs w:val="28"/>
          <w:lang w:val="tt-RU"/>
        </w:rPr>
        <w:t>Эш программасы структурасы.</w:t>
      </w:r>
    </w:p>
    <w:p w:rsidR="00765AA5" w:rsidRPr="00765AA5" w:rsidRDefault="00765AA5" w:rsidP="00765AA5">
      <w:pPr>
        <w:jc w:val="center"/>
        <w:rPr>
          <w:b/>
          <w:sz w:val="28"/>
          <w:szCs w:val="28"/>
          <w:lang w:val="tt-RU"/>
        </w:rPr>
      </w:pPr>
    </w:p>
    <w:p w:rsidR="00765AA5" w:rsidRPr="00765AA5" w:rsidRDefault="00765AA5" w:rsidP="00765AA5">
      <w:pPr>
        <w:jc w:val="center"/>
        <w:rPr>
          <w:b/>
          <w:sz w:val="28"/>
          <w:szCs w:val="28"/>
          <w:lang w:val="tt-RU"/>
        </w:rPr>
      </w:pPr>
      <w:r w:rsidRPr="00765AA5">
        <w:rPr>
          <w:b/>
          <w:sz w:val="28"/>
          <w:szCs w:val="28"/>
          <w:lang w:val="tt-RU"/>
        </w:rPr>
        <w:t xml:space="preserve"> </w:t>
      </w:r>
      <w:r w:rsidRPr="00765AA5">
        <w:rPr>
          <w:sz w:val="28"/>
          <w:szCs w:val="28"/>
          <w:lang w:val="tt-RU"/>
        </w:rPr>
        <w:t>Туган телне (татар телен) өстәмә рәвештә өйрәтү өчен эш программасы өч өлештән тора: аңлатма язуыннан, төп бүлекләрне үз эченә алган курсның эчтәлегеннән, календарь-тематик планнан</w:t>
      </w:r>
      <w:r w:rsidR="00C07EE1">
        <w:rPr>
          <w:sz w:val="28"/>
          <w:szCs w:val="28"/>
          <w:lang w:val="tt-RU"/>
        </w:rPr>
        <w:t>.</w:t>
      </w:r>
    </w:p>
    <w:p w:rsidR="00DD2D05" w:rsidRPr="00765AA5" w:rsidRDefault="00DD2D05" w:rsidP="004B55CE">
      <w:pPr>
        <w:jc w:val="center"/>
        <w:rPr>
          <w:b/>
          <w:sz w:val="28"/>
          <w:szCs w:val="28"/>
          <w:lang w:val="tt-RU"/>
        </w:rPr>
      </w:pPr>
    </w:p>
    <w:p w:rsidR="00DD2D05" w:rsidRPr="00765AA5" w:rsidRDefault="00DD2D05" w:rsidP="004B55CE">
      <w:pPr>
        <w:jc w:val="center"/>
        <w:rPr>
          <w:b/>
          <w:bCs/>
          <w:sz w:val="28"/>
          <w:szCs w:val="28"/>
          <w:lang w:val="ru-RU"/>
        </w:rPr>
      </w:pPr>
      <w:r w:rsidRPr="00765AA5">
        <w:rPr>
          <w:b/>
          <w:bCs/>
          <w:sz w:val="28"/>
          <w:szCs w:val="28"/>
          <w:lang w:val="ru-RU"/>
        </w:rPr>
        <w:t xml:space="preserve">Программа </w:t>
      </w:r>
      <w:proofErr w:type="spellStart"/>
      <w:r w:rsidRPr="00765AA5">
        <w:rPr>
          <w:b/>
          <w:bCs/>
          <w:sz w:val="28"/>
          <w:szCs w:val="28"/>
          <w:lang w:val="ru-RU"/>
        </w:rPr>
        <w:t>түбәндәге</w:t>
      </w:r>
      <w:proofErr w:type="spellEnd"/>
      <w:r w:rsidRPr="00765AA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5AA5">
        <w:rPr>
          <w:b/>
          <w:bCs/>
          <w:sz w:val="28"/>
          <w:szCs w:val="28"/>
          <w:lang w:val="ru-RU"/>
        </w:rPr>
        <w:t>дәү</w:t>
      </w:r>
      <w:proofErr w:type="gramStart"/>
      <w:r w:rsidRPr="00765AA5">
        <w:rPr>
          <w:b/>
          <w:bCs/>
          <w:sz w:val="28"/>
          <w:szCs w:val="28"/>
          <w:lang w:val="ru-RU"/>
        </w:rPr>
        <w:t>л</w:t>
      </w:r>
      <w:proofErr w:type="gramEnd"/>
      <w:r w:rsidRPr="00765AA5">
        <w:rPr>
          <w:b/>
          <w:bCs/>
          <w:sz w:val="28"/>
          <w:szCs w:val="28"/>
          <w:lang w:val="ru-RU"/>
        </w:rPr>
        <w:t>әт</w:t>
      </w:r>
      <w:proofErr w:type="spellEnd"/>
      <w:r w:rsidRPr="00765AA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5AA5">
        <w:rPr>
          <w:b/>
          <w:bCs/>
          <w:sz w:val="28"/>
          <w:szCs w:val="28"/>
          <w:lang w:val="ru-RU"/>
        </w:rPr>
        <w:t>документларына</w:t>
      </w:r>
      <w:proofErr w:type="spellEnd"/>
      <w:r w:rsidRPr="00765AA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5AA5">
        <w:rPr>
          <w:b/>
          <w:bCs/>
          <w:sz w:val="28"/>
          <w:szCs w:val="28"/>
          <w:lang w:val="ru-RU"/>
        </w:rPr>
        <w:t>нигезләнеп</w:t>
      </w:r>
      <w:proofErr w:type="spellEnd"/>
      <w:r w:rsidRPr="00765AA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5AA5">
        <w:rPr>
          <w:b/>
          <w:bCs/>
          <w:sz w:val="28"/>
          <w:szCs w:val="28"/>
          <w:lang w:val="ru-RU"/>
        </w:rPr>
        <w:t>язылды</w:t>
      </w:r>
      <w:proofErr w:type="spellEnd"/>
      <w:r w:rsidRPr="00765AA5">
        <w:rPr>
          <w:b/>
          <w:bCs/>
          <w:sz w:val="28"/>
          <w:szCs w:val="28"/>
          <w:lang w:val="ru-RU"/>
        </w:rPr>
        <w:t>:</w:t>
      </w:r>
    </w:p>
    <w:p w:rsidR="004302D9" w:rsidRPr="00765AA5" w:rsidRDefault="004302D9" w:rsidP="004B55CE">
      <w:pPr>
        <w:rPr>
          <w:b/>
          <w:bCs/>
          <w:sz w:val="28"/>
          <w:szCs w:val="28"/>
          <w:lang w:val="ru-RU"/>
        </w:rPr>
      </w:pPr>
    </w:p>
    <w:p w:rsidR="00DD2D05" w:rsidRPr="00765AA5" w:rsidRDefault="009A753F" w:rsidP="004B55CE">
      <w:pPr>
        <w:pStyle w:val="a9"/>
        <w:numPr>
          <w:ilvl w:val="0"/>
          <w:numId w:val="9"/>
        </w:numPr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765AA5">
        <w:rPr>
          <w:sz w:val="28"/>
          <w:szCs w:val="28"/>
          <w:shd w:val="clear" w:color="auto" w:fill="FFFFFF"/>
          <w:lang w:val="ru-RU"/>
        </w:rPr>
        <w:t>«</w:t>
      </w:r>
      <w:r w:rsidR="00DC137E" w:rsidRPr="00765AA5">
        <w:rPr>
          <w:sz w:val="28"/>
          <w:szCs w:val="28"/>
          <w:shd w:val="clear" w:color="auto" w:fill="FFFFFF"/>
          <w:lang w:val="ru-RU"/>
        </w:rPr>
        <w:t xml:space="preserve">Россия </w:t>
      </w:r>
      <w:proofErr w:type="spellStart"/>
      <w:r w:rsidR="00DC137E" w:rsidRPr="00765AA5">
        <w:rPr>
          <w:sz w:val="28"/>
          <w:szCs w:val="28"/>
          <w:shd w:val="clear" w:color="auto" w:fill="FFFFFF"/>
          <w:lang w:val="ru-RU"/>
        </w:rPr>
        <w:t>Федерациясендә</w:t>
      </w:r>
      <w:proofErr w:type="spellEnd"/>
      <w:r w:rsidR="00DC137E" w:rsidRPr="00765AA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137E" w:rsidRPr="00765AA5">
        <w:rPr>
          <w:sz w:val="28"/>
          <w:szCs w:val="28"/>
          <w:shd w:val="clear" w:color="auto" w:fill="FFFFFF"/>
          <w:lang w:val="ru-RU"/>
        </w:rPr>
        <w:t>мәгариф</w:t>
      </w:r>
      <w:proofErr w:type="spellEnd"/>
      <w:r w:rsidR="00DC137E" w:rsidRPr="00765AA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137E" w:rsidRPr="00765AA5">
        <w:rPr>
          <w:sz w:val="28"/>
          <w:szCs w:val="28"/>
          <w:shd w:val="clear" w:color="auto" w:fill="FFFFFF"/>
          <w:lang w:val="ru-RU"/>
        </w:rPr>
        <w:t>турында</w:t>
      </w:r>
      <w:proofErr w:type="spellEnd"/>
      <w:r w:rsidR="00DC137E" w:rsidRPr="00765AA5">
        <w:rPr>
          <w:sz w:val="28"/>
          <w:szCs w:val="28"/>
          <w:shd w:val="clear" w:color="auto" w:fill="FFFFFF"/>
          <w:lang w:val="ru-RU"/>
        </w:rPr>
        <w:t xml:space="preserve">» </w:t>
      </w:r>
      <w:r w:rsidRPr="00765AA5">
        <w:rPr>
          <w:sz w:val="28"/>
          <w:szCs w:val="28"/>
          <w:shd w:val="clear" w:color="auto" w:fill="FFFFFF"/>
          <w:lang w:val="ru-RU"/>
        </w:rPr>
        <w:t xml:space="preserve"> Россия </w:t>
      </w:r>
      <w:proofErr w:type="spellStart"/>
      <w:r w:rsidRPr="00765AA5">
        <w:rPr>
          <w:sz w:val="28"/>
          <w:szCs w:val="28"/>
          <w:shd w:val="clear" w:color="auto" w:fill="FFFFFF"/>
          <w:lang w:val="ru-RU"/>
        </w:rPr>
        <w:t>Федерациясе</w:t>
      </w:r>
      <w:proofErr w:type="spellEnd"/>
      <w:r w:rsidRPr="00765AA5">
        <w:rPr>
          <w:sz w:val="28"/>
          <w:szCs w:val="28"/>
          <w:shd w:val="clear" w:color="auto" w:fill="FFFFFF"/>
          <w:lang w:val="ru-RU"/>
        </w:rPr>
        <w:t xml:space="preserve"> Законы</w:t>
      </w:r>
      <w:r w:rsidR="00DC137E" w:rsidRPr="00765AA5">
        <w:rPr>
          <w:sz w:val="28"/>
          <w:szCs w:val="28"/>
          <w:shd w:val="clear" w:color="auto" w:fill="FFFFFF"/>
          <w:lang w:val="ru-RU"/>
        </w:rPr>
        <w:t>(№ 273-ФЗ, 29.12.2012)</w:t>
      </w:r>
      <w:r w:rsidRPr="00765AA5">
        <w:rPr>
          <w:sz w:val="28"/>
          <w:szCs w:val="28"/>
          <w:shd w:val="clear" w:color="auto" w:fill="FFFFFF"/>
          <w:lang w:val="ru-RU"/>
        </w:rPr>
        <w:t>;</w:t>
      </w:r>
      <w:r w:rsidR="00DC137E" w:rsidRPr="00765AA5">
        <w:rPr>
          <w:rStyle w:val="apple-converted-space"/>
          <w:sz w:val="28"/>
          <w:szCs w:val="28"/>
          <w:shd w:val="clear" w:color="auto" w:fill="FFFFFF"/>
        </w:rPr>
        <w:t> </w:t>
      </w:r>
    </w:p>
    <w:p w:rsidR="009A753F" w:rsidRPr="00765AA5" w:rsidRDefault="009A753F" w:rsidP="004B55CE">
      <w:pPr>
        <w:pStyle w:val="a9"/>
        <w:numPr>
          <w:ilvl w:val="0"/>
          <w:numId w:val="9"/>
        </w:numPr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765AA5">
        <w:rPr>
          <w:rStyle w:val="apple-converted-space"/>
          <w:sz w:val="28"/>
          <w:szCs w:val="28"/>
          <w:shd w:val="clear" w:color="auto" w:fill="FFFFFF"/>
          <w:lang w:val="ru-RU"/>
        </w:rPr>
        <w:t>«М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әгариф турында” Татарстан Республикасы Законы (№68-ЗРТ, 22.07.2013);</w:t>
      </w:r>
    </w:p>
    <w:p w:rsidR="009A753F" w:rsidRPr="00765AA5" w:rsidRDefault="009A753F" w:rsidP="004B55CE">
      <w:pPr>
        <w:pStyle w:val="a9"/>
        <w:numPr>
          <w:ilvl w:val="0"/>
          <w:numId w:val="9"/>
        </w:numPr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765AA5">
        <w:rPr>
          <w:sz w:val="28"/>
          <w:szCs w:val="28"/>
          <w:lang w:val="ru-RU"/>
        </w:rPr>
        <w:t xml:space="preserve">“Татарстан </w:t>
      </w:r>
      <w:proofErr w:type="spellStart"/>
      <w:r w:rsidRPr="00765AA5">
        <w:rPr>
          <w:sz w:val="28"/>
          <w:szCs w:val="28"/>
          <w:lang w:val="ru-RU"/>
        </w:rPr>
        <w:t>Республикасы</w:t>
      </w:r>
      <w:proofErr w:type="spellEnd"/>
      <w:r w:rsidRPr="00765AA5">
        <w:rPr>
          <w:sz w:val="28"/>
          <w:szCs w:val="28"/>
          <w:lang w:val="ru-RU"/>
        </w:rPr>
        <w:t xml:space="preserve"> </w:t>
      </w:r>
      <w:proofErr w:type="spellStart"/>
      <w:r w:rsidRPr="00765AA5">
        <w:rPr>
          <w:sz w:val="28"/>
          <w:szCs w:val="28"/>
          <w:lang w:val="ru-RU"/>
        </w:rPr>
        <w:t>дәүләт</w:t>
      </w:r>
      <w:proofErr w:type="spellEnd"/>
      <w:r w:rsidRPr="00765AA5">
        <w:rPr>
          <w:sz w:val="28"/>
          <w:szCs w:val="28"/>
          <w:lang w:val="ru-RU"/>
        </w:rPr>
        <w:t xml:space="preserve"> </w:t>
      </w:r>
      <w:proofErr w:type="spellStart"/>
      <w:r w:rsidRPr="00765AA5">
        <w:rPr>
          <w:sz w:val="28"/>
          <w:szCs w:val="28"/>
          <w:lang w:val="ru-RU"/>
        </w:rPr>
        <w:t>телләре</w:t>
      </w:r>
      <w:proofErr w:type="spellEnd"/>
      <w:r w:rsidRPr="00765AA5">
        <w:rPr>
          <w:sz w:val="28"/>
          <w:szCs w:val="28"/>
          <w:lang w:val="ru-RU"/>
        </w:rPr>
        <w:t xml:space="preserve"> </w:t>
      </w:r>
      <w:proofErr w:type="spellStart"/>
      <w:r w:rsidRPr="00765AA5">
        <w:rPr>
          <w:sz w:val="28"/>
          <w:szCs w:val="28"/>
          <w:lang w:val="ru-RU"/>
        </w:rPr>
        <w:t>һәм</w:t>
      </w:r>
      <w:proofErr w:type="spellEnd"/>
      <w:r w:rsidRPr="00765AA5">
        <w:rPr>
          <w:sz w:val="28"/>
          <w:szCs w:val="28"/>
          <w:lang w:val="ru-RU"/>
        </w:rPr>
        <w:t xml:space="preserve"> Татарстан </w:t>
      </w:r>
      <w:proofErr w:type="spellStart"/>
      <w:r w:rsidRPr="00765AA5">
        <w:rPr>
          <w:sz w:val="28"/>
          <w:szCs w:val="28"/>
          <w:lang w:val="ru-RU"/>
        </w:rPr>
        <w:t>Республикасында</w:t>
      </w:r>
      <w:proofErr w:type="spellEnd"/>
      <w:r w:rsidRPr="00765AA5">
        <w:rPr>
          <w:sz w:val="28"/>
          <w:szCs w:val="28"/>
          <w:lang w:val="ru-RU"/>
        </w:rPr>
        <w:t xml:space="preserve"> башка </w:t>
      </w:r>
      <w:proofErr w:type="spellStart"/>
      <w:r w:rsidRPr="00765AA5">
        <w:rPr>
          <w:sz w:val="28"/>
          <w:szCs w:val="28"/>
          <w:lang w:val="ru-RU"/>
        </w:rPr>
        <w:t>теллә</w:t>
      </w:r>
      <w:proofErr w:type="gramStart"/>
      <w:r w:rsidRPr="00765AA5">
        <w:rPr>
          <w:sz w:val="28"/>
          <w:szCs w:val="28"/>
          <w:lang w:val="ru-RU"/>
        </w:rPr>
        <w:t>р</w:t>
      </w:r>
      <w:proofErr w:type="spellEnd"/>
      <w:proofErr w:type="gramEnd"/>
      <w:r w:rsidRPr="00765AA5">
        <w:rPr>
          <w:sz w:val="28"/>
          <w:szCs w:val="28"/>
          <w:lang w:val="ru-RU"/>
        </w:rPr>
        <w:t xml:space="preserve"> </w:t>
      </w:r>
      <w:proofErr w:type="spellStart"/>
      <w:r w:rsidRPr="00765AA5">
        <w:rPr>
          <w:sz w:val="28"/>
          <w:szCs w:val="28"/>
          <w:lang w:val="ru-RU"/>
        </w:rPr>
        <w:t>турында</w:t>
      </w:r>
      <w:proofErr w:type="spellEnd"/>
      <w:r w:rsidRPr="00765AA5">
        <w:rPr>
          <w:sz w:val="28"/>
          <w:szCs w:val="28"/>
          <w:lang w:val="ru-RU"/>
        </w:rPr>
        <w:t xml:space="preserve">” Татарстан </w:t>
      </w:r>
      <w:proofErr w:type="spellStart"/>
      <w:r w:rsidRPr="00765AA5">
        <w:rPr>
          <w:sz w:val="28"/>
          <w:szCs w:val="28"/>
          <w:lang w:val="ru-RU"/>
        </w:rPr>
        <w:t>Респуб</w:t>
      </w:r>
      <w:r w:rsidR="004B55CE" w:rsidRPr="00765AA5">
        <w:rPr>
          <w:sz w:val="28"/>
          <w:szCs w:val="28"/>
          <w:lang w:val="ru-RU"/>
        </w:rPr>
        <w:t>ликасы</w:t>
      </w:r>
      <w:proofErr w:type="spellEnd"/>
      <w:r w:rsidR="004B55CE" w:rsidRPr="00765AA5">
        <w:rPr>
          <w:sz w:val="28"/>
          <w:szCs w:val="28"/>
          <w:lang w:val="ru-RU"/>
        </w:rPr>
        <w:t xml:space="preserve"> Законы (2004 ел, 1 июль);</w:t>
      </w:r>
    </w:p>
    <w:p w:rsidR="009A753F" w:rsidRPr="00765AA5" w:rsidRDefault="00BD06F7" w:rsidP="004B55CE">
      <w:pPr>
        <w:pStyle w:val="a9"/>
        <w:numPr>
          <w:ilvl w:val="0"/>
          <w:numId w:val="9"/>
        </w:numPr>
        <w:rPr>
          <w:sz w:val="28"/>
          <w:szCs w:val="28"/>
          <w:shd w:val="clear" w:color="auto" w:fill="FFFFFF"/>
          <w:lang w:val="ru-RU"/>
        </w:rPr>
      </w:pPr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Татар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теленнән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гомуми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белем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бирүнең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дәү</w:t>
      </w:r>
      <w:proofErr w:type="gram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л</w:t>
      </w:r>
      <w:proofErr w:type="gramEnd"/>
      <w:r w:rsidRPr="00765AA5">
        <w:rPr>
          <w:spacing w:val="2"/>
          <w:sz w:val="28"/>
          <w:szCs w:val="28"/>
          <w:shd w:val="clear" w:color="auto" w:fill="FFFFFF"/>
          <w:lang w:val="ru-RU"/>
        </w:rPr>
        <w:t>әт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стандарты. - </w:t>
      </w:r>
      <w:proofErr w:type="gramStart"/>
      <w:r w:rsidRPr="00765AA5">
        <w:rPr>
          <w:spacing w:val="2"/>
          <w:sz w:val="28"/>
          <w:szCs w:val="28"/>
          <w:shd w:val="clear" w:color="auto" w:fill="FFFFFF"/>
          <w:lang w:val="ru-RU"/>
        </w:rPr>
        <w:t>ТР</w:t>
      </w:r>
      <w:proofErr w:type="gram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Мәгариф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һәм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фән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5AA5">
        <w:rPr>
          <w:spacing w:val="2"/>
          <w:sz w:val="28"/>
          <w:szCs w:val="28"/>
          <w:shd w:val="clear" w:color="auto" w:fill="FFFFFF"/>
          <w:lang w:val="ru-RU"/>
        </w:rPr>
        <w:t>министрлыгы</w:t>
      </w:r>
      <w:proofErr w:type="spellEnd"/>
      <w:r w:rsidRPr="00765AA5">
        <w:rPr>
          <w:spacing w:val="2"/>
          <w:sz w:val="28"/>
          <w:szCs w:val="28"/>
          <w:shd w:val="clear" w:color="auto" w:fill="FFFFFF"/>
          <w:lang w:val="ru-RU"/>
        </w:rPr>
        <w:t>, 2008</w:t>
      </w:r>
      <w:r w:rsidR="009A753F" w:rsidRPr="00765AA5">
        <w:rPr>
          <w:spacing w:val="2"/>
          <w:sz w:val="28"/>
          <w:szCs w:val="28"/>
          <w:shd w:val="clear" w:color="auto" w:fill="FFFFFF"/>
          <w:lang w:val="ru-RU"/>
        </w:rPr>
        <w:t>.</w:t>
      </w:r>
    </w:p>
    <w:p w:rsidR="00817037" w:rsidRPr="00765AA5" w:rsidRDefault="00817037" w:rsidP="004B55CE">
      <w:pPr>
        <w:pStyle w:val="a9"/>
        <w:numPr>
          <w:ilvl w:val="0"/>
          <w:numId w:val="9"/>
        </w:numPr>
        <w:rPr>
          <w:sz w:val="28"/>
          <w:szCs w:val="28"/>
          <w:shd w:val="clear" w:color="auto" w:fill="FFFFFF"/>
          <w:lang w:val="tt-RU"/>
        </w:rPr>
      </w:pPr>
      <w:r w:rsidRPr="00765AA5">
        <w:rPr>
          <w:sz w:val="28"/>
          <w:szCs w:val="28"/>
          <w:lang w:val="tt-RU"/>
        </w:rPr>
        <w:t xml:space="preserve"> “Рус телендә урта (тулы) гомуми белем бирү мәктәбендә татар телен һәм әдәбиятын укыту программасы (татар балала</w:t>
      </w:r>
      <w:r w:rsidR="004B55CE" w:rsidRPr="00765AA5">
        <w:rPr>
          <w:sz w:val="28"/>
          <w:szCs w:val="28"/>
          <w:lang w:val="tt-RU"/>
        </w:rPr>
        <w:t>ры өчен)”, Казан: Мәгариф, 2010;</w:t>
      </w:r>
    </w:p>
    <w:p w:rsidR="00BD06F7" w:rsidRPr="00765AA5" w:rsidRDefault="00BD06F7" w:rsidP="004B55CE">
      <w:pPr>
        <w:pStyle w:val="a9"/>
        <w:numPr>
          <w:ilvl w:val="0"/>
          <w:numId w:val="9"/>
        </w:numPr>
        <w:rPr>
          <w:sz w:val="28"/>
          <w:szCs w:val="28"/>
          <w:shd w:val="clear" w:color="auto" w:fill="FFFFFF"/>
          <w:lang w:val="tt-RU"/>
        </w:rPr>
      </w:pPr>
      <w:r w:rsidRPr="00765AA5">
        <w:rPr>
          <w:sz w:val="28"/>
          <w:szCs w:val="28"/>
          <w:shd w:val="clear" w:color="auto" w:fill="FFFFFF"/>
          <w:lang w:val="tt-RU"/>
        </w:rPr>
        <w:t xml:space="preserve">Татарстан Республикасы Министрлар Кабинетының 2013 елның 25 октябрендә кабул ителгән 794 нче карары нигезендә расланган </w:t>
      </w:r>
      <w:r w:rsidRPr="00765AA5">
        <w:rPr>
          <w:rStyle w:val="apple-converted-space"/>
          <w:b/>
          <w:sz w:val="28"/>
          <w:szCs w:val="28"/>
          <w:shd w:val="clear" w:color="auto" w:fill="FFFFFF"/>
          <w:lang w:val="tt-RU"/>
        </w:rPr>
        <w:t> </w:t>
      </w:r>
      <w:r w:rsidRPr="00765AA5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  <w:lang w:val="tt-RU"/>
        </w:rPr>
        <w:t>“2014 – 2020 елларга Татарстан Республикасы дәүләт телләрен һәм Татарстан Республикасында башка телләрне саклау, өйрәнү һәм үстерү”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sz w:val="28"/>
          <w:szCs w:val="28"/>
          <w:shd w:val="clear" w:color="auto" w:fill="FFFFFF"/>
          <w:lang w:val="tt-RU"/>
        </w:rPr>
        <w:t>Татарстан Республикасы дәүләт программасы</w:t>
      </w:r>
      <w:r w:rsidR="004B55CE" w:rsidRPr="00765AA5">
        <w:rPr>
          <w:sz w:val="28"/>
          <w:szCs w:val="28"/>
          <w:shd w:val="clear" w:color="auto" w:fill="FFFFFF"/>
          <w:lang w:val="tt-RU"/>
        </w:rPr>
        <w:t>;</w:t>
      </w:r>
    </w:p>
    <w:p w:rsidR="004302D9" w:rsidRPr="003A5335" w:rsidRDefault="004302D9" w:rsidP="003A5335">
      <w:pPr>
        <w:pStyle w:val="a9"/>
        <w:numPr>
          <w:ilvl w:val="0"/>
          <w:numId w:val="9"/>
        </w:numPr>
        <w:rPr>
          <w:bCs/>
          <w:sz w:val="28"/>
          <w:szCs w:val="28"/>
          <w:lang w:val="tt-RU"/>
        </w:rPr>
      </w:pPr>
      <w:r w:rsidRPr="00765AA5">
        <w:rPr>
          <w:bCs/>
          <w:sz w:val="28"/>
          <w:szCs w:val="28"/>
          <w:shd w:val="clear" w:color="auto" w:fill="FFFFFF"/>
          <w:lang w:val="tt-RU"/>
        </w:rPr>
        <w:t>Татарстан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bCs/>
          <w:sz w:val="28"/>
          <w:szCs w:val="28"/>
          <w:shd w:val="clear" w:color="auto" w:fill="FFFFFF"/>
          <w:lang w:val="tt-RU"/>
        </w:rPr>
        <w:t>Республикасы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bCs/>
          <w:sz w:val="28"/>
          <w:szCs w:val="28"/>
          <w:shd w:val="clear" w:color="auto" w:fill="FFFFFF"/>
          <w:lang w:val="tt-RU"/>
        </w:rPr>
        <w:t>Мәгариф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bCs/>
          <w:sz w:val="28"/>
          <w:szCs w:val="28"/>
          <w:shd w:val="clear" w:color="auto" w:fill="FFFFFF"/>
          <w:lang w:val="tt-RU"/>
        </w:rPr>
        <w:t>һәм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bCs/>
          <w:sz w:val="28"/>
          <w:szCs w:val="28"/>
          <w:shd w:val="clear" w:color="auto" w:fill="FFFFFF"/>
          <w:lang w:val="tt-RU"/>
        </w:rPr>
        <w:t>фән</w:t>
      </w:r>
      <w:r w:rsidRPr="00765AA5">
        <w:rPr>
          <w:rStyle w:val="apple-converted-space"/>
          <w:sz w:val="28"/>
          <w:szCs w:val="28"/>
          <w:shd w:val="clear" w:color="auto" w:fill="FFFFFF"/>
          <w:lang w:val="tt-RU"/>
        </w:rPr>
        <w:t> </w:t>
      </w:r>
      <w:r w:rsidRPr="00765AA5">
        <w:rPr>
          <w:bCs/>
          <w:sz w:val="28"/>
          <w:szCs w:val="28"/>
          <w:shd w:val="clear" w:color="auto" w:fill="FFFFFF"/>
          <w:lang w:val="tt-RU"/>
        </w:rPr>
        <w:t>министрлыгының «Туган телне өйрәнүгә өстәмә сәгать кертү турында»гы (№ 2744/14, 25.02.2014) хаты.</w:t>
      </w:r>
    </w:p>
    <w:p w:rsidR="00DD2D05" w:rsidRPr="00765AA5" w:rsidRDefault="00DD2D05" w:rsidP="00765AA5">
      <w:pPr>
        <w:jc w:val="both"/>
        <w:rPr>
          <w:b/>
          <w:sz w:val="28"/>
          <w:szCs w:val="28"/>
          <w:lang w:val="tt-RU"/>
        </w:rPr>
      </w:pPr>
    </w:p>
    <w:p w:rsidR="00812483" w:rsidRPr="00765AA5" w:rsidRDefault="00812483" w:rsidP="00765AA5">
      <w:pPr>
        <w:tabs>
          <w:tab w:val="left" w:pos="7020"/>
        </w:tabs>
        <w:jc w:val="center"/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.</w:t>
      </w:r>
    </w:p>
    <w:p w:rsidR="004B55CE" w:rsidRPr="00765AA5" w:rsidRDefault="004B55CE" w:rsidP="004B55CE">
      <w:pPr>
        <w:jc w:val="center"/>
        <w:rPr>
          <w:b/>
          <w:sz w:val="28"/>
          <w:szCs w:val="28"/>
          <w:lang w:val="tt-RU"/>
        </w:rPr>
      </w:pPr>
    </w:p>
    <w:p w:rsidR="00B37E13" w:rsidRPr="00765AA5" w:rsidRDefault="004302D9" w:rsidP="004B55CE">
      <w:pPr>
        <w:ind w:left="360" w:firstLine="348"/>
        <w:jc w:val="both"/>
        <w:rPr>
          <w:bCs/>
          <w:color w:val="000000"/>
          <w:sz w:val="28"/>
          <w:szCs w:val="28"/>
          <w:shd w:val="clear" w:color="auto" w:fill="FFFFFF"/>
          <w:lang w:val="tt-RU"/>
        </w:rPr>
      </w:pPr>
      <w:r w:rsidRPr="00765AA5">
        <w:rPr>
          <w:sz w:val="28"/>
          <w:szCs w:val="28"/>
          <w:lang w:val="tt-RU"/>
        </w:rPr>
        <w:t xml:space="preserve">2014 елның 1 мартыннан Татарстан Республикасы мәктәпләрендә </w:t>
      </w:r>
      <w:r w:rsidR="00B37E13" w:rsidRPr="00765AA5">
        <w:rPr>
          <w:sz w:val="28"/>
          <w:szCs w:val="28"/>
          <w:lang w:val="tt-RU"/>
        </w:rPr>
        <w:t xml:space="preserve">укучыларга </w:t>
      </w:r>
      <w:r w:rsidRPr="00765AA5">
        <w:rPr>
          <w:sz w:val="28"/>
          <w:szCs w:val="28"/>
          <w:lang w:val="tt-RU"/>
        </w:rPr>
        <w:t>туган тел</w:t>
      </w:r>
      <w:r w:rsidR="00B37E13" w:rsidRPr="00765AA5">
        <w:rPr>
          <w:sz w:val="28"/>
          <w:szCs w:val="28"/>
          <w:lang w:val="tt-RU"/>
        </w:rPr>
        <w:t>ләрен</w:t>
      </w:r>
      <w:r w:rsidRPr="00765AA5">
        <w:rPr>
          <w:sz w:val="28"/>
          <w:szCs w:val="28"/>
          <w:lang w:val="tt-RU"/>
        </w:rPr>
        <w:t xml:space="preserve"> өйрәнү</w:t>
      </w:r>
      <w:r w:rsidR="00B37E13" w:rsidRPr="00765AA5">
        <w:rPr>
          <w:sz w:val="28"/>
          <w:szCs w:val="28"/>
          <w:lang w:val="tt-RU"/>
        </w:rPr>
        <w:t xml:space="preserve"> максатында</w:t>
      </w:r>
      <w:r w:rsidRPr="00765AA5">
        <w:rPr>
          <w:sz w:val="28"/>
          <w:szCs w:val="28"/>
          <w:lang w:val="tt-RU"/>
        </w:rPr>
        <w:t xml:space="preserve"> өстәмә сәгать кертелде. 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Татарстан</w:t>
      </w:r>
      <w:r w:rsidR="00B37E13" w:rsidRPr="00765AA5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Республикасы</w:t>
      </w:r>
      <w:r w:rsidR="00B37E13" w:rsidRPr="00765AA5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Мәгариф</w:t>
      </w:r>
      <w:r w:rsidR="00B37E13" w:rsidRPr="00765AA5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һәм</w:t>
      </w:r>
      <w:r w:rsidR="00B37E13" w:rsidRPr="00765AA5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фән</w:t>
      </w:r>
      <w:r w:rsidR="00B37E13" w:rsidRPr="00765AA5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министрлыгының «Туган телне өйрәнүгә өстәмә сәгать кертү турында»гы хатында укучыларның туган телләрен өстәмә рәвештә өйрәнү шартлары ачык регламентланган. Укучылар туган тел буларак бары бер генә телне сайлап алырга хокуклы</w:t>
      </w:r>
      <w:r w:rsidR="001B0970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.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4B55CE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Сайлап алу </w:t>
      </w:r>
      <w:r w:rsidR="00137DEB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гариза язып, </w:t>
      </w:r>
      <w:r w:rsidR="004B55CE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ирекле</w:t>
      </w:r>
      <w:r w:rsidR="003A533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 рәвештә </w:t>
      </w:r>
      <w:r w:rsidR="00137DEB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башкарыла. </w:t>
      </w:r>
      <w:r w:rsidR="001B0970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Т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уган тел буларак сайланган тел атнага өстәмә 1 сәгать күләмендә өйрән</w:t>
      </w:r>
      <w:r w:rsidR="001B0970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>елә.</w:t>
      </w:r>
      <w:r w:rsidR="00B37E13" w:rsidRPr="00765AA5"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3A5335" w:rsidRPr="00765AA5" w:rsidRDefault="003A5335" w:rsidP="003A5335">
      <w:pPr>
        <w:jc w:val="center"/>
        <w:rPr>
          <w:b/>
          <w:sz w:val="28"/>
          <w:szCs w:val="28"/>
          <w:lang w:val="tt-RU"/>
        </w:rPr>
      </w:pPr>
      <w:r w:rsidRPr="00765AA5">
        <w:rPr>
          <w:b/>
          <w:sz w:val="28"/>
          <w:szCs w:val="28"/>
          <w:lang w:val="tt-RU"/>
        </w:rPr>
        <w:lastRenderedPageBreak/>
        <w:t>Курсның эчтәлеге</w:t>
      </w:r>
    </w:p>
    <w:p w:rsidR="001B0970" w:rsidRPr="00765AA5" w:rsidRDefault="001B0970" w:rsidP="00B37E13">
      <w:pPr>
        <w:ind w:left="360"/>
        <w:rPr>
          <w:bCs/>
          <w:sz w:val="28"/>
          <w:szCs w:val="28"/>
          <w:lang w:val="tt-RU"/>
        </w:rPr>
      </w:pPr>
    </w:p>
    <w:p w:rsidR="00812483" w:rsidRPr="00765AA5" w:rsidRDefault="00F016C7" w:rsidP="003A5335">
      <w:pPr>
        <w:ind w:firstLine="708"/>
        <w:jc w:val="both"/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Туган тел буларак сайланган татар теле факультатив дәрес формасында өйрәнелә.</w:t>
      </w:r>
      <w:r w:rsidR="00C3564E" w:rsidRPr="00765AA5">
        <w:rPr>
          <w:sz w:val="28"/>
          <w:szCs w:val="28"/>
          <w:lang w:val="tt-RU"/>
        </w:rPr>
        <w:t xml:space="preserve"> </w:t>
      </w:r>
      <w:r w:rsidR="003A5335">
        <w:rPr>
          <w:sz w:val="28"/>
          <w:szCs w:val="28"/>
          <w:lang w:val="tt-RU"/>
        </w:rPr>
        <w:t>Укучыларның элеге курс буенча алынган белемнәре бәяләнми.</w:t>
      </w:r>
    </w:p>
    <w:p w:rsidR="00812483" w:rsidRPr="00C07EE1" w:rsidRDefault="00F016C7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 xml:space="preserve"> </w:t>
      </w:r>
      <w:r w:rsidR="003A5335">
        <w:rPr>
          <w:sz w:val="28"/>
          <w:szCs w:val="28"/>
          <w:lang w:val="tt-RU"/>
        </w:rPr>
        <w:tab/>
      </w:r>
      <w:r w:rsidR="00575326" w:rsidRPr="00C07EE1">
        <w:rPr>
          <w:sz w:val="28"/>
          <w:szCs w:val="28"/>
          <w:lang w:val="tt-RU"/>
        </w:rPr>
        <w:t>10 сыйныф укучыларына т</w:t>
      </w:r>
      <w:r w:rsidR="00C57309" w:rsidRPr="00C07EE1">
        <w:rPr>
          <w:sz w:val="28"/>
          <w:szCs w:val="28"/>
          <w:lang w:val="tt-RU"/>
        </w:rPr>
        <w:t>атар телен, туган тел буларак, өстәмә рәвештә өйрәтү курсы</w:t>
      </w:r>
      <w:r w:rsidR="00575326" w:rsidRPr="00C07EE1">
        <w:rPr>
          <w:sz w:val="28"/>
          <w:szCs w:val="28"/>
          <w:lang w:val="tt-RU"/>
        </w:rPr>
        <w:t>ның төп максат һәм бурычлары:</w:t>
      </w:r>
    </w:p>
    <w:p w:rsidR="00575326" w:rsidRPr="00765AA5" w:rsidRDefault="00F90D56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-туган телне өйрәнүгә кызыксыну уяту;</w:t>
      </w:r>
    </w:p>
    <w:p w:rsidR="00F90D56" w:rsidRPr="00765AA5" w:rsidRDefault="00F90D56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 туган телне мәдәниятның, бигрәк тә милли мәдәниятның, бер күренеше итеп кабул итәргә өйрәтү;</w:t>
      </w:r>
    </w:p>
    <w:p w:rsidR="00F90D56" w:rsidRPr="00765AA5" w:rsidRDefault="00F90D56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 xml:space="preserve">- </w:t>
      </w:r>
      <w:r w:rsidR="005733AF" w:rsidRPr="00765AA5">
        <w:rPr>
          <w:sz w:val="28"/>
          <w:szCs w:val="28"/>
          <w:lang w:val="tt-RU"/>
        </w:rPr>
        <w:t>у</w:t>
      </w:r>
      <w:r w:rsidRPr="00765AA5">
        <w:rPr>
          <w:sz w:val="28"/>
          <w:szCs w:val="28"/>
          <w:lang w:val="tt-RU"/>
        </w:rPr>
        <w:t>кучының үзаңын үстерү, милләтне, ватанны яратырга өйрәтү, горурлык һәм гражданлык хисләре тәрбияләү</w:t>
      </w:r>
    </w:p>
    <w:p w:rsidR="00F90D56" w:rsidRPr="00765AA5" w:rsidRDefault="00F90D56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 укучыларның иҗади һәм мөстәкыйль фикерли алу мөмкинлекләрен үстерү, үз фикерләрен дәлилләргә күнектерү;</w:t>
      </w:r>
    </w:p>
    <w:p w:rsidR="00F90D56" w:rsidRPr="00765AA5" w:rsidRDefault="00F90D56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</w:t>
      </w:r>
      <w:r w:rsidR="005733AF" w:rsidRPr="00765AA5">
        <w:rPr>
          <w:sz w:val="28"/>
          <w:szCs w:val="28"/>
          <w:lang w:val="tt-RU"/>
        </w:rPr>
        <w:t>укучыларның сөйләмен яңа сүзләр белән баету;</w:t>
      </w:r>
    </w:p>
    <w:p w:rsidR="005733AF" w:rsidRPr="00765AA5" w:rsidRDefault="005733AF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 сөйләм эшчәнлеге төрләре буенча ныклы күнекмәләр булдыруны дәвам итү;</w:t>
      </w:r>
    </w:p>
    <w:p w:rsidR="005733AF" w:rsidRPr="00765AA5" w:rsidRDefault="005733AF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 телдән һәм язма сөйләм осталыгы һәм күнекмәләрен камилләштерү;</w:t>
      </w:r>
    </w:p>
    <w:p w:rsidR="005733AF" w:rsidRPr="00765AA5" w:rsidRDefault="005733AF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 сорауларга тулы һәм дөрес итеп җавап бирү;</w:t>
      </w:r>
    </w:p>
    <w:p w:rsidR="005733AF" w:rsidRPr="00765AA5" w:rsidRDefault="005733AF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>-</w:t>
      </w:r>
      <w:r w:rsidR="0000531D" w:rsidRPr="00765AA5">
        <w:rPr>
          <w:sz w:val="28"/>
          <w:szCs w:val="28"/>
          <w:lang w:val="tt-RU"/>
        </w:rPr>
        <w:t>тыныш билгеләрен д</w:t>
      </w:r>
      <w:r w:rsidR="003A5335">
        <w:rPr>
          <w:sz w:val="28"/>
          <w:szCs w:val="28"/>
          <w:lang w:val="tt-RU"/>
        </w:rPr>
        <w:t>ө</w:t>
      </w:r>
      <w:r w:rsidR="0000531D" w:rsidRPr="00765AA5">
        <w:rPr>
          <w:sz w:val="28"/>
          <w:szCs w:val="28"/>
          <w:lang w:val="tt-RU"/>
        </w:rPr>
        <w:t>рес куя белү;</w:t>
      </w:r>
    </w:p>
    <w:p w:rsidR="0000531D" w:rsidRPr="00765AA5" w:rsidRDefault="003A533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төрле сүз төркемнәренә кушымчаларны дөрес ялгый белү.</w:t>
      </w:r>
    </w:p>
    <w:p w:rsidR="005733AF" w:rsidRPr="00765AA5" w:rsidRDefault="005733AF">
      <w:pPr>
        <w:rPr>
          <w:sz w:val="28"/>
          <w:szCs w:val="28"/>
          <w:lang w:val="tt-RU"/>
        </w:rPr>
      </w:pPr>
      <w:r w:rsidRPr="00765AA5">
        <w:rPr>
          <w:sz w:val="28"/>
          <w:szCs w:val="28"/>
          <w:lang w:val="tt-RU"/>
        </w:rPr>
        <w:t xml:space="preserve"> </w:t>
      </w:r>
      <w:r w:rsidR="003A5335">
        <w:rPr>
          <w:sz w:val="28"/>
          <w:szCs w:val="28"/>
          <w:lang w:val="tt-RU"/>
        </w:rPr>
        <w:tab/>
      </w:r>
      <w:r w:rsidR="007B3514" w:rsidRPr="00765AA5">
        <w:rPr>
          <w:sz w:val="28"/>
          <w:szCs w:val="28"/>
          <w:lang w:val="tt-RU"/>
        </w:rPr>
        <w:t>Әлеге курсны сайлаган</w:t>
      </w:r>
      <w:r w:rsidRPr="00765AA5">
        <w:rPr>
          <w:sz w:val="28"/>
          <w:szCs w:val="28"/>
          <w:lang w:val="tt-RU"/>
        </w:rPr>
        <w:t xml:space="preserve"> </w:t>
      </w:r>
      <w:r w:rsidR="007B3514" w:rsidRPr="00765AA5">
        <w:rPr>
          <w:sz w:val="28"/>
          <w:szCs w:val="28"/>
          <w:lang w:val="tt-RU"/>
        </w:rPr>
        <w:t xml:space="preserve">10 сыйныф </w:t>
      </w:r>
      <w:r w:rsidRPr="00765AA5">
        <w:rPr>
          <w:sz w:val="28"/>
          <w:szCs w:val="28"/>
          <w:lang w:val="tt-RU"/>
        </w:rPr>
        <w:t>укучылар</w:t>
      </w:r>
      <w:r w:rsidR="007B3514" w:rsidRPr="00765AA5">
        <w:rPr>
          <w:sz w:val="28"/>
          <w:szCs w:val="28"/>
          <w:lang w:val="tt-RU"/>
        </w:rPr>
        <w:t>ы</w:t>
      </w:r>
      <w:r w:rsidRPr="00765AA5">
        <w:rPr>
          <w:sz w:val="28"/>
          <w:szCs w:val="28"/>
          <w:lang w:val="tt-RU"/>
        </w:rPr>
        <w:t>, нигездә, татар телен т</w:t>
      </w:r>
      <w:r w:rsidR="007B3514" w:rsidRPr="00765AA5">
        <w:rPr>
          <w:sz w:val="28"/>
          <w:szCs w:val="28"/>
          <w:lang w:val="tt-RU"/>
        </w:rPr>
        <w:t>уган тел буларак өйрәнәләр. Татар телен туган тел буларак өйрәнүче укучылар 11 сыйныфта татар теленнән мәҗбүри арадаш аттестация узачаклар</w:t>
      </w:r>
      <w:r w:rsidR="003A5335">
        <w:rPr>
          <w:sz w:val="28"/>
          <w:szCs w:val="28"/>
          <w:lang w:val="tt-RU"/>
        </w:rPr>
        <w:t>,</w:t>
      </w:r>
      <w:r w:rsidR="007B3514" w:rsidRPr="00765AA5">
        <w:rPr>
          <w:sz w:val="28"/>
          <w:szCs w:val="28"/>
          <w:lang w:val="tt-RU"/>
        </w:rPr>
        <w:t xml:space="preserve"> дип көтелә. Мәҗбүри арадаш аттестация изложение яки диктант формасында уздырыла. Шушы аттестациягә хәзерлекне башлау максатын, һәм югарыда күрсәтелгән максат-бурычларны күздә тотып, әлеге курс түбәндәге бүлекләрне үз эченә ала:</w:t>
      </w:r>
    </w:p>
    <w:p w:rsidR="007B3514" w:rsidRPr="00765AA5" w:rsidRDefault="007B3514">
      <w:pPr>
        <w:rPr>
          <w:sz w:val="28"/>
          <w:szCs w:val="28"/>
          <w:lang w:val="tt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957"/>
        <w:gridCol w:w="4595"/>
      </w:tblGrid>
      <w:tr w:rsidR="0000531D" w:rsidRPr="00765AA5" w:rsidTr="0000531D">
        <w:tc>
          <w:tcPr>
            <w:tcW w:w="1231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7957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Бүлекләр</w:t>
            </w:r>
          </w:p>
        </w:tc>
        <w:tc>
          <w:tcPr>
            <w:tcW w:w="4595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Сәгать саны</w:t>
            </w:r>
          </w:p>
        </w:tc>
      </w:tr>
      <w:tr w:rsidR="0000531D" w:rsidRPr="00765AA5" w:rsidTr="0000531D">
        <w:tc>
          <w:tcPr>
            <w:tcW w:w="1231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957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Туган телем-иркә гөлем. БСҮ</w:t>
            </w:r>
          </w:p>
        </w:tc>
        <w:tc>
          <w:tcPr>
            <w:tcW w:w="4595" w:type="dxa"/>
          </w:tcPr>
          <w:p w:rsidR="0000531D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4</w:t>
            </w:r>
          </w:p>
        </w:tc>
      </w:tr>
      <w:tr w:rsidR="007123B1" w:rsidRPr="00765AA5" w:rsidTr="0000531D">
        <w:tc>
          <w:tcPr>
            <w:tcW w:w="1231" w:type="dxa"/>
          </w:tcPr>
          <w:p w:rsidR="007123B1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957" w:type="dxa"/>
          </w:tcPr>
          <w:p w:rsidR="007123B1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 xml:space="preserve">Сөйләм кулҗтурасы </w:t>
            </w:r>
          </w:p>
        </w:tc>
        <w:tc>
          <w:tcPr>
            <w:tcW w:w="4595" w:type="dxa"/>
          </w:tcPr>
          <w:p w:rsidR="007123B1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6</w:t>
            </w:r>
          </w:p>
        </w:tc>
      </w:tr>
      <w:tr w:rsidR="0000531D" w:rsidRPr="00765AA5" w:rsidTr="0000531D">
        <w:tc>
          <w:tcPr>
            <w:tcW w:w="1231" w:type="dxa"/>
          </w:tcPr>
          <w:p w:rsidR="0000531D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957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 xml:space="preserve">Пунктуация </w:t>
            </w:r>
          </w:p>
        </w:tc>
        <w:tc>
          <w:tcPr>
            <w:tcW w:w="4595" w:type="dxa"/>
          </w:tcPr>
          <w:p w:rsidR="0000531D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10</w:t>
            </w:r>
          </w:p>
        </w:tc>
      </w:tr>
      <w:tr w:rsidR="0000531D" w:rsidRPr="00765AA5" w:rsidTr="0000531D">
        <w:tc>
          <w:tcPr>
            <w:tcW w:w="1231" w:type="dxa"/>
          </w:tcPr>
          <w:p w:rsidR="0000531D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7957" w:type="dxa"/>
          </w:tcPr>
          <w:p w:rsidR="0000531D" w:rsidRPr="00765AA5" w:rsidRDefault="0000531D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Морфология</w:t>
            </w:r>
          </w:p>
        </w:tc>
        <w:tc>
          <w:tcPr>
            <w:tcW w:w="4595" w:type="dxa"/>
          </w:tcPr>
          <w:p w:rsidR="0000531D" w:rsidRPr="00765AA5" w:rsidRDefault="007123B1" w:rsidP="0000531D">
            <w:pPr>
              <w:pStyle w:val="a9"/>
              <w:ind w:left="0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14</w:t>
            </w:r>
          </w:p>
        </w:tc>
      </w:tr>
    </w:tbl>
    <w:p w:rsidR="007123B1" w:rsidRDefault="007123B1">
      <w:pPr>
        <w:rPr>
          <w:sz w:val="28"/>
          <w:szCs w:val="28"/>
          <w:lang w:val="tt-RU"/>
        </w:rPr>
      </w:pPr>
    </w:p>
    <w:p w:rsidR="003A5335" w:rsidRPr="00765AA5" w:rsidRDefault="003A5335">
      <w:pPr>
        <w:rPr>
          <w:sz w:val="28"/>
          <w:szCs w:val="28"/>
          <w:lang w:val="tt-RU"/>
        </w:rPr>
      </w:pPr>
    </w:p>
    <w:p w:rsidR="007123B1" w:rsidRPr="00765AA5" w:rsidRDefault="007123B1">
      <w:pPr>
        <w:rPr>
          <w:sz w:val="28"/>
          <w:szCs w:val="28"/>
          <w:lang w:val="tt-RU"/>
        </w:rPr>
      </w:pPr>
    </w:p>
    <w:p w:rsidR="0000531D" w:rsidRPr="00765AA5" w:rsidRDefault="0000531D" w:rsidP="007123B1">
      <w:pPr>
        <w:jc w:val="center"/>
        <w:rPr>
          <w:b/>
          <w:sz w:val="28"/>
          <w:szCs w:val="28"/>
          <w:lang w:val="tt-RU"/>
        </w:rPr>
      </w:pPr>
      <w:r w:rsidRPr="00765AA5">
        <w:rPr>
          <w:b/>
          <w:sz w:val="28"/>
          <w:szCs w:val="28"/>
          <w:lang w:val="tt-RU"/>
        </w:rPr>
        <w:lastRenderedPageBreak/>
        <w:t>Календарь-тематик план</w:t>
      </w:r>
    </w:p>
    <w:p w:rsidR="007123B1" w:rsidRPr="00765AA5" w:rsidRDefault="007123B1">
      <w:pPr>
        <w:rPr>
          <w:sz w:val="28"/>
          <w:szCs w:val="28"/>
          <w:lang w:val="tt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09"/>
        <w:gridCol w:w="2678"/>
        <w:gridCol w:w="2317"/>
      </w:tblGrid>
      <w:tr w:rsidR="00D30A46" w:rsidRPr="00765AA5" w:rsidTr="0083521C">
        <w:tc>
          <w:tcPr>
            <w:tcW w:w="95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80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Сәгать саны</w:t>
            </w:r>
          </w:p>
        </w:tc>
        <w:tc>
          <w:tcPr>
            <w:tcW w:w="2678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Үтәлү вакыты, план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Үтәлү вакыты, факт</w:t>
            </w:r>
          </w:p>
        </w:tc>
      </w:tr>
      <w:tr w:rsidR="00D30A46" w:rsidRPr="00765AA5" w:rsidTr="006C11D4">
        <w:trPr>
          <w:trHeight w:val="404"/>
        </w:trPr>
        <w:tc>
          <w:tcPr>
            <w:tcW w:w="95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БСҮ. И, туган тел...</w:t>
            </w:r>
          </w:p>
        </w:tc>
        <w:tc>
          <w:tcPr>
            <w:tcW w:w="180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02.04.14-06.09.14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БСҮ. Туган телем, туган йортым, туган илем.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08.09.14-</w:t>
            </w:r>
            <w:r w:rsidR="006C11D4">
              <w:rPr>
                <w:sz w:val="28"/>
                <w:szCs w:val="28"/>
                <w:lang w:val="tt-RU"/>
              </w:rPr>
              <w:t>13</w:t>
            </w:r>
            <w:r w:rsidRPr="00765AA5">
              <w:rPr>
                <w:sz w:val="28"/>
                <w:szCs w:val="28"/>
                <w:lang w:val="tt-RU"/>
              </w:rPr>
              <w:t>.09.14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БСҮ. Туган телем, туган йортым, туган илем.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15.09.14-20.09.14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6C11D4" w:rsidTr="0083521C">
        <w:tc>
          <w:tcPr>
            <w:tcW w:w="959" w:type="dxa"/>
          </w:tcPr>
          <w:p w:rsidR="00D30A46" w:rsidRPr="00765AA5" w:rsidRDefault="006C11D4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Сөйләм культурасы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22.09.14-</w:t>
            </w:r>
            <w:r w:rsidR="006C11D4">
              <w:rPr>
                <w:sz w:val="28"/>
                <w:szCs w:val="28"/>
                <w:lang w:val="tt-RU"/>
              </w:rPr>
              <w:t>27.09</w:t>
            </w:r>
            <w:r w:rsidRPr="00765AA5">
              <w:rPr>
                <w:sz w:val="28"/>
                <w:szCs w:val="28"/>
                <w:lang w:val="tt-RU"/>
              </w:rPr>
              <w:t>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Сөйләм культурасы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29.09.14-04.10.14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6C11D4" w:rsidTr="0083521C">
        <w:tc>
          <w:tcPr>
            <w:tcW w:w="959" w:type="dxa"/>
          </w:tcPr>
          <w:p w:rsidR="00D30A46" w:rsidRPr="00765AA5" w:rsidRDefault="0083521C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Әдәби тел нормалары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06.10.14-</w:t>
            </w:r>
            <w:r w:rsidR="006C11D4">
              <w:rPr>
                <w:sz w:val="28"/>
                <w:szCs w:val="28"/>
                <w:lang w:val="tt-RU"/>
              </w:rPr>
              <w:t>11</w:t>
            </w:r>
            <w:r w:rsidRPr="00765AA5">
              <w:rPr>
                <w:sz w:val="28"/>
                <w:szCs w:val="28"/>
                <w:lang w:val="tt-RU"/>
              </w:rPr>
              <w:t>.10.14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Әдәби тел нормалары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  <w:r w:rsidRPr="00765AA5">
              <w:rPr>
                <w:sz w:val="28"/>
                <w:szCs w:val="28"/>
                <w:lang w:val="tt-RU"/>
              </w:rPr>
              <w:t>.10.14-</w:t>
            </w:r>
            <w:r>
              <w:rPr>
                <w:sz w:val="28"/>
                <w:szCs w:val="28"/>
                <w:lang w:val="tt-RU"/>
              </w:rPr>
              <w:t>18</w:t>
            </w:r>
            <w:r w:rsidRPr="00765AA5">
              <w:rPr>
                <w:sz w:val="28"/>
                <w:szCs w:val="28"/>
                <w:lang w:val="tt-RU"/>
              </w:rPr>
              <w:t>.1</w:t>
            </w:r>
            <w:r>
              <w:rPr>
                <w:sz w:val="28"/>
                <w:szCs w:val="28"/>
                <w:lang w:val="tt-RU"/>
              </w:rPr>
              <w:t>0</w:t>
            </w:r>
            <w:r w:rsidRPr="00765AA5">
              <w:rPr>
                <w:sz w:val="28"/>
                <w:szCs w:val="28"/>
                <w:lang w:val="tt-RU"/>
              </w:rPr>
              <w:t>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Әдәби һәм язма сөйләм стильләре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20.10.14-25.10.14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Әдәби һәм язма сөйләм стильләре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27.10.14-01.11.10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Тыныш билгеләре һәм язма сөйләм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10.11.14-</w:t>
            </w:r>
            <w:r w:rsidR="006C11D4">
              <w:rPr>
                <w:sz w:val="28"/>
                <w:szCs w:val="28"/>
                <w:lang w:val="tt-RU"/>
              </w:rPr>
              <w:t>15</w:t>
            </w:r>
            <w:r w:rsidRPr="00765AA5">
              <w:rPr>
                <w:sz w:val="28"/>
                <w:szCs w:val="28"/>
                <w:lang w:val="tt-RU"/>
              </w:rPr>
              <w:t>.11.14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6379" w:type="dxa"/>
          </w:tcPr>
          <w:p w:rsidR="006C11D4" w:rsidRPr="006C11D4" w:rsidRDefault="006C11D4">
            <w:pPr>
              <w:rPr>
                <w:lang w:val="tt-RU"/>
              </w:rPr>
            </w:pPr>
            <w:r w:rsidRPr="00CF6115">
              <w:rPr>
                <w:sz w:val="28"/>
                <w:szCs w:val="28"/>
                <w:lang w:val="tt-RU"/>
              </w:rPr>
              <w:t>Тыныш билгеләре һәм язма сөйләм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17.11.14-22.11.14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6C11D4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6379" w:type="dxa"/>
          </w:tcPr>
          <w:p w:rsidR="006C11D4" w:rsidRPr="006C11D4" w:rsidRDefault="006C11D4">
            <w:pPr>
              <w:rPr>
                <w:lang w:val="tt-RU"/>
              </w:rPr>
            </w:pPr>
            <w:r w:rsidRPr="00CF6115">
              <w:rPr>
                <w:sz w:val="28"/>
                <w:szCs w:val="28"/>
                <w:lang w:val="tt-RU"/>
              </w:rPr>
              <w:t>Тыныш билгеләре һәм язма сөйләм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24.11.14-29.11.14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6C11D4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6379" w:type="dxa"/>
          </w:tcPr>
          <w:p w:rsidR="00D30A46" w:rsidRPr="00765AA5" w:rsidRDefault="006C11D4" w:rsidP="006C11D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Нокта </w:t>
            </w:r>
            <w:r w:rsidRPr="00765AA5">
              <w:rPr>
                <w:sz w:val="28"/>
                <w:szCs w:val="28"/>
                <w:lang w:val="tt-RU"/>
              </w:rPr>
              <w:t>билге</w:t>
            </w:r>
            <w:r>
              <w:rPr>
                <w:sz w:val="28"/>
                <w:szCs w:val="28"/>
                <w:lang w:val="tt-RU"/>
              </w:rPr>
              <w:t>се</w:t>
            </w:r>
            <w:r w:rsidRPr="00765AA5">
              <w:rPr>
                <w:sz w:val="28"/>
                <w:szCs w:val="28"/>
                <w:lang w:val="tt-RU"/>
              </w:rPr>
              <w:t xml:space="preserve"> куела торган очраклар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01.12.14-</w:t>
            </w:r>
            <w:r w:rsidR="006C11D4">
              <w:rPr>
                <w:sz w:val="28"/>
                <w:szCs w:val="28"/>
                <w:lang w:val="tt-RU"/>
              </w:rPr>
              <w:t>06</w:t>
            </w:r>
            <w:r w:rsidRPr="00765AA5">
              <w:rPr>
                <w:sz w:val="28"/>
                <w:szCs w:val="28"/>
                <w:lang w:val="tt-RU"/>
              </w:rPr>
              <w:t>.12.14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765AA5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6379" w:type="dxa"/>
          </w:tcPr>
          <w:p w:rsidR="006C11D4" w:rsidRPr="00765AA5" w:rsidRDefault="006C11D4" w:rsidP="006C11D4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С</w:t>
            </w:r>
            <w:r w:rsidRPr="00765AA5">
              <w:rPr>
                <w:sz w:val="28"/>
                <w:szCs w:val="28"/>
                <w:lang w:val="tt-RU"/>
              </w:rPr>
              <w:t>орау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65AA5">
              <w:rPr>
                <w:sz w:val="28"/>
                <w:szCs w:val="28"/>
                <w:lang w:val="tt-RU"/>
              </w:rPr>
              <w:t xml:space="preserve"> билге</w:t>
            </w:r>
            <w:r>
              <w:rPr>
                <w:sz w:val="28"/>
                <w:szCs w:val="28"/>
                <w:lang w:val="tt-RU"/>
              </w:rPr>
              <w:t>се</w:t>
            </w:r>
            <w:r w:rsidRPr="00765AA5">
              <w:rPr>
                <w:sz w:val="28"/>
                <w:szCs w:val="28"/>
                <w:lang w:val="tt-RU"/>
              </w:rPr>
              <w:t xml:space="preserve"> куела торган очраклар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08.12.14-13.12.14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765AA5" w:rsidTr="0083521C">
        <w:tc>
          <w:tcPr>
            <w:tcW w:w="959" w:type="dxa"/>
          </w:tcPr>
          <w:p w:rsidR="006C11D4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Ө</w:t>
            </w:r>
            <w:r w:rsidRPr="00765AA5">
              <w:rPr>
                <w:sz w:val="28"/>
                <w:szCs w:val="28"/>
                <w:lang w:val="tt-RU"/>
              </w:rPr>
              <w:t>ндәү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65AA5">
              <w:rPr>
                <w:sz w:val="28"/>
                <w:szCs w:val="28"/>
                <w:lang w:val="tt-RU"/>
              </w:rPr>
              <w:t>билге</w:t>
            </w:r>
            <w:r>
              <w:rPr>
                <w:sz w:val="28"/>
                <w:szCs w:val="28"/>
                <w:lang w:val="tt-RU"/>
              </w:rPr>
              <w:t>се</w:t>
            </w:r>
            <w:r w:rsidRPr="00765AA5">
              <w:rPr>
                <w:sz w:val="28"/>
                <w:szCs w:val="28"/>
                <w:lang w:val="tt-RU"/>
              </w:rPr>
              <w:t xml:space="preserve"> куела торган очраклар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15.12.14-20.12.14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Өтер куелу очраклары</w:t>
            </w:r>
          </w:p>
        </w:tc>
        <w:tc>
          <w:tcPr>
            <w:tcW w:w="1809" w:type="dxa"/>
          </w:tcPr>
          <w:p w:rsidR="00D30A46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6C11D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 xml:space="preserve">22.12.14-27.12.14, 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6C11D4" w:rsidRPr="00765AA5" w:rsidTr="0083521C">
        <w:tc>
          <w:tcPr>
            <w:tcW w:w="959" w:type="dxa"/>
          </w:tcPr>
          <w:p w:rsidR="006C11D4" w:rsidRDefault="006C11D4" w:rsidP="006C11D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6379" w:type="dxa"/>
          </w:tcPr>
          <w:p w:rsidR="006C11D4" w:rsidRPr="00765AA5" w:rsidRDefault="006C11D4" w:rsidP="007123B1">
            <w:pPr>
              <w:jc w:val="both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Өтер куелу очраклары</w:t>
            </w:r>
          </w:p>
        </w:tc>
        <w:tc>
          <w:tcPr>
            <w:tcW w:w="1809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12.01.15-17.01.15</w:t>
            </w:r>
          </w:p>
        </w:tc>
        <w:tc>
          <w:tcPr>
            <w:tcW w:w="2317" w:type="dxa"/>
          </w:tcPr>
          <w:p w:rsidR="006C11D4" w:rsidRPr="00765AA5" w:rsidRDefault="006C11D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6379" w:type="dxa"/>
          </w:tcPr>
          <w:p w:rsidR="00D30A46" w:rsidRPr="00765AA5" w:rsidRDefault="00540C94" w:rsidP="00540C9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Нокталы өтер</w:t>
            </w:r>
            <w:r w:rsidR="00D30A46" w:rsidRPr="00765AA5">
              <w:rPr>
                <w:sz w:val="28"/>
                <w:szCs w:val="28"/>
                <w:lang w:val="tt-RU"/>
              </w:rPr>
              <w:t xml:space="preserve"> куелу очраклары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19.01.15-</w:t>
            </w:r>
            <w:r w:rsidR="00540C94">
              <w:rPr>
                <w:sz w:val="28"/>
                <w:szCs w:val="28"/>
                <w:lang w:val="tt-RU"/>
              </w:rPr>
              <w:t>24</w:t>
            </w:r>
            <w:r w:rsidRPr="00765AA5">
              <w:rPr>
                <w:sz w:val="28"/>
                <w:szCs w:val="28"/>
                <w:lang w:val="tt-RU"/>
              </w:rPr>
              <w:t>.01.15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C321F" w:rsidRPr="00765AA5" w:rsidTr="0083521C">
        <w:tc>
          <w:tcPr>
            <w:tcW w:w="959" w:type="dxa"/>
          </w:tcPr>
          <w:p w:rsidR="00AC321F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6379" w:type="dxa"/>
          </w:tcPr>
          <w:p w:rsidR="00AC321F" w:rsidRPr="00765AA5" w:rsidRDefault="00540C94" w:rsidP="007123B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</w:t>
            </w:r>
            <w:r w:rsidRPr="00765AA5">
              <w:rPr>
                <w:sz w:val="28"/>
                <w:szCs w:val="28"/>
                <w:lang w:val="tt-RU"/>
              </w:rPr>
              <w:t>ке нокта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65AA5">
              <w:rPr>
                <w:sz w:val="28"/>
                <w:szCs w:val="28"/>
                <w:lang w:val="tt-RU"/>
              </w:rPr>
              <w:t>куелу очраклары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809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AC321F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26.01.14-31.01.15</w:t>
            </w:r>
          </w:p>
        </w:tc>
        <w:tc>
          <w:tcPr>
            <w:tcW w:w="2317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6379" w:type="dxa"/>
          </w:tcPr>
          <w:p w:rsidR="00D30A46" w:rsidRPr="00765AA5" w:rsidRDefault="00540C94" w:rsidP="00540C9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Сызык</w:t>
            </w:r>
            <w:r w:rsidR="00D30A46" w:rsidRPr="00765AA5">
              <w:rPr>
                <w:sz w:val="28"/>
                <w:szCs w:val="28"/>
                <w:lang w:val="tt-RU"/>
              </w:rPr>
              <w:t xml:space="preserve"> куелу очраклары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02.02.15-</w:t>
            </w:r>
            <w:r w:rsidR="00540C94">
              <w:rPr>
                <w:sz w:val="28"/>
                <w:szCs w:val="28"/>
                <w:lang w:val="tt-RU"/>
              </w:rPr>
              <w:t>07</w:t>
            </w:r>
            <w:r w:rsidRPr="00765AA5">
              <w:rPr>
                <w:sz w:val="28"/>
                <w:szCs w:val="28"/>
                <w:lang w:val="tt-RU"/>
              </w:rPr>
              <w:t>.02.15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C321F" w:rsidRPr="00765AA5" w:rsidTr="0083521C">
        <w:tc>
          <w:tcPr>
            <w:tcW w:w="959" w:type="dxa"/>
          </w:tcPr>
          <w:p w:rsidR="00AC321F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6379" w:type="dxa"/>
          </w:tcPr>
          <w:p w:rsidR="00AC321F" w:rsidRPr="00540C94" w:rsidRDefault="00540C94" w:rsidP="007123B1">
            <w:pPr>
              <w:jc w:val="both"/>
            </w:pPr>
            <w:r>
              <w:rPr>
                <w:sz w:val="28"/>
                <w:szCs w:val="28"/>
                <w:lang w:val="tt-RU"/>
              </w:rPr>
              <w:t>Җ</w:t>
            </w:r>
            <w:r w:rsidRPr="00765AA5">
              <w:rPr>
                <w:sz w:val="28"/>
                <w:szCs w:val="28"/>
                <w:lang w:val="tt-RU"/>
              </w:rPr>
              <w:t>әяләр</w:t>
            </w:r>
            <w:r w:rsidRPr="00765AA5">
              <w:rPr>
                <w:sz w:val="28"/>
                <w:szCs w:val="28"/>
                <w:lang w:val="tt-RU"/>
              </w:rPr>
              <w:t xml:space="preserve"> </w:t>
            </w:r>
            <w:r w:rsidRPr="00765AA5">
              <w:rPr>
                <w:sz w:val="28"/>
                <w:szCs w:val="28"/>
                <w:lang w:val="tt-RU"/>
              </w:rPr>
              <w:t>куелу очраклары</w:t>
            </w:r>
          </w:p>
        </w:tc>
        <w:tc>
          <w:tcPr>
            <w:tcW w:w="1809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AC321F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09.02.15-14.02.15</w:t>
            </w:r>
          </w:p>
        </w:tc>
        <w:tc>
          <w:tcPr>
            <w:tcW w:w="2317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AC321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Туры сөйләм янында тыныш билгеләре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D30A46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16.02.15-2</w:t>
            </w:r>
            <w:r w:rsidR="00540C94">
              <w:rPr>
                <w:sz w:val="28"/>
                <w:szCs w:val="28"/>
                <w:lang w:val="tt-RU"/>
              </w:rPr>
              <w:t>1</w:t>
            </w:r>
            <w:r w:rsidRPr="00765AA5">
              <w:rPr>
                <w:sz w:val="28"/>
                <w:szCs w:val="28"/>
                <w:lang w:val="tt-RU"/>
              </w:rPr>
              <w:t>.02.15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C321F" w:rsidRPr="00765AA5" w:rsidTr="0083521C">
        <w:tc>
          <w:tcPr>
            <w:tcW w:w="959" w:type="dxa"/>
          </w:tcPr>
          <w:p w:rsidR="00AC321F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6379" w:type="dxa"/>
          </w:tcPr>
          <w:p w:rsidR="00AC321F" w:rsidRPr="00765AA5" w:rsidRDefault="00540C94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Туры сөйләм янында тыныш билгеләре</w:t>
            </w:r>
          </w:p>
        </w:tc>
        <w:tc>
          <w:tcPr>
            <w:tcW w:w="1809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AC321F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23.02.15-28.02.15</w:t>
            </w:r>
          </w:p>
        </w:tc>
        <w:tc>
          <w:tcPr>
            <w:tcW w:w="2317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AC321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Исем һәм кушымчалар.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7123B1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02.03.15-</w:t>
            </w:r>
            <w:r w:rsidR="00540C94">
              <w:rPr>
                <w:sz w:val="28"/>
                <w:szCs w:val="28"/>
                <w:lang w:val="tt-RU"/>
              </w:rPr>
              <w:t>07</w:t>
            </w:r>
            <w:r w:rsidRPr="00765AA5">
              <w:rPr>
                <w:sz w:val="28"/>
                <w:szCs w:val="28"/>
                <w:lang w:val="tt-RU"/>
              </w:rPr>
              <w:t>.03.15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40C94" w:rsidRPr="00765AA5" w:rsidTr="0083521C">
        <w:tc>
          <w:tcPr>
            <w:tcW w:w="959" w:type="dxa"/>
          </w:tcPr>
          <w:p w:rsidR="00540C94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25</w:t>
            </w:r>
          </w:p>
        </w:tc>
        <w:tc>
          <w:tcPr>
            <w:tcW w:w="6379" w:type="dxa"/>
          </w:tcPr>
          <w:p w:rsidR="00540C94" w:rsidRDefault="00540C94">
            <w:r w:rsidRPr="000B6042">
              <w:rPr>
                <w:sz w:val="28"/>
                <w:szCs w:val="28"/>
                <w:lang w:val="tt-RU"/>
              </w:rPr>
              <w:t>Исем һәм кушымчалар.</w:t>
            </w:r>
          </w:p>
        </w:tc>
        <w:tc>
          <w:tcPr>
            <w:tcW w:w="1809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09.03.15-14.03.15</w:t>
            </w:r>
          </w:p>
        </w:tc>
        <w:tc>
          <w:tcPr>
            <w:tcW w:w="2317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40C94" w:rsidRPr="00765AA5" w:rsidTr="0083521C">
        <w:tc>
          <w:tcPr>
            <w:tcW w:w="959" w:type="dxa"/>
          </w:tcPr>
          <w:p w:rsidR="00540C94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6379" w:type="dxa"/>
          </w:tcPr>
          <w:p w:rsidR="00540C94" w:rsidRDefault="00540C94">
            <w:r w:rsidRPr="000B6042">
              <w:rPr>
                <w:sz w:val="28"/>
                <w:szCs w:val="28"/>
                <w:lang w:val="tt-RU"/>
              </w:rPr>
              <w:t>Исем һәм кушымчалар.</w:t>
            </w:r>
          </w:p>
        </w:tc>
        <w:tc>
          <w:tcPr>
            <w:tcW w:w="1809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16.03.15-21.03.15</w:t>
            </w:r>
          </w:p>
        </w:tc>
        <w:tc>
          <w:tcPr>
            <w:tcW w:w="2317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AC321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Фигыль һәм кушымчалар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7123B1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01.04.15-</w:t>
            </w:r>
            <w:r w:rsidR="00540C94">
              <w:rPr>
                <w:sz w:val="28"/>
                <w:szCs w:val="28"/>
                <w:lang w:val="tt-RU"/>
              </w:rPr>
              <w:t>04</w:t>
            </w:r>
            <w:r w:rsidRPr="00765AA5">
              <w:rPr>
                <w:sz w:val="28"/>
                <w:szCs w:val="28"/>
                <w:lang w:val="tt-RU"/>
              </w:rPr>
              <w:t>.04.15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40C94" w:rsidRPr="00765AA5" w:rsidTr="0083521C">
        <w:tc>
          <w:tcPr>
            <w:tcW w:w="959" w:type="dxa"/>
          </w:tcPr>
          <w:p w:rsidR="00540C94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6379" w:type="dxa"/>
          </w:tcPr>
          <w:p w:rsidR="00540C94" w:rsidRDefault="00540C94">
            <w:r w:rsidRPr="00DC1690">
              <w:rPr>
                <w:sz w:val="28"/>
                <w:szCs w:val="28"/>
                <w:lang w:val="tt-RU"/>
              </w:rPr>
              <w:t>Фигыль һәм кушымчалар</w:t>
            </w:r>
          </w:p>
        </w:tc>
        <w:tc>
          <w:tcPr>
            <w:tcW w:w="1809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06.04.15-11.04.15</w:t>
            </w:r>
          </w:p>
        </w:tc>
        <w:tc>
          <w:tcPr>
            <w:tcW w:w="2317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40C94" w:rsidRPr="00765AA5" w:rsidTr="0083521C">
        <w:tc>
          <w:tcPr>
            <w:tcW w:w="959" w:type="dxa"/>
          </w:tcPr>
          <w:p w:rsidR="00540C94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6379" w:type="dxa"/>
          </w:tcPr>
          <w:p w:rsidR="00540C94" w:rsidRDefault="00540C94">
            <w:r w:rsidRPr="00DC1690">
              <w:rPr>
                <w:sz w:val="28"/>
                <w:szCs w:val="28"/>
                <w:lang w:val="tt-RU"/>
              </w:rPr>
              <w:t>Фигыль һәм кушымчалар</w:t>
            </w:r>
          </w:p>
        </w:tc>
        <w:tc>
          <w:tcPr>
            <w:tcW w:w="1809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540C94" w:rsidRPr="00765AA5" w:rsidRDefault="00540C94" w:rsidP="00540C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13.04.15-18.04.15</w:t>
            </w:r>
          </w:p>
        </w:tc>
        <w:tc>
          <w:tcPr>
            <w:tcW w:w="2317" w:type="dxa"/>
          </w:tcPr>
          <w:p w:rsidR="00540C94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7123B1" w:rsidP="00540C94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20.04.15-</w:t>
            </w:r>
            <w:r w:rsidR="00540C94">
              <w:rPr>
                <w:sz w:val="28"/>
                <w:szCs w:val="28"/>
                <w:lang w:val="tt-RU"/>
              </w:rPr>
              <w:t>25</w:t>
            </w:r>
            <w:r w:rsidRPr="00765AA5">
              <w:rPr>
                <w:sz w:val="28"/>
                <w:szCs w:val="28"/>
                <w:lang w:val="tt-RU"/>
              </w:rPr>
              <w:t>.0</w:t>
            </w:r>
            <w:r w:rsidR="00540C94">
              <w:rPr>
                <w:sz w:val="28"/>
                <w:szCs w:val="28"/>
                <w:lang w:val="tt-RU"/>
              </w:rPr>
              <w:t>4</w:t>
            </w:r>
            <w:r w:rsidRPr="00765AA5">
              <w:rPr>
                <w:sz w:val="28"/>
                <w:szCs w:val="28"/>
                <w:lang w:val="tt-RU"/>
              </w:rPr>
              <w:t>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C321F" w:rsidRPr="00765AA5" w:rsidTr="0083521C">
        <w:tc>
          <w:tcPr>
            <w:tcW w:w="959" w:type="dxa"/>
          </w:tcPr>
          <w:p w:rsidR="00AC321F" w:rsidRDefault="00540C94" w:rsidP="00540C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6379" w:type="dxa"/>
          </w:tcPr>
          <w:p w:rsidR="00AC321F" w:rsidRPr="00765AA5" w:rsidRDefault="00540C94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809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AC321F" w:rsidRPr="00765AA5" w:rsidRDefault="00540C94" w:rsidP="00540C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27.04.15-02.05.15</w:t>
            </w:r>
          </w:p>
        </w:tc>
        <w:tc>
          <w:tcPr>
            <w:tcW w:w="2317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540C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6379" w:type="dxa"/>
          </w:tcPr>
          <w:p w:rsidR="00D30A46" w:rsidRPr="00765AA5" w:rsidRDefault="00D30A46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Сан һәм кушымчалар</w:t>
            </w:r>
          </w:p>
        </w:tc>
        <w:tc>
          <w:tcPr>
            <w:tcW w:w="1809" w:type="dxa"/>
          </w:tcPr>
          <w:p w:rsidR="00D30A46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540C94" w:rsidP="00540C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04</w:t>
            </w:r>
            <w:r w:rsidR="007123B1" w:rsidRPr="00765AA5">
              <w:rPr>
                <w:sz w:val="28"/>
                <w:szCs w:val="28"/>
                <w:lang w:val="tt-RU"/>
              </w:rPr>
              <w:t>.05.15-</w:t>
            </w:r>
            <w:r>
              <w:rPr>
                <w:sz w:val="28"/>
                <w:szCs w:val="28"/>
                <w:lang w:val="tt-RU"/>
              </w:rPr>
              <w:t>09</w:t>
            </w:r>
            <w:r w:rsidR="007123B1" w:rsidRPr="00765AA5">
              <w:rPr>
                <w:sz w:val="28"/>
                <w:szCs w:val="28"/>
                <w:lang w:val="tt-RU"/>
              </w:rPr>
              <w:t>.05.15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C321F" w:rsidRPr="00765AA5" w:rsidTr="0083521C">
        <w:tc>
          <w:tcPr>
            <w:tcW w:w="959" w:type="dxa"/>
          </w:tcPr>
          <w:p w:rsidR="00AC321F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6379" w:type="dxa"/>
          </w:tcPr>
          <w:p w:rsidR="00AC321F" w:rsidRPr="00765AA5" w:rsidRDefault="00540C94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Сан һәм кушымчалар</w:t>
            </w:r>
          </w:p>
        </w:tc>
        <w:tc>
          <w:tcPr>
            <w:tcW w:w="1809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AC321F" w:rsidRPr="00765AA5" w:rsidRDefault="00540C94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11.05.15-16.05.15</w:t>
            </w:r>
            <w:bookmarkStart w:id="0" w:name="_GoBack"/>
            <w:bookmarkEnd w:id="0"/>
          </w:p>
        </w:tc>
        <w:tc>
          <w:tcPr>
            <w:tcW w:w="2317" w:type="dxa"/>
          </w:tcPr>
          <w:p w:rsidR="00AC321F" w:rsidRPr="00765AA5" w:rsidRDefault="00AC321F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30A46" w:rsidRPr="00765AA5" w:rsidTr="0083521C">
        <w:tc>
          <w:tcPr>
            <w:tcW w:w="959" w:type="dxa"/>
          </w:tcPr>
          <w:p w:rsidR="00D30A46" w:rsidRPr="00765AA5" w:rsidRDefault="0083521C" w:rsidP="007123B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6379" w:type="dxa"/>
          </w:tcPr>
          <w:p w:rsidR="00D30A46" w:rsidRPr="00765AA5" w:rsidRDefault="007123B1" w:rsidP="007123B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5AA5">
              <w:rPr>
                <w:rFonts w:ascii="Times New Roman" w:hAnsi="Times New Roman"/>
                <w:sz w:val="28"/>
                <w:szCs w:val="28"/>
                <w:lang w:val="tt-RU"/>
              </w:rPr>
              <w:t>БСҮ.</w:t>
            </w:r>
            <w:r w:rsidR="00D30A46" w:rsidRPr="00765AA5">
              <w:rPr>
                <w:rFonts w:ascii="Times New Roman" w:hAnsi="Times New Roman"/>
                <w:sz w:val="28"/>
                <w:szCs w:val="28"/>
                <w:lang w:val="tt-RU"/>
              </w:rPr>
              <w:t>Мирас итеп кабул иттем, мирас итеп калдырырмын туган телемне.</w:t>
            </w:r>
          </w:p>
        </w:tc>
        <w:tc>
          <w:tcPr>
            <w:tcW w:w="1809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78" w:type="dxa"/>
          </w:tcPr>
          <w:p w:rsidR="00D30A46" w:rsidRPr="00765AA5" w:rsidRDefault="007123B1" w:rsidP="007123B1">
            <w:pPr>
              <w:jc w:val="center"/>
              <w:rPr>
                <w:sz w:val="28"/>
                <w:szCs w:val="28"/>
                <w:lang w:val="tt-RU"/>
              </w:rPr>
            </w:pPr>
            <w:r w:rsidRPr="00765AA5">
              <w:rPr>
                <w:sz w:val="28"/>
                <w:szCs w:val="28"/>
                <w:lang w:val="tt-RU"/>
              </w:rPr>
              <w:t>18.05.15-23.05.15</w:t>
            </w:r>
          </w:p>
        </w:tc>
        <w:tc>
          <w:tcPr>
            <w:tcW w:w="2317" w:type="dxa"/>
          </w:tcPr>
          <w:p w:rsidR="00D30A46" w:rsidRPr="00765AA5" w:rsidRDefault="00D30A46" w:rsidP="007123B1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00531D" w:rsidRPr="00765AA5" w:rsidRDefault="0000531D">
      <w:pPr>
        <w:rPr>
          <w:sz w:val="28"/>
          <w:szCs w:val="28"/>
          <w:lang w:val="tt-RU"/>
        </w:rPr>
      </w:pPr>
    </w:p>
    <w:sectPr w:rsidR="0000531D" w:rsidRPr="00765AA5" w:rsidSect="004B55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381"/>
    <w:multiLevelType w:val="hybridMultilevel"/>
    <w:tmpl w:val="F09056DE"/>
    <w:lvl w:ilvl="0" w:tplc="415262F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26404"/>
    <w:multiLevelType w:val="hybridMultilevel"/>
    <w:tmpl w:val="7FE0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36B6"/>
    <w:multiLevelType w:val="hybridMultilevel"/>
    <w:tmpl w:val="00CABA60"/>
    <w:lvl w:ilvl="0" w:tplc="51C43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53928"/>
    <w:multiLevelType w:val="hybridMultilevel"/>
    <w:tmpl w:val="3348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D29A5"/>
    <w:multiLevelType w:val="hybridMultilevel"/>
    <w:tmpl w:val="0C3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44C53"/>
    <w:multiLevelType w:val="hybridMultilevel"/>
    <w:tmpl w:val="64A0C154"/>
    <w:lvl w:ilvl="0" w:tplc="C39CB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36CE"/>
    <w:multiLevelType w:val="hybridMultilevel"/>
    <w:tmpl w:val="64A0C154"/>
    <w:lvl w:ilvl="0" w:tplc="C39CB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04BE"/>
    <w:multiLevelType w:val="hybridMultilevel"/>
    <w:tmpl w:val="0BD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F8E"/>
    <w:multiLevelType w:val="hybridMultilevel"/>
    <w:tmpl w:val="5AFCE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613C"/>
    <w:multiLevelType w:val="hybridMultilevel"/>
    <w:tmpl w:val="F8B28078"/>
    <w:lvl w:ilvl="0" w:tplc="F9085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E2270"/>
    <w:multiLevelType w:val="hybridMultilevel"/>
    <w:tmpl w:val="5E6821C0"/>
    <w:lvl w:ilvl="0" w:tplc="AB9639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3"/>
    <w:rsid w:val="00002938"/>
    <w:rsid w:val="0000531D"/>
    <w:rsid w:val="00011000"/>
    <w:rsid w:val="00016424"/>
    <w:rsid w:val="00023418"/>
    <w:rsid w:val="0009056A"/>
    <w:rsid w:val="000F4062"/>
    <w:rsid w:val="00137DEB"/>
    <w:rsid w:val="00150DA0"/>
    <w:rsid w:val="001A1838"/>
    <w:rsid w:val="001A1B41"/>
    <w:rsid w:val="001B0970"/>
    <w:rsid w:val="00226219"/>
    <w:rsid w:val="00314DA4"/>
    <w:rsid w:val="00341A42"/>
    <w:rsid w:val="003A5335"/>
    <w:rsid w:val="00412561"/>
    <w:rsid w:val="004302D9"/>
    <w:rsid w:val="004636B7"/>
    <w:rsid w:val="004B55CE"/>
    <w:rsid w:val="00540C94"/>
    <w:rsid w:val="005733AF"/>
    <w:rsid w:val="00575326"/>
    <w:rsid w:val="005F0189"/>
    <w:rsid w:val="006C11D4"/>
    <w:rsid w:val="007123B1"/>
    <w:rsid w:val="0076373D"/>
    <w:rsid w:val="00765AA5"/>
    <w:rsid w:val="007B3514"/>
    <w:rsid w:val="00804159"/>
    <w:rsid w:val="00812483"/>
    <w:rsid w:val="00817037"/>
    <w:rsid w:val="0083521C"/>
    <w:rsid w:val="00863984"/>
    <w:rsid w:val="0095502F"/>
    <w:rsid w:val="009A753F"/>
    <w:rsid w:val="00AA6EAD"/>
    <w:rsid w:val="00AC321F"/>
    <w:rsid w:val="00B37E13"/>
    <w:rsid w:val="00B617D9"/>
    <w:rsid w:val="00B64F96"/>
    <w:rsid w:val="00B91E52"/>
    <w:rsid w:val="00BA15AC"/>
    <w:rsid w:val="00BD06F7"/>
    <w:rsid w:val="00BD5F34"/>
    <w:rsid w:val="00BE1913"/>
    <w:rsid w:val="00C07EE1"/>
    <w:rsid w:val="00C24A1F"/>
    <w:rsid w:val="00C3564E"/>
    <w:rsid w:val="00C36EF6"/>
    <w:rsid w:val="00C57309"/>
    <w:rsid w:val="00CB2963"/>
    <w:rsid w:val="00D0738F"/>
    <w:rsid w:val="00D1765D"/>
    <w:rsid w:val="00D30A46"/>
    <w:rsid w:val="00DA13B5"/>
    <w:rsid w:val="00DA6F58"/>
    <w:rsid w:val="00DC137E"/>
    <w:rsid w:val="00DD2D05"/>
    <w:rsid w:val="00DE33B0"/>
    <w:rsid w:val="00E63EDE"/>
    <w:rsid w:val="00EE3204"/>
    <w:rsid w:val="00EF0D3F"/>
    <w:rsid w:val="00EF621D"/>
    <w:rsid w:val="00F016C7"/>
    <w:rsid w:val="00F661A1"/>
    <w:rsid w:val="00F90D56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12483"/>
    <w:pPr>
      <w:keepNext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link w:val="20"/>
    <w:qFormat/>
    <w:rsid w:val="00812483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483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header"/>
    <w:basedOn w:val="a"/>
    <w:link w:val="a4"/>
    <w:uiPriority w:val="99"/>
    <w:semiHidden/>
    <w:unhideWhenUsed/>
    <w:rsid w:val="0081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4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81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4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812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124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D2D05"/>
  </w:style>
  <w:style w:type="character" w:styleId="a8">
    <w:name w:val="Strong"/>
    <w:basedOn w:val="a0"/>
    <w:uiPriority w:val="22"/>
    <w:qFormat/>
    <w:rsid w:val="00DD2D05"/>
    <w:rPr>
      <w:b/>
      <w:bCs/>
    </w:rPr>
  </w:style>
  <w:style w:type="paragraph" w:styleId="a9">
    <w:name w:val="List Paragraph"/>
    <w:basedOn w:val="a"/>
    <w:uiPriority w:val="34"/>
    <w:qFormat/>
    <w:rsid w:val="009A753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A753F"/>
    <w:rPr>
      <w:color w:val="0000FF"/>
      <w:u w:val="single"/>
    </w:rPr>
  </w:style>
  <w:style w:type="table" w:styleId="ab">
    <w:name w:val="Table Grid"/>
    <w:basedOn w:val="a1"/>
    <w:uiPriority w:val="59"/>
    <w:rsid w:val="0000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12483"/>
    <w:pPr>
      <w:keepNext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link w:val="20"/>
    <w:qFormat/>
    <w:rsid w:val="00812483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483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header"/>
    <w:basedOn w:val="a"/>
    <w:link w:val="a4"/>
    <w:uiPriority w:val="99"/>
    <w:semiHidden/>
    <w:unhideWhenUsed/>
    <w:rsid w:val="0081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4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81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4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812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124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D2D05"/>
  </w:style>
  <w:style w:type="character" w:styleId="a8">
    <w:name w:val="Strong"/>
    <w:basedOn w:val="a0"/>
    <w:uiPriority w:val="22"/>
    <w:qFormat/>
    <w:rsid w:val="00DD2D05"/>
    <w:rPr>
      <w:b/>
      <w:bCs/>
    </w:rPr>
  </w:style>
  <w:style w:type="paragraph" w:styleId="a9">
    <w:name w:val="List Paragraph"/>
    <w:basedOn w:val="a"/>
    <w:uiPriority w:val="34"/>
    <w:qFormat/>
    <w:rsid w:val="009A753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A753F"/>
    <w:rPr>
      <w:color w:val="0000FF"/>
      <w:u w:val="single"/>
    </w:rPr>
  </w:style>
  <w:style w:type="table" w:styleId="ab">
    <w:name w:val="Table Grid"/>
    <w:basedOn w:val="a1"/>
    <w:uiPriority w:val="59"/>
    <w:rsid w:val="0000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FCD7-7CD2-4253-80AC-7F7FB3E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15</cp:revision>
  <cp:lastPrinted>2014-09-22T16:24:00Z</cp:lastPrinted>
  <dcterms:created xsi:type="dcterms:W3CDTF">2014-09-20T13:12:00Z</dcterms:created>
  <dcterms:modified xsi:type="dcterms:W3CDTF">2014-09-22T16:24:00Z</dcterms:modified>
</cp:coreProperties>
</file>