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000000"/>
          <w:sz w:val="72"/>
          <w:szCs w:val="72"/>
        </w:rPr>
        <w:id w:val="18952294"/>
      </w:sdtPr>
      <w:sdtEndPr>
        <w:rPr>
          <w:rFonts w:asciiTheme="minorHAnsi" w:eastAsiaTheme="minorHAnsi" w:hAnsiTheme="minorHAnsi" w:cstheme="minorBidi"/>
          <w:b/>
          <w:bCs/>
          <w:color w:val="7F7F7F" w:themeColor="text1" w:themeTint="80"/>
          <w:sz w:val="32"/>
          <w:szCs w:val="32"/>
        </w:rPr>
      </w:sdtEndPr>
      <w:sdtContent>
        <w:p w:rsidR="00C57618" w:rsidRDefault="00C57618">
          <w:pPr>
            <w:pStyle w:val="a4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            </w:t>
          </w:r>
          <w:r>
            <w:rPr>
              <w:rFonts w:asciiTheme="majorHAnsi" w:eastAsiaTheme="majorEastAsia" w:hAnsiTheme="majorHAnsi" w:cstheme="majorBidi"/>
              <w:sz w:val="44"/>
              <w:szCs w:val="44"/>
            </w:rPr>
            <w:t>Ставропольский край</w:t>
          </w:r>
        </w:p>
        <w:p w:rsidR="00C57618" w:rsidRPr="00C57618" w:rsidRDefault="00C57618">
          <w:pPr>
            <w:pStyle w:val="a4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 xml:space="preserve">                    Изобильненский район</w:t>
          </w:r>
        </w:p>
        <w:p w:rsidR="00C57618" w:rsidRPr="00C57618" w:rsidRDefault="00C57618">
          <w:pPr>
            <w:pStyle w:val="a4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               </w:t>
          </w:r>
          <w:r>
            <w:rPr>
              <w:rFonts w:asciiTheme="majorHAnsi" w:eastAsiaTheme="majorEastAsia" w:hAnsiTheme="majorHAnsi" w:cstheme="majorBidi"/>
              <w:sz w:val="40"/>
              <w:szCs w:val="40"/>
            </w:rPr>
            <w:t>МБОУ «СОШ№11»</w:t>
          </w:r>
        </w:p>
        <w:p w:rsidR="00C57618" w:rsidRDefault="00C57618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57618" w:rsidRDefault="00C57618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57618" w:rsidRDefault="00C57618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F5994" w:rsidRDefault="0069079D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30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3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2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31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F5994" w:rsidRDefault="00AF5994">
              <w:pPr>
                <w:pStyle w:val="a4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Методическая разработка </w:t>
              </w:r>
              <w:r w:rsidR="00980A77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                 </w:t>
              </w: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урока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AF5994" w:rsidRDefault="00AF5994">
              <w:pPr>
                <w:pStyle w:val="a4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Подготовка к написанию сжатого изложения в </w:t>
              </w:r>
              <w:r w:rsidR="00C5761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экзаменационной работе ГИА</w:t>
              </w:r>
            </w:p>
          </w:sdtContent>
        </w:sdt>
        <w:p w:rsidR="00AF5994" w:rsidRDefault="00AF5994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5994" w:rsidRDefault="00AF5994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  Выполнила учитель      русского языка и литературы НЕМЕШ М.В.</w:t>
          </w: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</w:p>
        <w:p w:rsid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                                      п</w:t>
          </w:r>
          <w:proofErr w:type="gramStart"/>
          <w:r>
            <w:rPr>
              <w:b/>
              <w:bCs/>
              <w:color w:val="7F7F7F" w:themeColor="text1" w:themeTint="80"/>
              <w:sz w:val="32"/>
              <w:szCs w:val="32"/>
            </w:rPr>
            <w:t>.Р</w:t>
          </w:r>
          <w:proofErr w:type="gramEnd"/>
          <w:r>
            <w:rPr>
              <w:b/>
              <w:bCs/>
              <w:color w:val="7F7F7F" w:themeColor="text1" w:themeTint="80"/>
              <w:sz w:val="32"/>
              <w:szCs w:val="32"/>
            </w:rPr>
            <w:t>ыздвяный</w:t>
          </w:r>
        </w:p>
        <w:p w:rsidR="00AF5994" w:rsidRPr="00C57618" w:rsidRDefault="00C57618">
          <w:pPr>
            <w:rPr>
              <w:b/>
              <w:bCs/>
              <w:color w:val="7F7F7F" w:themeColor="text1" w:themeTint="80"/>
              <w:sz w:val="32"/>
              <w:szCs w:val="32"/>
            </w:rPr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 xml:space="preserve">                                            2012г.</w:t>
          </w:r>
          <w:r w:rsidR="00AF5994">
            <w:rPr>
              <w:b/>
              <w:bCs/>
              <w:color w:val="7F7F7F" w:themeColor="text1" w:themeTint="80"/>
              <w:sz w:val="32"/>
              <w:szCs w:val="32"/>
            </w:rPr>
            <w:br w:type="page"/>
          </w:r>
          <w:r>
            <w:rPr>
              <w:b/>
              <w:bCs/>
              <w:color w:val="7F7F7F" w:themeColor="text1" w:themeTint="80"/>
              <w:sz w:val="32"/>
              <w:szCs w:val="32"/>
            </w:rPr>
            <w:lastRenderedPageBreak/>
            <w:t xml:space="preserve">     </w:t>
          </w:r>
        </w:p>
      </w:sdtContent>
    </w:sdt>
    <w:p w:rsidR="009A3693" w:rsidRPr="00AF5994" w:rsidRDefault="009A3693" w:rsidP="00AF5994">
      <w:pPr>
        <w:pStyle w:val="1"/>
        <w:rPr>
          <w:rFonts w:asciiTheme="minorHAnsi" w:hAnsiTheme="minorHAnsi" w:cstheme="minorBidi"/>
        </w:rPr>
      </w:pPr>
      <w:r w:rsidRPr="00AF5994">
        <w:t>Тема урока: Подготовка к написанию сжатого изложения в экзаменационной работе ГИА.</w:t>
      </w:r>
    </w:p>
    <w:p w:rsidR="009A3693" w:rsidRPr="00AF5994" w:rsidRDefault="009A3693" w:rsidP="00AF59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Цель урока:</w:t>
      </w:r>
    </w:p>
    <w:p w:rsidR="009A3693" w:rsidRPr="00AF5994" w:rsidRDefault="009A3693" w:rsidP="00AF59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формировать навыки работы с различными приемами сжатия исходного текста;</w:t>
      </w:r>
    </w:p>
    <w:p w:rsidR="009A3693" w:rsidRPr="00AF5994" w:rsidRDefault="009A3693" w:rsidP="00AF59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формировать умение выделять в тексте 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>, определять в них главное;</w:t>
      </w:r>
    </w:p>
    <w:p w:rsidR="009A3693" w:rsidRPr="00AF5994" w:rsidRDefault="009A3693" w:rsidP="00AF59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отрабатывать умение понимать и преобразовывать информацию.</w:t>
      </w:r>
    </w:p>
    <w:p w:rsidR="009A3693" w:rsidRPr="00AF5994" w:rsidRDefault="009A3693" w:rsidP="00AF59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Оборудование: план-конспект, р</w:t>
      </w:r>
      <w:r w:rsidR="00614ECB" w:rsidRPr="00AF5994">
        <w:rPr>
          <w:rFonts w:ascii="Times New Roman" w:hAnsi="Times New Roman" w:cs="Times New Roman"/>
          <w:sz w:val="28"/>
          <w:szCs w:val="28"/>
        </w:rPr>
        <w:t>аздаточный материал.</w:t>
      </w:r>
    </w:p>
    <w:p w:rsidR="009A3693" w:rsidRPr="00AF5994" w:rsidRDefault="00614ECB" w:rsidP="00AF59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3693" w:rsidRPr="00AF5994">
        <w:rPr>
          <w:rFonts w:ascii="Times New Roman" w:hAnsi="Times New Roman" w:cs="Times New Roman"/>
          <w:sz w:val="28"/>
          <w:szCs w:val="28"/>
        </w:rPr>
        <w:t>План-конспект.</w:t>
      </w:r>
    </w:p>
    <w:p w:rsidR="00614ECB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1.Организационый момент. 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-Сегодня на уроке мы вновь обратимся к анализу текста, будем продолжать учиться способам и приемам сжатия текста.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 Давайте вспомним, что такое изложение?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 Какие виды изложений мы знаем? (Подробное и сжатое)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-Что такое подробное изложение? (Максимально полное воспроизведение исходного текста с сохранением его  композиционной и языковой особенностей)</w:t>
      </w:r>
    </w:p>
    <w:p w:rsidR="00980A77" w:rsidRDefault="009A3693" w:rsidP="00AF59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</w:rPr>
        <w:t>-Какое изложение мы называем сжатым?</w:t>
      </w:r>
    </w:p>
    <w:p w:rsidR="009A3693" w:rsidRPr="00AF5994" w:rsidRDefault="00980A77" w:rsidP="00AF59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17E43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Сжатие текст</w:t>
      </w:r>
      <w:r w:rsidR="008E497D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3B6949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97D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3B6949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D17E43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то преобразование, при котором текст заменяется более кратким по объему изложением. При этом не допускаются смысловые искажения и утрата </w:t>
      </w:r>
      <w:r w:rsidR="00D17E43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значимых положений.</w:t>
      </w:r>
      <w:r w:rsidR="009A3693" w:rsidRPr="00AF5994">
        <w:rPr>
          <w:rFonts w:ascii="Times New Roman" w:hAnsi="Times New Roman" w:cs="Times New Roman"/>
          <w:sz w:val="28"/>
          <w:szCs w:val="28"/>
        </w:rPr>
        <w:t xml:space="preserve"> (Краткое изложение исходного текста с передачей существенной информации, при которой исключаются подробности)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Повторение  приемов и способов сжатия текста.</w:t>
      </w:r>
    </w:p>
    <w:p w:rsidR="009A3693" w:rsidRPr="00AF5994" w:rsidRDefault="009A3693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-Давайте вспомним, какие </w:t>
      </w:r>
      <w:proofErr w:type="gramStart"/>
      <w:r w:rsidRPr="00AF5994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AF5994">
        <w:rPr>
          <w:rFonts w:ascii="Times New Roman" w:hAnsi="Times New Roman" w:cs="Times New Roman"/>
          <w:sz w:val="28"/>
          <w:szCs w:val="28"/>
        </w:rPr>
        <w:t xml:space="preserve"> и приемы сжатия текста мы знаем? </w:t>
      </w:r>
    </w:p>
    <w:p w:rsidR="00345C7F" w:rsidRPr="00AF5994" w:rsidRDefault="009A3693" w:rsidP="00AF599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3 способа компрессии текста:</w:t>
      </w:r>
    </w:p>
    <w:p w:rsidR="00345C7F" w:rsidRPr="00AF5994" w:rsidRDefault="00345C7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приемам компрессии (сжатия) текста относятся</w:t>
      </w:r>
    </w:p>
    <w:p w:rsidR="00345C7F" w:rsidRPr="00AF5994" w:rsidRDefault="00345C7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Исключение</w:t>
      </w:r>
      <w:r w:rsidR="00F74568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5C7F" w:rsidRPr="00AF5994" w:rsidRDefault="00A7013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C7F" w:rsidRPr="00AF5994">
        <w:rPr>
          <w:rFonts w:ascii="Times New Roman" w:hAnsi="Times New Roman" w:cs="Times New Roman"/>
          <w:sz w:val="28"/>
          <w:szCs w:val="28"/>
          <w:lang w:eastAsia="ru-RU"/>
        </w:rPr>
        <w:t>вводных слов;</w:t>
      </w:r>
    </w:p>
    <w:p w:rsidR="00345C7F" w:rsidRPr="00AF5994" w:rsidRDefault="00345C7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однородных членов предложения;</w:t>
      </w:r>
    </w:p>
    <w:p w:rsidR="00345C7F" w:rsidRPr="00AF5994" w:rsidRDefault="00345C7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повторов;</w:t>
      </w:r>
    </w:p>
    <w:p w:rsidR="00345C7F" w:rsidRPr="00AF5994" w:rsidRDefault="00345C7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однотипных примеров;</w:t>
      </w:r>
    </w:p>
    <w:p w:rsidR="00345C7F" w:rsidRPr="00AF5994" w:rsidRDefault="00A7013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C7F" w:rsidRPr="00AF5994">
        <w:rPr>
          <w:rFonts w:ascii="Times New Roman" w:hAnsi="Times New Roman" w:cs="Times New Roman"/>
          <w:sz w:val="28"/>
          <w:szCs w:val="28"/>
          <w:lang w:eastAsia="ru-RU"/>
        </w:rPr>
        <w:t>риторических вопросов и восклицаний;</w:t>
      </w:r>
    </w:p>
    <w:p w:rsidR="00345C7F" w:rsidRPr="00AF5994" w:rsidRDefault="00345C7F" w:rsidP="00980A77">
      <w:pPr>
        <w:autoSpaceDE w:val="0"/>
        <w:autoSpaceDN w:val="0"/>
        <w:adjustRightInd w:val="0"/>
        <w:spacing w:before="100" w:beforeAutospacing="1" w:after="0" w:line="240" w:lineRule="auto"/>
        <w:ind w:right="-17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цитат;</w:t>
      </w:r>
    </w:p>
    <w:p w:rsidR="00345C7F" w:rsidRPr="00AF5994" w:rsidRDefault="00A7013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C7F" w:rsidRPr="00AF5994">
        <w:rPr>
          <w:rFonts w:ascii="Times New Roman" w:hAnsi="Times New Roman" w:cs="Times New Roman"/>
          <w:sz w:val="28"/>
          <w:szCs w:val="28"/>
          <w:lang w:eastAsia="ru-RU"/>
        </w:rPr>
        <w:t>деталей, которые не влияют на ход авторской мысли;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пояснений;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рассуждений;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описаний;</w:t>
      </w:r>
    </w:p>
    <w:p w:rsidR="00D17E43" w:rsidRPr="00AF5994" w:rsidRDefault="00A7013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45C7F" w:rsidRPr="00AF5994">
        <w:rPr>
          <w:rFonts w:ascii="Times New Roman" w:hAnsi="Times New Roman" w:cs="Times New Roman"/>
          <w:sz w:val="28"/>
          <w:szCs w:val="28"/>
          <w:lang w:eastAsia="ru-RU"/>
        </w:rPr>
        <w:t>слов, предложений, которые могут быть удалены без ущерба для содержания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17E43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3693" w:rsidRPr="00AF5994" w:rsidRDefault="00A7013F" w:rsidP="00980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9A3693" w:rsidRPr="00AF5994">
        <w:rPr>
          <w:rFonts w:ascii="Times New Roman" w:hAnsi="Times New Roman" w:cs="Times New Roman"/>
          <w:sz w:val="28"/>
          <w:szCs w:val="28"/>
        </w:rPr>
        <w:t xml:space="preserve">обобщение конкретных, единичных явлений; </w:t>
      </w:r>
    </w:p>
    <w:p w:rsidR="009A3693" w:rsidRPr="00AF5994" w:rsidRDefault="00A7013F" w:rsidP="00980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9A3693" w:rsidRPr="00AF5994">
        <w:rPr>
          <w:rFonts w:ascii="Times New Roman" w:hAnsi="Times New Roman" w:cs="Times New Roman"/>
          <w:sz w:val="28"/>
          <w:szCs w:val="28"/>
        </w:rPr>
        <w:t xml:space="preserve">сочетание исключения и обобщения. 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исключении необходимо</w:t>
      </w:r>
      <w:r w:rsidR="008E497D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ыделить главное с точки зрения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мысли текста, затем убрать ненужные подробности и детали. Объединить </w:t>
      </w:r>
      <w:proofErr w:type="gramStart"/>
      <w:r w:rsidRPr="00AF5994">
        <w:rPr>
          <w:rFonts w:ascii="Times New Roman" w:hAnsi="Times New Roman" w:cs="Times New Roman"/>
          <w:sz w:val="28"/>
          <w:szCs w:val="28"/>
          <w:lang w:eastAsia="ru-RU"/>
        </w:rPr>
        <w:t>полученное</w:t>
      </w:r>
      <w:proofErr w:type="gramEnd"/>
      <w:r w:rsidRPr="00AF5994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="00D22935" w:rsidRPr="00AF5994">
        <w:rPr>
          <w:rFonts w:ascii="Times New Roman" w:hAnsi="Times New Roman" w:cs="Times New Roman"/>
          <w:sz w:val="28"/>
          <w:szCs w:val="28"/>
          <w:lang w:eastAsia="ru-RU"/>
        </w:rPr>
        <w:t>спользуя основные средства связи.</w:t>
      </w:r>
    </w:p>
    <w:p w:rsidR="00D22935" w:rsidRPr="00AF5994" w:rsidRDefault="00D22935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ТЕКСТ</w:t>
      </w:r>
    </w:p>
    <w:p w:rsidR="001039F2" w:rsidRPr="00AF5994" w:rsidRDefault="001039F2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Тишина - вот самый большой дефицит на земном шаре. </w:t>
      </w: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(8 слов)</w:t>
      </w:r>
    </w:p>
    <w:p w:rsidR="001039F2" w:rsidRPr="00AF5994" w:rsidRDefault="00F74568" w:rsidP="00980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СЖАТЫЙ ТЕКСТ</w:t>
      </w:r>
    </w:p>
    <w:p w:rsidR="001039F2" w:rsidRPr="00AF5994" w:rsidRDefault="001039F2" w:rsidP="00980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Оставим без существенных изменений это предложение, та</w:t>
      </w:r>
      <w:r w:rsidR="00D22935"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r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как оно важно в развитии авторской мысли, лишь </w:t>
      </w:r>
      <w:r w:rsidRPr="00AF59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исключим </w:t>
      </w:r>
      <w:r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слово «вот» и </w:t>
      </w:r>
      <w:r w:rsidRPr="00AF59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заменим </w:t>
      </w:r>
      <w:r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словосочетание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«(на) земном шаре» </w:t>
      </w:r>
      <w:r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словом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«(на) Земле):</w:t>
      </w:r>
      <w:proofErr w:type="gramEnd"/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Тишина - самый большой дефицит на Земле.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(6 </w:t>
      </w: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слов)</w:t>
      </w:r>
    </w:p>
    <w:p w:rsid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Обобщение или объединение</w:t>
      </w:r>
      <w:r w:rsid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F5994">
        <w:rPr>
          <w:rFonts w:ascii="Times New Roman" w:hAnsi="Times New Roman" w:cs="Times New Roman"/>
          <w:sz w:val="28"/>
          <w:szCs w:val="28"/>
          <w:lang w:eastAsia="ru-RU"/>
        </w:rPr>
        <w:t>парцеллированных</w:t>
      </w:r>
      <w:proofErr w:type="gramEnd"/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предложении;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ряда предложений, связанных одной мыслью;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частей предложений;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конкретных, единичных фактов, событий, явлений.</w:t>
      </w:r>
    </w:p>
    <w:p w:rsidR="00F74568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объединении необходимо</w:t>
      </w:r>
      <w:r w:rsidR="008E497D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айти в тексте мелкие, единичные факты. Найти в них общее.</w:t>
      </w:r>
      <w:r w:rsidR="003B6949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Объединить эти факты на основе общего.</w:t>
      </w:r>
      <w:r w:rsidR="003B6949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Сформулировать получившееся предложение</w:t>
      </w:r>
      <w:r w:rsidR="00F74568" w:rsidRPr="00AF59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4568" w:rsidRPr="00AF5994" w:rsidRDefault="00F74568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Текст.</w:t>
      </w:r>
    </w:p>
    <w:p w:rsidR="00345C7F" w:rsidRPr="00AF5994" w:rsidRDefault="00D22935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sz w:val="28"/>
          <w:szCs w:val="28"/>
          <w:lang w:eastAsia="ru-RU"/>
        </w:rPr>
        <w:t>Но это ст</w:t>
      </w:r>
      <w:r w:rsidR="00F74568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оит нервов, нервов и нервов. И сердца.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И психики. </w:t>
      </w:r>
      <w:r w:rsidRPr="00A05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(11 слов)</w:t>
      </w:r>
    </w:p>
    <w:p w:rsidR="00F74568" w:rsidRPr="00AF5994" w:rsidRDefault="00F74568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СЖАТЫЙ ТЕКСТ</w:t>
      </w:r>
    </w:p>
    <w:p w:rsidR="00D22935" w:rsidRPr="00A05F80" w:rsidRDefault="00D22935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Объединим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 три</w:t>
      </w:r>
      <w:r w:rsidRPr="00AF599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парцеллированных предложения, оставив союз «но», который используется как средство связи с предыдущим предложением. б)3аменим подчеркнутые слова обобщающим понятием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>«здоровье»:</w:t>
      </w:r>
    </w:p>
    <w:p w:rsidR="00D22935" w:rsidRPr="00AF5994" w:rsidRDefault="00D22935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 это стоит здоровья.(4 </w:t>
      </w:r>
      <w:r w:rsidRPr="00A05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слова)</w:t>
      </w:r>
    </w:p>
    <w:p w:rsidR="00345C7F" w:rsidRPr="00AF5994" w:rsidRDefault="00D81125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Замена</w:t>
      </w:r>
      <w:r w:rsidR="00F74568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однородных членов обобщающим словом;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сложного предложения - </w:t>
      </w:r>
      <w:proofErr w:type="gramStart"/>
      <w:r w:rsidRPr="00AF5994">
        <w:rPr>
          <w:rFonts w:ascii="Times New Roman" w:hAnsi="Times New Roman" w:cs="Times New Roman"/>
          <w:sz w:val="28"/>
          <w:szCs w:val="28"/>
          <w:lang w:eastAsia="ru-RU"/>
        </w:rPr>
        <w:t>простым</w:t>
      </w:r>
      <w:proofErr w:type="gramEnd"/>
      <w:r w:rsidRPr="00AF59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части предложения или ряда предложений общим понятием или 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F5994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выражением;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прямой речи - косвенной;</w:t>
      </w:r>
    </w:p>
    <w:p w:rsidR="00345C7F" w:rsidRPr="00AF5994" w:rsidRDefault="00345C7F" w:rsidP="0098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части текста одним предложением;</w:t>
      </w:r>
    </w:p>
    <w:p w:rsidR="00345C7F" w:rsidRPr="00AF5994" w:rsidRDefault="00345C7F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части предложения местоимением и т.д.</w:t>
      </w:r>
    </w:p>
    <w:p w:rsidR="00F74568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замене необходимо</w:t>
      </w:r>
      <w:r w:rsidR="008E497D"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айти слова, смысловые части или предложения, которые можно сократить с помощью замены обобщающим сл</w:t>
      </w:r>
      <w:r w:rsidR="008E497D" w:rsidRPr="00AF5994">
        <w:rPr>
          <w:rFonts w:ascii="Times New Roman" w:hAnsi="Times New Roman" w:cs="Times New Roman"/>
          <w:sz w:val="28"/>
          <w:szCs w:val="28"/>
          <w:lang w:eastAsia="ru-RU"/>
        </w:rPr>
        <w:t>овом, простым предложением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. Сформулировать получившееся предложение.</w:t>
      </w:r>
    </w:p>
    <w:p w:rsidR="00F74568" w:rsidRPr="00AF5994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ТЕКСТ</w:t>
      </w:r>
    </w:p>
    <w:p w:rsidR="00F74568" w:rsidRPr="00AF5994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Постоянное рычание и тарахтенье разнообразных моторов, движков, компрессоров, автомобилей, тракторов, мотоциклов (один мотоциклист, проезжая по ночному городу, заставляет вздрогнуть и проснуться примерно 20000 человек), поездов, самолетов, лифтов, отбойных молотков и других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механизмов, от шума которых современный человек не спасается даже в своем жилище, даже ночью оглушают планету и делают</w:t>
      </w:r>
      <w:proofErr w:type="gramStart"/>
      <w:r w:rsidRPr="00A05F8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 ее, строго говоря,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малопригодной для жизни. </w:t>
      </w:r>
      <w:r w:rsidRPr="00A05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(55 слов)</w:t>
      </w:r>
    </w:p>
    <w:p w:rsidR="00F74568" w:rsidRPr="00AF5994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СЖАТЫЙ ТЕКСТ</w:t>
      </w:r>
    </w:p>
    <w:p w:rsidR="00F74568" w:rsidRPr="00A05F80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Заменим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однородные подлежащие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рычание и тарахтенье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обобщающим словом </w:t>
      </w:r>
      <w:r w:rsidRPr="00A05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«шум»</w:t>
      </w:r>
    </w:p>
    <w:p w:rsidR="00F74568" w:rsidRPr="00A05F80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Ряд однородных дополнений также </w:t>
      </w: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заменим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обобщающими словами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«механизмов и </w:t>
      </w:r>
      <w:r w:rsidRPr="00A05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транспорта»</w:t>
      </w:r>
    </w:p>
    <w:p w:rsidR="00F74568" w:rsidRPr="00AF5994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Исключим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вводное предложение в скобках.</w:t>
      </w:r>
    </w:p>
    <w:p w:rsidR="00F74568" w:rsidRPr="00A05F80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3аменим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придаточное предложение «от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шума которых современный человек не спасается даже в своем жилище»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словосочетанием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>«проникает в дома»</w:t>
      </w:r>
      <w:proofErr w:type="gramEnd"/>
    </w:p>
    <w:p w:rsidR="00F74568" w:rsidRPr="00AF5994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сключим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вводное словосочетание </w:t>
      </w: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«строго говоря» </w:t>
      </w:r>
      <w:r w:rsidRPr="00A05F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одно из сказуемых</w:t>
      </w:r>
    </w:p>
    <w:p w:rsidR="00F74568" w:rsidRPr="00AF5994" w:rsidRDefault="00F74568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80">
        <w:rPr>
          <w:rFonts w:ascii="Times New Roman" w:hAnsi="Times New Roman" w:cs="Times New Roman"/>
          <w:sz w:val="28"/>
          <w:szCs w:val="28"/>
          <w:lang w:eastAsia="ru-RU"/>
        </w:rPr>
        <w:t xml:space="preserve">«оглушают»: </w:t>
      </w: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Шум разнообразных механизмов и транспорта, проникая в дома, даже ночью делает планету ма</w:t>
      </w:r>
      <w:r w:rsidRPr="00AF59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лопригодной для жизни.(1</w:t>
      </w:r>
      <w:r w:rsidRPr="00A05F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</w:t>
      </w:r>
      <w:r w:rsidRPr="00A05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слов)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Что нельзя удалять из текста?</w:t>
      </w:r>
    </w:p>
    <w:p w:rsidR="007B00BF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детали, помогающие понять авторскую идею;</w:t>
      </w:r>
      <w:r w:rsidR="00F74568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аргументы автора, используемые им для доказательства основной мысли.</w:t>
      </w:r>
    </w:p>
    <w:p w:rsidR="00D81125" w:rsidRPr="007B00BF" w:rsidRDefault="007B00BF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81125" w:rsidRPr="00AF5994">
        <w:rPr>
          <w:rFonts w:ascii="Times New Roman" w:hAnsi="Times New Roman" w:cs="Times New Roman"/>
          <w:sz w:val="28"/>
          <w:szCs w:val="28"/>
          <w:lang w:eastAsia="ru-RU"/>
        </w:rPr>
        <w:t>Памятка «Как работать над сжатым</w:t>
      </w:r>
      <w:r w:rsidR="00E156A8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125" w:rsidRPr="00AF5994">
        <w:rPr>
          <w:rFonts w:ascii="Times New Roman" w:hAnsi="Times New Roman" w:cs="Times New Roman"/>
          <w:sz w:val="28"/>
          <w:szCs w:val="28"/>
          <w:lang w:eastAsia="ru-RU"/>
        </w:rPr>
        <w:t>изложением»</w:t>
      </w:r>
    </w:p>
    <w:p w:rsidR="00CE30C8" w:rsidRDefault="007B00BF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При первом чтении</w:t>
      </w:r>
      <w:r w:rsidR="008E497D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нимательно </w:t>
      </w:r>
      <w:r w:rsidR="00D81125" w:rsidRPr="00AF599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прослушайте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текст, чтобы понять его содержание</w:t>
      </w:r>
      <w:r w:rsidR="00FF707C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81125" w:rsidRPr="00AF5994" w:rsidRDefault="00FF707C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Определите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тему текста (о чем текст?), идею (чему учит текст?).</w:t>
      </w:r>
    </w:p>
    <w:p w:rsidR="00D81125" w:rsidRPr="00AF5994" w:rsidRDefault="00FF707C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Определите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стиль текста, тип речи (описание, рассуждение, повествование), а затем сохраняйте особенности этого типа речи при написании изложения.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99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Запомните</w:t>
      </w: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последовательность событий, рассуждений.</w:t>
      </w:r>
    </w:p>
    <w:p w:rsidR="00D81125" w:rsidRPr="00AF5994" w:rsidRDefault="00A7013F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D81125" w:rsidRPr="00AF599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Определите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количество абзацев, ключевые слова.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Составьте подробный план текста, выделяя </w:t>
      </w:r>
      <w:proofErr w:type="spellStart"/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микротемы</w:t>
      </w:r>
      <w:proofErr w:type="spellEnd"/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каждой части и озаглавливая</w:t>
      </w:r>
      <w:r w:rsidRPr="00AF5994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</w:t>
      </w: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их.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Пишите названия пунктов плана, оставляя место для записи ключевых слов.</w:t>
      </w:r>
    </w:p>
    <w:p w:rsidR="00D81125" w:rsidRPr="00AF5994" w:rsidRDefault="00FF707C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D81125"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Как составить план.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1. Выделив в абзацах опорные слова и словосочетания, получите назывной план.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2. Поставив вопрос к каждому абзацу, получите вопросный план.</w:t>
      </w:r>
    </w:p>
    <w:p w:rsidR="00D81125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Cs/>
          <w:sz w:val="28"/>
          <w:szCs w:val="28"/>
          <w:lang w:eastAsia="ru-RU"/>
        </w:rPr>
        <w:t>3. Ответив на вопрос кратко, получите тезисный план.</w:t>
      </w:r>
    </w:p>
    <w:p w:rsidR="00FF707C" w:rsidRPr="00AF5994" w:rsidRDefault="00FF707C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707C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Памятка «Как работать над сжатым изложением» (продолжение)</w:t>
      </w:r>
    </w:p>
    <w:p w:rsidR="00D81125" w:rsidRPr="00AF5994" w:rsidRDefault="00FF707C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="00A7013F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осле </w:t>
      </w:r>
      <w:r w:rsidR="00D81125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</w:t>
      </w:r>
      <w:r w:rsidR="00A7013F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125" w:rsidRPr="00AF5994">
        <w:rPr>
          <w:rFonts w:ascii="Times New Roman" w:hAnsi="Times New Roman" w:cs="Times New Roman"/>
          <w:sz w:val="28"/>
          <w:szCs w:val="28"/>
          <w:lang w:eastAsia="ru-RU"/>
        </w:rPr>
        <w:t xml:space="preserve"> чтения</w:t>
      </w:r>
      <w:r w:rsidRPr="00AF5994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D81125" w:rsidRPr="00AF5994" w:rsidRDefault="007B00BF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81125" w:rsidRPr="00AF5994">
        <w:rPr>
          <w:rFonts w:ascii="Times New Roman" w:hAnsi="Times New Roman" w:cs="Times New Roman"/>
          <w:b/>
          <w:sz w:val="28"/>
          <w:szCs w:val="28"/>
          <w:lang w:eastAsia="ru-RU"/>
        </w:rPr>
        <w:t>Разделите текст на смысловые части.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125" w:rsidRPr="00AF59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Начинайте работу по компрессии текста. </w:t>
      </w:r>
      <w:proofErr w:type="gramStart"/>
      <w:r w:rsidR="00D81125" w:rsidRPr="00AF5994">
        <w:rPr>
          <w:rFonts w:ascii="Times New Roman" w:hAnsi="Times New Roman" w:cs="Times New Roman"/>
          <w:b/>
          <w:sz w:val="28"/>
          <w:szCs w:val="28"/>
          <w:lang w:eastAsia="ru-RU"/>
        </w:rPr>
        <w:t>Помните: сжимая текст, необходимо передать главное в каждом абзаце и во всем тексте в целом, а для этого исключите второстепенную информацию, обобщите единичные факты, замените конкретное обобщающим.</w:t>
      </w:r>
      <w:proofErr w:type="gramEnd"/>
      <w:r w:rsidR="00D81125" w:rsidRPr="00AF59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Сохраняйте особенности языка данного текста в изложении, используйте авторские ключевые слова и словосочетания.</w:t>
      </w:r>
    </w:p>
    <w:p w:rsidR="00B77E34" w:rsidRPr="00AF5994" w:rsidRDefault="00D81125" w:rsidP="007B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59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Напишите сжатое изложение каждой части, свяжите их между собой, чтобы получился текст.</w:t>
      </w:r>
      <w:r w:rsidR="00A05F80" w:rsidRPr="00AF59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Знакомство с текстом.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:rsidR="00881BFE" w:rsidRPr="00AF5994" w:rsidRDefault="00FF707C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</w:t>
      </w:r>
      <w:r w:rsidR="00CE30C8">
        <w:rPr>
          <w:rFonts w:ascii="Times New Roman" w:hAnsi="Times New Roman" w:cs="Times New Roman"/>
          <w:sz w:val="28"/>
          <w:szCs w:val="28"/>
        </w:rPr>
        <w:t xml:space="preserve">  Слушаете и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воспринимаете текст как целое, выделяете главное и второстепенное в содержании, усваиваете сюжетную линию </w:t>
      </w:r>
      <w:proofErr w:type="gramStart"/>
      <w:r w:rsidR="00881BFE" w:rsidRPr="00AF59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в конечном счёте получаете эмоциональный настрой, который и поможет написать сжатое изложение. </w:t>
      </w:r>
    </w:p>
    <w:p w:rsidR="00223F14" w:rsidRPr="00223F14" w:rsidRDefault="00223F14" w:rsidP="00223F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4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Какое изобретение стало самым значительным за всю историю человечества? Ученые из разных стран единодушно решили, что это – книга. Не телефон, не самолет, не атомный реактор, не космический корабль, а именно книга. Потому что появление самолета и космического корабля, овладение электрической и атомной энергией и еще </w:t>
      </w:r>
      <w:proofErr w:type="gramStart"/>
      <w:r w:rsidRPr="00AF5994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Pr="00AF5994">
        <w:rPr>
          <w:rFonts w:ascii="Times New Roman" w:hAnsi="Times New Roman" w:cs="Times New Roman"/>
          <w:sz w:val="28"/>
          <w:szCs w:val="28"/>
        </w:rPr>
        <w:t xml:space="preserve"> и многое другое стало возможно именно благодаря изобретению книги.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A82753" w:rsidRPr="00AF5994">
        <w:rPr>
          <w:rFonts w:ascii="Times New Roman" w:hAnsi="Times New Roman" w:cs="Times New Roman"/>
          <w:sz w:val="28"/>
          <w:szCs w:val="28"/>
        </w:rPr>
        <w:t xml:space="preserve">   </w:t>
      </w:r>
      <w:r w:rsidRPr="00AF5994">
        <w:rPr>
          <w:rFonts w:ascii="Times New Roman" w:hAnsi="Times New Roman" w:cs="Times New Roman"/>
          <w:sz w:val="28"/>
          <w:szCs w:val="28"/>
        </w:rPr>
        <w:t xml:space="preserve">И сегодня, несмотря на появление компьютера и развитие электронных средств коммуникации, книга не утратила своего первостепенного значения. Она по-прежнему остается самым надежным и стабильным носителем и хранителем информации, которому не нужна никакая внешняя энергия. А потому книга пока и самый долговечный аккумулятор знаний. Она, как и в древние времена, служит главному: из поколения в поколение просвещает людей, то есть делает их светлее, ведет к добру. </w:t>
      </w:r>
    </w:p>
    <w:p w:rsidR="00881BFE" w:rsidRPr="00AF5994" w:rsidRDefault="00A8275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BA8" w:rsidRPr="00AF5994">
        <w:rPr>
          <w:rFonts w:ascii="Times New Roman" w:hAnsi="Times New Roman" w:cs="Times New Roman"/>
          <w:sz w:val="28"/>
          <w:szCs w:val="28"/>
        </w:rPr>
        <w:t xml:space="preserve"> Многие думают, что об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учать можно и устно. Конечно, можно. Только произносить слова, не записывая их, все </w:t>
      </w:r>
      <w:proofErr w:type="gramStart"/>
      <w:r w:rsidR="00881BFE" w:rsidRPr="00AF5994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="00881BFE" w:rsidRPr="00AF5994">
        <w:rPr>
          <w:rFonts w:ascii="Times New Roman" w:hAnsi="Times New Roman" w:cs="Times New Roman"/>
          <w:sz w:val="28"/>
          <w:szCs w:val="28"/>
        </w:rPr>
        <w:t xml:space="preserve"> что писать вилами на воде. Так сказал один из создателей славянской азбуки, просветитель Кирилл. Услышанное слово, не закрепленное на бумаге, очень скоро стирается, уходит из памяти, вытесненное другими словами и впечатлениями. Да и можно ли положиться на его достоверность? Слово же услышанное, а затем еще и прочитанное надолго сохраняется в памяти человека. </w:t>
      </w:r>
    </w:p>
    <w:p w:rsidR="00881BFE" w:rsidRPr="00AF5994" w:rsidRDefault="00A8275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     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Люди всегда стремились не просто сохранить свои наблюдения и знания, но и обобщить их. И именно в книгах накопился опыт десятков поколений – всё то, что мы называем мудростью. Недаром наши предки говорили: «Ум без книг как </w:t>
      </w:r>
      <w:proofErr w:type="gramStart"/>
      <w:r w:rsidR="00881BFE" w:rsidRPr="00AF5994">
        <w:rPr>
          <w:rFonts w:ascii="Times New Roman" w:hAnsi="Times New Roman" w:cs="Times New Roman"/>
          <w:sz w:val="28"/>
          <w:szCs w:val="28"/>
        </w:rPr>
        <w:t>птица</w:t>
      </w:r>
      <w:proofErr w:type="gramEnd"/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без крыльев». И означает это одно: как птица без крыльев взлететь не может, так и ум ограничен и скован без чтения книг.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(По материалам энциклопедии) (248 слов)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:rsidR="00FF707C" w:rsidRPr="00AF5994" w:rsidRDefault="00A8275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По данному тексту вы должны написать сжатое изложение, а для этого мы поработаем над </w:t>
      </w:r>
      <w:r w:rsidR="007B00BF">
        <w:rPr>
          <w:rFonts w:ascii="Times New Roman" w:hAnsi="Times New Roman" w:cs="Times New Roman"/>
          <w:sz w:val="28"/>
          <w:szCs w:val="28"/>
        </w:rPr>
        <w:t>его содержанием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Анализ текста. </w:t>
      </w:r>
    </w:p>
    <w:p w:rsidR="00881BFE" w:rsidRPr="00AF5994" w:rsidRDefault="007B00BF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A82753" w:rsidRPr="00AF5994">
        <w:rPr>
          <w:rFonts w:ascii="Times New Roman" w:hAnsi="Times New Roman" w:cs="Times New Roman"/>
          <w:sz w:val="28"/>
          <w:szCs w:val="28"/>
        </w:rPr>
        <w:t>-</w:t>
      </w:r>
      <w:r w:rsidRPr="00AF5994">
        <w:rPr>
          <w:rFonts w:ascii="Times New Roman" w:hAnsi="Times New Roman" w:cs="Times New Roman"/>
          <w:sz w:val="28"/>
          <w:szCs w:val="28"/>
        </w:rPr>
        <w:t xml:space="preserve">Назовите признаки текста. </w:t>
      </w:r>
    </w:p>
    <w:p w:rsidR="00A82753" w:rsidRPr="00AF5994" w:rsidRDefault="00493461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Ученик.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BFE" w:rsidRPr="00AF5994" w:rsidRDefault="00493461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Предложения объединены одной темой. </w:t>
      </w:r>
      <w:proofErr w:type="gramStart"/>
      <w:r w:rsidR="00881BFE" w:rsidRPr="00AF5994">
        <w:rPr>
          <w:rFonts w:ascii="Times New Roman" w:hAnsi="Times New Roman" w:cs="Times New Roman"/>
          <w:sz w:val="28"/>
          <w:szCs w:val="28"/>
        </w:rPr>
        <w:t xml:space="preserve">Употреблены слова одной тематики (книга, просвещает, слова, записывать, славянская азбука, </w:t>
      </w:r>
      <w:r w:rsidR="00CE30C8">
        <w:rPr>
          <w:rFonts w:ascii="Times New Roman" w:hAnsi="Times New Roman" w:cs="Times New Roman"/>
          <w:sz w:val="28"/>
          <w:szCs w:val="28"/>
        </w:rPr>
        <w:lastRenderedPageBreak/>
        <w:t>просветитель Кирилл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, прочитанная, накопился опыт, пословица о книге, без чтения книги.) </w:t>
      </w:r>
      <w:proofErr w:type="gramEnd"/>
    </w:p>
    <w:p w:rsidR="00493461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493461" w:rsidRPr="00AF5994">
        <w:rPr>
          <w:rFonts w:ascii="Times New Roman" w:hAnsi="Times New Roman" w:cs="Times New Roman"/>
          <w:sz w:val="28"/>
          <w:szCs w:val="28"/>
        </w:rPr>
        <w:t xml:space="preserve">  Ученик. </w:t>
      </w:r>
    </w:p>
    <w:p w:rsidR="00493461" w:rsidRPr="00AF5994" w:rsidRDefault="00493461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-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Идея текста в том, что книга является вечным источником знаний в разных сферах человеческой жизни. </w:t>
      </w:r>
    </w:p>
    <w:p w:rsidR="00881BFE" w:rsidRPr="00AF5994" w:rsidRDefault="007B00BF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493461" w:rsidRPr="00AF5994" w:rsidRDefault="00493461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-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Текст можно озаглавить. </w:t>
      </w:r>
    </w:p>
    <w:p w:rsidR="00493461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Книга – самое значительное изобретени</w:t>
      </w:r>
      <w:r w:rsidR="00493461" w:rsidRPr="00AF5994">
        <w:rPr>
          <w:rFonts w:ascii="Times New Roman" w:hAnsi="Times New Roman" w:cs="Times New Roman"/>
          <w:sz w:val="28"/>
          <w:szCs w:val="28"/>
        </w:rPr>
        <w:t>е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493461" w:rsidRPr="00AF5994">
        <w:rPr>
          <w:rFonts w:ascii="Times New Roman" w:hAnsi="Times New Roman" w:cs="Times New Roman"/>
          <w:sz w:val="28"/>
          <w:szCs w:val="28"/>
        </w:rPr>
        <w:t>Учитель.</w:t>
      </w:r>
    </w:p>
    <w:p w:rsidR="00493461" w:rsidRPr="00AF5994" w:rsidRDefault="00493461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-</w:t>
      </w:r>
      <w:r w:rsidR="002079B6" w:rsidRPr="00AF5994">
        <w:rPr>
          <w:rFonts w:ascii="Times New Roman" w:hAnsi="Times New Roman" w:cs="Times New Roman"/>
          <w:sz w:val="28"/>
          <w:szCs w:val="28"/>
        </w:rPr>
        <w:t>Определит</w:t>
      </w:r>
      <w:r w:rsidRPr="00AF5994">
        <w:rPr>
          <w:rFonts w:ascii="Times New Roman" w:hAnsi="Times New Roman" w:cs="Times New Roman"/>
          <w:sz w:val="28"/>
          <w:szCs w:val="28"/>
        </w:rPr>
        <w:t xml:space="preserve">е тип данного текста. </w:t>
      </w:r>
    </w:p>
    <w:p w:rsidR="00493461" w:rsidRPr="00AF5994" w:rsidRDefault="00493461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Очень важно правильно определить тип речи, так как функционально-смысловые типы строятся по-разному, рассуждение строится так: </w:t>
      </w:r>
    </w:p>
    <w:p w:rsidR="00493461" w:rsidRPr="00AF5994" w:rsidRDefault="00493461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1) основное положение (тезис); </w:t>
      </w:r>
    </w:p>
    <w:p w:rsidR="00493461" w:rsidRPr="00AF5994" w:rsidRDefault="00493461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2) доказательства с привлечением аргументов; </w:t>
      </w:r>
    </w:p>
    <w:p w:rsidR="00493461" w:rsidRPr="00AF5994" w:rsidRDefault="00493461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3) вывод. </w:t>
      </w:r>
    </w:p>
    <w:p w:rsidR="00493461" w:rsidRPr="00AF5994" w:rsidRDefault="00493461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 При написании изложения надо следить за тем, чтобы содержание исходного текста было передано без искажений, сохранены важные факты.</w:t>
      </w:r>
    </w:p>
    <w:p w:rsidR="002079B6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Ученик. </w:t>
      </w:r>
    </w:p>
    <w:p w:rsidR="002079B6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493461" w:rsidRPr="00AF5994">
        <w:rPr>
          <w:rFonts w:ascii="Times New Roman" w:hAnsi="Times New Roman" w:cs="Times New Roman"/>
          <w:sz w:val="28"/>
          <w:szCs w:val="28"/>
        </w:rPr>
        <w:t>-</w:t>
      </w:r>
      <w:r w:rsidRPr="00AF5994">
        <w:rPr>
          <w:rFonts w:ascii="Times New Roman" w:hAnsi="Times New Roman" w:cs="Times New Roman"/>
          <w:sz w:val="28"/>
          <w:szCs w:val="28"/>
        </w:rPr>
        <w:t xml:space="preserve">Тип данного текста </w:t>
      </w:r>
      <w:r w:rsidR="00223F14" w:rsidRPr="00223F14">
        <w:rPr>
          <w:rFonts w:ascii="Times New Roman" w:hAnsi="Times New Roman" w:cs="Times New Roman"/>
          <w:sz w:val="28"/>
          <w:szCs w:val="28"/>
        </w:rPr>
        <w:t xml:space="preserve">- </w:t>
      </w:r>
      <w:r w:rsidRPr="00AF5994">
        <w:rPr>
          <w:rFonts w:ascii="Times New Roman" w:hAnsi="Times New Roman" w:cs="Times New Roman"/>
          <w:sz w:val="28"/>
          <w:szCs w:val="28"/>
        </w:rPr>
        <w:t xml:space="preserve">рассуждение, потому что автор текста рассуждает и доказывает, что книга является самым значительным за всю историю человечества изобретением. Обычно текст рассуждения состоит из трех частей – тезис, доказательства и вывод. </w:t>
      </w:r>
    </w:p>
    <w:p w:rsidR="00493461" w:rsidRPr="00AF5994" w:rsidRDefault="00493461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В данном тексте </w:t>
      </w:r>
      <w:r w:rsidR="002079B6" w:rsidRPr="00AF5994">
        <w:rPr>
          <w:rFonts w:ascii="Times New Roman" w:hAnsi="Times New Roman" w:cs="Times New Roman"/>
          <w:sz w:val="28"/>
          <w:szCs w:val="28"/>
        </w:rPr>
        <w:t xml:space="preserve">тезис - Ученые из разных стран единодушно решили, что самым значительным изобретением является книга. </w:t>
      </w:r>
    </w:p>
    <w:p w:rsidR="00677625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Далее по тексту идут доказательства: </w:t>
      </w:r>
    </w:p>
    <w:p w:rsidR="00677625" w:rsidRPr="00AF5994" w:rsidRDefault="00677625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1)</w:t>
      </w:r>
      <w:r w:rsidR="002079B6" w:rsidRPr="00AF5994">
        <w:rPr>
          <w:rFonts w:ascii="Times New Roman" w:hAnsi="Times New Roman" w:cs="Times New Roman"/>
          <w:sz w:val="28"/>
          <w:szCs w:val="28"/>
        </w:rPr>
        <w:t xml:space="preserve">книга по-прежнему самый надежный и долговечный аккумулятор знаний. </w:t>
      </w:r>
      <w:r w:rsidRPr="00AF5994">
        <w:rPr>
          <w:rFonts w:ascii="Times New Roman" w:hAnsi="Times New Roman" w:cs="Times New Roman"/>
          <w:sz w:val="28"/>
          <w:szCs w:val="28"/>
        </w:rPr>
        <w:t>2)  слов</w:t>
      </w:r>
      <w:r w:rsidR="00493461" w:rsidRPr="00AF5994">
        <w:rPr>
          <w:rFonts w:ascii="Times New Roman" w:hAnsi="Times New Roman" w:cs="Times New Roman"/>
          <w:sz w:val="28"/>
          <w:szCs w:val="28"/>
        </w:rPr>
        <w:t>о</w:t>
      </w:r>
      <w:r w:rsidRPr="00AF5994">
        <w:rPr>
          <w:rFonts w:ascii="Times New Roman" w:hAnsi="Times New Roman" w:cs="Times New Roman"/>
          <w:sz w:val="28"/>
          <w:szCs w:val="28"/>
        </w:rPr>
        <w:t>,  закреплённое на бумаге</w:t>
      </w:r>
      <w:r w:rsidR="00223F14">
        <w:rPr>
          <w:rFonts w:ascii="Times New Roman" w:hAnsi="Times New Roman" w:cs="Times New Roman"/>
          <w:sz w:val="28"/>
          <w:szCs w:val="28"/>
        </w:rPr>
        <w:t>,</w:t>
      </w:r>
      <w:r w:rsidRPr="00AF5994">
        <w:rPr>
          <w:rFonts w:ascii="Times New Roman" w:hAnsi="Times New Roman" w:cs="Times New Roman"/>
          <w:sz w:val="28"/>
          <w:szCs w:val="28"/>
        </w:rPr>
        <w:t xml:space="preserve"> надолго сохраняется в памяти.</w:t>
      </w:r>
    </w:p>
    <w:p w:rsidR="00493461" w:rsidRPr="00AF5994" w:rsidRDefault="00677625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493461" w:rsidRPr="00AF5994">
        <w:rPr>
          <w:rFonts w:ascii="Times New Roman" w:hAnsi="Times New Roman" w:cs="Times New Roman"/>
          <w:sz w:val="28"/>
          <w:szCs w:val="28"/>
        </w:rPr>
        <w:t>Вывод:</w:t>
      </w:r>
    </w:p>
    <w:p w:rsidR="002079B6" w:rsidRPr="00AF5994" w:rsidRDefault="00677625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4</w:t>
      </w:r>
      <w:r w:rsidR="00493461" w:rsidRPr="00AF5994">
        <w:rPr>
          <w:rFonts w:ascii="Times New Roman" w:hAnsi="Times New Roman" w:cs="Times New Roman"/>
          <w:sz w:val="28"/>
          <w:szCs w:val="28"/>
        </w:rPr>
        <w:t>)</w:t>
      </w:r>
      <w:r w:rsidRPr="00AF5994">
        <w:rPr>
          <w:rFonts w:ascii="Times New Roman" w:hAnsi="Times New Roman" w:cs="Times New Roman"/>
          <w:sz w:val="28"/>
          <w:szCs w:val="28"/>
        </w:rPr>
        <w:t xml:space="preserve"> у</w:t>
      </w:r>
      <w:r w:rsidR="002079B6" w:rsidRPr="00AF5994">
        <w:rPr>
          <w:rFonts w:ascii="Times New Roman" w:hAnsi="Times New Roman" w:cs="Times New Roman"/>
          <w:sz w:val="28"/>
          <w:szCs w:val="28"/>
        </w:rPr>
        <w:t xml:space="preserve">м ограничен и скован без чтения книг. </w:t>
      </w:r>
    </w:p>
    <w:p w:rsidR="002079B6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677625" w:rsidRPr="00AF5994">
        <w:rPr>
          <w:rFonts w:ascii="Times New Roman" w:hAnsi="Times New Roman" w:cs="Times New Roman"/>
          <w:sz w:val="28"/>
          <w:szCs w:val="28"/>
        </w:rPr>
        <w:t xml:space="preserve">  </w:t>
      </w:r>
      <w:r w:rsidR="00A82753" w:rsidRPr="00AF5994">
        <w:rPr>
          <w:rFonts w:ascii="Times New Roman" w:hAnsi="Times New Roman" w:cs="Times New Roman"/>
          <w:sz w:val="28"/>
          <w:szCs w:val="28"/>
        </w:rPr>
        <w:t>-</w:t>
      </w:r>
      <w:r w:rsidRPr="00AF5994">
        <w:rPr>
          <w:rFonts w:ascii="Times New Roman" w:hAnsi="Times New Roman" w:cs="Times New Roman"/>
          <w:sz w:val="28"/>
          <w:szCs w:val="28"/>
        </w:rPr>
        <w:t xml:space="preserve">Определите стиль данного текста. </w:t>
      </w:r>
    </w:p>
    <w:p w:rsidR="002079B6" w:rsidRPr="00AF5994" w:rsidRDefault="002079B6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881BFE" w:rsidRPr="00AF5994" w:rsidRDefault="00677625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</w:t>
      </w:r>
      <w:r w:rsidR="00A82753" w:rsidRPr="00AF5994">
        <w:rPr>
          <w:rFonts w:ascii="Times New Roman" w:hAnsi="Times New Roman" w:cs="Times New Roman"/>
          <w:sz w:val="28"/>
          <w:szCs w:val="28"/>
        </w:rPr>
        <w:t>-</w:t>
      </w: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2079B6" w:rsidRPr="00AF5994">
        <w:rPr>
          <w:rFonts w:ascii="Times New Roman" w:hAnsi="Times New Roman" w:cs="Times New Roman"/>
          <w:sz w:val="28"/>
          <w:szCs w:val="28"/>
        </w:rPr>
        <w:t>Стиль текста публицистический. Он воздействует на читателя и знакомит с определенной информацией. Затрагивает актуальные вопросы современности, которые представляют интерес для общества</w:t>
      </w:r>
      <w:r w:rsidR="007B00BF">
        <w:rPr>
          <w:rFonts w:ascii="Times New Roman" w:hAnsi="Times New Roman" w:cs="Times New Roman"/>
          <w:sz w:val="28"/>
          <w:szCs w:val="28"/>
        </w:rPr>
        <w:t>.</w:t>
      </w:r>
    </w:p>
    <w:p w:rsidR="00677625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677625" w:rsidRPr="00AF5994">
        <w:rPr>
          <w:rFonts w:ascii="Times New Roman" w:hAnsi="Times New Roman" w:cs="Times New Roman"/>
          <w:sz w:val="28"/>
          <w:szCs w:val="28"/>
        </w:rPr>
        <w:t>Учитель.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Текст разделен на четыре абзаца.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- С какой целью это сделано? </w:t>
      </w:r>
    </w:p>
    <w:p w:rsidR="003B6949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Каждый абзац содержит 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599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F5994">
        <w:rPr>
          <w:rFonts w:ascii="Times New Roman" w:hAnsi="Times New Roman" w:cs="Times New Roman"/>
          <w:sz w:val="28"/>
          <w:szCs w:val="28"/>
        </w:rPr>
        <w:t xml:space="preserve"> отражает основную тему.</w:t>
      </w:r>
      <w:r w:rsidR="003B6949"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2079B6" w:rsidRPr="00AF5994">
        <w:rPr>
          <w:rFonts w:ascii="Times New Roman" w:hAnsi="Times New Roman" w:cs="Times New Roman"/>
          <w:sz w:val="28"/>
          <w:szCs w:val="28"/>
        </w:rPr>
        <w:t>Важно,</w:t>
      </w: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2079B6" w:rsidRPr="00AF5994">
        <w:rPr>
          <w:rFonts w:ascii="Times New Roman" w:hAnsi="Times New Roman" w:cs="Times New Roman"/>
          <w:sz w:val="28"/>
          <w:szCs w:val="28"/>
        </w:rPr>
        <w:t xml:space="preserve">чтобы каждый из вас научился воспринимать и правильно интерпретировать содержание исходного текста, вычленять </w:t>
      </w:r>
      <w:proofErr w:type="spellStart"/>
      <w:r w:rsidR="002079B6" w:rsidRPr="00AF599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2079B6" w:rsidRPr="00AF5994">
        <w:rPr>
          <w:rFonts w:ascii="Times New Roman" w:hAnsi="Times New Roman" w:cs="Times New Roman"/>
          <w:sz w:val="28"/>
          <w:szCs w:val="28"/>
        </w:rPr>
        <w:t xml:space="preserve"> и воспроизводить содержание каждой </w:t>
      </w:r>
      <w:proofErr w:type="spellStart"/>
      <w:r w:rsidR="002079B6" w:rsidRPr="00AF599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2079B6" w:rsidRPr="00AF5994">
        <w:rPr>
          <w:rFonts w:ascii="Times New Roman" w:hAnsi="Times New Roman" w:cs="Times New Roman"/>
          <w:sz w:val="28"/>
          <w:szCs w:val="28"/>
        </w:rPr>
        <w:t xml:space="preserve"> исходного текста в </w:t>
      </w:r>
      <w:r w:rsidR="003B6949" w:rsidRPr="00AF5994">
        <w:rPr>
          <w:rFonts w:ascii="Times New Roman" w:hAnsi="Times New Roman" w:cs="Times New Roman"/>
          <w:sz w:val="28"/>
          <w:szCs w:val="28"/>
        </w:rPr>
        <w:t xml:space="preserve">изложении. </w:t>
      </w:r>
    </w:p>
    <w:p w:rsidR="002079B6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2079B6" w:rsidRPr="00AF5994" w:rsidRDefault="00A8275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-</w:t>
      </w:r>
      <w:r w:rsidR="0069079D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="0069079D">
        <w:rPr>
          <w:rFonts w:ascii="Times New Roman" w:hAnsi="Times New Roman" w:cs="Times New Roman"/>
          <w:sz w:val="28"/>
          <w:szCs w:val="28"/>
        </w:rPr>
        <w:t>микр</w:t>
      </w:r>
      <w:bookmarkStart w:id="0" w:name="_GoBack"/>
      <w:bookmarkEnd w:id="0"/>
      <w:r w:rsidR="002079B6" w:rsidRPr="00AF5994">
        <w:rPr>
          <w:rFonts w:ascii="Times New Roman" w:hAnsi="Times New Roman" w:cs="Times New Roman"/>
          <w:sz w:val="28"/>
          <w:szCs w:val="28"/>
        </w:rPr>
        <w:t>отема</w:t>
      </w:r>
      <w:proofErr w:type="spellEnd"/>
      <w:r w:rsidR="002079B6" w:rsidRPr="00AF59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079B6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Ученик. </w:t>
      </w:r>
    </w:p>
    <w:p w:rsidR="002079B6" w:rsidRPr="00AF5994" w:rsidRDefault="002079B6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0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 xml:space="preserve"> – это тема фрагмента текста, его части. Сумма 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 xml:space="preserve"> передает основное содержание текста. </w:t>
      </w:r>
    </w:p>
    <w:p w:rsidR="00881BFE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- Определим 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 xml:space="preserve"> каждог</w:t>
      </w:r>
      <w:r w:rsidR="00D96CAA">
        <w:rPr>
          <w:rFonts w:ascii="Times New Roman" w:hAnsi="Times New Roman" w:cs="Times New Roman"/>
          <w:sz w:val="28"/>
          <w:szCs w:val="28"/>
        </w:rPr>
        <w:t>о абзаца.</w:t>
      </w:r>
    </w:p>
    <w:p w:rsidR="007B00BF" w:rsidRPr="00AF5994" w:rsidRDefault="007B00BF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C26" w:rsidRPr="00AF5994" w:rsidRDefault="00980A77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C26" w:rsidRPr="00AF5994">
        <w:rPr>
          <w:rFonts w:ascii="Times New Roman" w:hAnsi="Times New Roman" w:cs="Times New Roman"/>
          <w:sz w:val="28"/>
          <w:szCs w:val="28"/>
        </w:rPr>
        <w:t>Информация о тексте для сжатог</w:t>
      </w:r>
      <w:r>
        <w:rPr>
          <w:rFonts w:ascii="Times New Roman" w:hAnsi="Times New Roman" w:cs="Times New Roman"/>
          <w:sz w:val="28"/>
          <w:szCs w:val="28"/>
        </w:rPr>
        <w:t>о изложения и ключевые слова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7974"/>
      </w:tblGrid>
      <w:tr w:rsidR="00174C26" w:rsidRPr="00AF5994" w:rsidTr="003B6949">
        <w:trPr>
          <w:trHeight w:val="399"/>
        </w:trPr>
        <w:tc>
          <w:tcPr>
            <w:tcW w:w="1199" w:type="dxa"/>
          </w:tcPr>
          <w:p w:rsidR="00174C26" w:rsidRPr="00AF5994" w:rsidRDefault="00174C26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№ абзаца</w:t>
            </w:r>
          </w:p>
        </w:tc>
        <w:tc>
          <w:tcPr>
            <w:tcW w:w="7974" w:type="dxa"/>
          </w:tcPr>
          <w:p w:rsidR="00174C26" w:rsidRPr="00AF5994" w:rsidRDefault="00174C26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80A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</w:p>
        </w:tc>
      </w:tr>
      <w:tr w:rsidR="00174C26" w:rsidRPr="00AF5994" w:rsidTr="003B6949">
        <w:trPr>
          <w:trHeight w:val="420"/>
        </w:trPr>
        <w:tc>
          <w:tcPr>
            <w:tcW w:w="1199" w:type="dxa"/>
          </w:tcPr>
          <w:p w:rsidR="00174C26" w:rsidRPr="00AF5994" w:rsidRDefault="00174C26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4" w:type="dxa"/>
          </w:tcPr>
          <w:p w:rsidR="00174C26" w:rsidRPr="00AF5994" w:rsidRDefault="00223484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Самым значительным изобретением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 за всю историю человечества учёные из разных стран признали </w:t>
            </w: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книгу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, потому что благодаря этому изобретению стали возможны и многие другие.</w:t>
            </w:r>
          </w:p>
        </w:tc>
      </w:tr>
      <w:tr w:rsidR="00174C26" w:rsidRPr="00AF5994" w:rsidTr="003B6949">
        <w:trPr>
          <w:trHeight w:val="420"/>
        </w:trPr>
        <w:tc>
          <w:tcPr>
            <w:tcW w:w="1199" w:type="dxa"/>
          </w:tcPr>
          <w:p w:rsidR="00174C26" w:rsidRPr="00AF5994" w:rsidRDefault="00174C26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4" w:type="dxa"/>
          </w:tcPr>
          <w:p w:rsidR="00174C26" w:rsidRPr="00AF5994" w:rsidRDefault="00223484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книга по-прежнему самый </w:t>
            </w: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надёжный аккумулятор знаний, ведущий к добру.</w:t>
            </w:r>
          </w:p>
        </w:tc>
      </w:tr>
      <w:tr w:rsidR="00174C26" w:rsidRPr="00AF5994" w:rsidTr="003B6949">
        <w:trPr>
          <w:trHeight w:val="399"/>
        </w:trPr>
        <w:tc>
          <w:tcPr>
            <w:tcW w:w="1199" w:type="dxa"/>
          </w:tcPr>
          <w:p w:rsidR="00174C26" w:rsidRPr="00AF5994" w:rsidRDefault="00174C26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4" w:type="dxa"/>
          </w:tcPr>
          <w:p w:rsidR="00174C26" w:rsidRPr="00AF5994" w:rsidRDefault="00223484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Достоверным является лишь </w:t>
            </w: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слово, закреплённое на бумаге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, а услышанное и затем прочитанное слово </w:t>
            </w: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надолго сохраняется в памяти.</w:t>
            </w:r>
          </w:p>
        </w:tc>
      </w:tr>
      <w:tr w:rsidR="00174C26" w:rsidRPr="00AF5994" w:rsidTr="003B6949">
        <w:trPr>
          <w:trHeight w:val="399"/>
        </w:trPr>
        <w:tc>
          <w:tcPr>
            <w:tcW w:w="1199" w:type="dxa"/>
          </w:tcPr>
          <w:p w:rsidR="00174C26" w:rsidRPr="00AF5994" w:rsidRDefault="00174C26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4" w:type="dxa"/>
          </w:tcPr>
          <w:p w:rsidR="00174C26" w:rsidRPr="00AF5994" w:rsidRDefault="00223484" w:rsidP="007B00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Ум ограничен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 и скован </w:t>
            </w:r>
            <w:r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без чтения книг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0EE"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994">
              <w:rPr>
                <w:rFonts w:ascii="Times New Roman" w:hAnsi="Times New Roman" w:cs="Times New Roman"/>
                <w:sz w:val="28"/>
                <w:szCs w:val="28"/>
              </w:rPr>
              <w:t>потому что в</w:t>
            </w:r>
            <w:r w:rsidR="00C930EE" w:rsidRPr="00AF5994">
              <w:rPr>
                <w:rFonts w:ascii="Times New Roman" w:hAnsi="Times New Roman" w:cs="Times New Roman"/>
                <w:sz w:val="28"/>
                <w:szCs w:val="28"/>
              </w:rPr>
              <w:t xml:space="preserve"> них </w:t>
            </w:r>
            <w:r w:rsidR="00C930EE" w:rsidRPr="00980A77">
              <w:rPr>
                <w:rFonts w:ascii="Times New Roman" w:hAnsi="Times New Roman" w:cs="Times New Roman"/>
                <w:b/>
                <w:sz w:val="28"/>
                <w:szCs w:val="28"/>
              </w:rPr>
              <w:t>обобщён опыт десятков поколений</w:t>
            </w:r>
            <w:r w:rsidR="00C930EE" w:rsidRPr="00AF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1BFE" w:rsidRPr="00AF5994" w:rsidRDefault="00881BFE" w:rsidP="007B00BF">
      <w:pPr>
        <w:spacing w:line="240" w:lineRule="auto"/>
        <w:contextualSpacing/>
        <w:rPr>
          <w:rFonts w:ascii="Times New Roman" w:hAnsi="Times New Roman" w:cs="Times New Roman"/>
        </w:rPr>
      </w:pPr>
    </w:p>
    <w:p w:rsidR="003B6949" w:rsidRPr="00AF5994" w:rsidRDefault="003B6949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Работа над сжатием текста.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По данному тексту мы должны написать сжатое изложение</w:t>
      </w:r>
      <w:r w:rsidR="007B1466" w:rsidRPr="00AF5994">
        <w:rPr>
          <w:rFonts w:ascii="Times New Roman" w:hAnsi="Times New Roman" w:cs="Times New Roman"/>
          <w:sz w:val="28"/>
          <w:szCs w:val="28"/>
        </w:rPr>
        <w:t>, применяя приёмы компрессии (сжати</w:t>
      </w:r>
      <w:r w:rsidR="00A82753" w:rsidRPr="00AF5994">
        <w:rPr>
          <w:rFonts w:ascii="Times New Roman" w:hAnsi="Times New Roman" w:cs="Times New Roman"/>
          <w:sz w:val="28"/>
          <w:szCs w:val="28"/>
        </w:rPr>
        <w:t>я</w:t>
      </w:r>
      <w:r w:rsidR="007B1466" w:rsidRPr="00AF5994">
        <w:rPr>
          <w:rFonts w:ascii="Times New Roman" w:hAnsi="Times New Roman" w:cs="Times New Roman"/>
          <w:sz w:val="28"/>
          <w:szCs w:val="28"/>
        </w:rPr>
        <w:t>) текста.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Учитель. </w:t>
      </w:r>
      <w:r w:rsidR="007B1466" w:rsidRPr="00AF5994">
        <w:rPr>
          <w:rFonts w:ascii="Times New Roman" w:hAnsi="Times New Roman" w:cs="Times New Roman"/>
          <w:sz w:val="28"/>
          <w:szCs w:val="28"/>
        </w:rPr>
        <w:t>Напоминаю алгоритм работы.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1. Выделите в тексте важные (существенные, необходимые) мысли (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2. Найдите среди них главную мысль.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3. Разбейте текст на части, сгруппировав его вокруг существенных мыслей.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4. Составьте план, озаглавив каждую 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5. Подумайте, что можно исключить в каждой части, от каких подробностей отказаться.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6. Какие факты (примеры, случаи) можно объединить, обобщить в соседних частях текста?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7. Обдумайте средства связи между частями. </w:t>
      </w:r>
    </w:p>
    <w:p w:rsidR="00881BFE" w:rsidRPr="00AF5994" w:rsidRDefault="00881BFE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Учитель. </w:t>
      </w:r>
    </w:p>
    <w:p w:rsidR="00881BFE" w:rsidRPr="00AF5994" w:rsidRDefault="00A82753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-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Перечитаем текст по абзацам, подумайте, что можно исключить в каждой части, от</w:t>
      </w:r>
      <w:r w:rsidR="007B1466" w:rsidRPr="00AF5994">
        <w:rPr>
          <w:rFonts w:ascii="Times New Roman" w:hAnsi="Times New Roman" w:cs="Times New Roman"/>
          <w:sz w:val="28"/>
          <w:szCs w:val="28"/>
        </w:rPr>
        <w:t xml:space="preserve"> каких подробностей отказаться.</w:t>
      </w:r>
    </w:p>
    <w:p w:rsidR="00B62475" w:rsidRPr="00AF5994" w:rsidRDefault="00B62475" w:rsidP="007B00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СЖАТЫЙ ТЕКСТ.</w:t>
      </w:r>
    </w:p>
    <w:p w:rsidR="007B1466" w:rsidRPr="00AF5994" w:rsidRDefault="00B62475" w:rsidP="007B00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    </w:t>
      </w:r>
      <w:r w:rsidR="007B1466" w:rsidRPr="00AF5994">
        <w:rPr>
          <w:rFonts w:ascii="Times New Roman" w:hAnsi="Times New Roman" w:cs="Times New Roman"/>
          <w:sz w:val="28"/>
          <w:szCs w:val="28"/>
        </w:rPr>
        <w:t>Самым значительным изобретением за всю историю человечества учёные из разных стран признали книгу, потому что благодаря этому изобретению стали возможны и многие другие</w:t>
      </w:r>
      <w:r w:rsidRPr="00AF5994">
        <w:rPr>
          <w:rFonts w:ascii="Times New Roman" w:hAnsi="Times New Roman" w:cs="Times New Roman"/>
          <w:sz w:val="28"/>
          <w:szCs w:val="28"/>
        </w:rPr>
        <w:t xml:space="preserve"> открытия человечества</w:t>
      </w:r>
      <w:r w:rsidR="00D94CDC"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D94CDC" w:rsidRPr="00AF5994">
        <w:rPr>
          <w:rFonts w:ascii="Times New Roman" w:hAnsi="Times New Roman" w:cs="Times New Roman"/>
          <w:b/>
          <w:sz w:val="28"/>
          <w:szCs w:val="28"/>
        </w:rPr>
        <w:t>(Исключение, замена)</w:t>
      </w:r>
    </w:p>
    <w:p w:rsidR="00EF5DA9" w:rsidRPr="00AF5994" w:rsidRDefault="00EF5DA9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</w:rPr>
        <w:t xml:space="preserve">         </w:t>
      </w:r>
      <w:r w:rsidRPr="00AF5994">
        <w:rPr>
          <w:rFonts w:ascii="Times New Roman" w:hAnsi="Times New Roman" w:cs="Times New Roman"/>
          <w:sz w:val="28"/>
          <w:szCs w:val="28"/>
        </w:rPr>
        <w:t>И сегодня книга не утратила первостепенного значения. Она остается стабильным хранителем инф</w:t>
      </w:r>
      <w:r w:rsidR="00C71BC5" w:rsidRPr="00AF5994">
        <w:rPr>
          <w:rFonts w:ascii="Times New Roman" w:hAnsi="Times New Roman" w:cs="Times New Roman"/>
          <w:sz w:val="28"/>
          <w:szCs w:val="28"/>
        </w:rPr>
        <w:t xml:space="preserve">ормации,  самым  </w:t>
      </w:r>
      <w:r w:rsidRPr="00AF5994">
        <w:rPr>
          <w:rFonts w:ascii="Times New Roman" w:hAnsi="Times New Roman" w:cs="Times New Roman"/>
          <w:sz w:val="28"/>
          <w:szCs w:val="28"/>
        </w:rPr>
        <w:t xml:space="preserve">долговечным   аккумулятором  </w:t>
      </w:r>
      <w:r w:rsidRPr="00AF5994">
        <w:rPr>
          <w:rFonts w:ascii="Times New Roman" w:hAnsi="Times New Roman" w:cs="Times New Roman"/>
          <w:sz w:val="28"/>
          <w:szCs w:val="28"/>
        </w:rPr>
        <w:lastRenderedPageBreak/>
        <w:t>знаний, из поколения в поколение просвещая людей</w:t>
      </w:r>
      <w:proofErr w:type="gramStart"/>
      <w:r w:rsidRPr="00AF5994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AF5994">
        <w:rPr>
          <w:rFonts w:ascii="Times New Roman" w:hAnsi="Times New Roman" w:cs="Times New Roman"/>
          <w:b/>
          <w:sz w:val="28"/>
          <w:szCs w:val="28"/>
        </w:rPr>
        <w:t xml:space="preserve">Объединение, исключение) </w:t>
      </w:r>
    </w:p>
    <w:p w:rsidR="00EF5DA9" w:rsidRPr="00AF5994" w:rsidRDefault="00B57BA8" w:rsidP="007B00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  Многие думают, что обучать можно устно.</w:t>
      </w:r>
      <w:r w:rsidR="00EF5DA9" w:rsidRPr="00AF5994">
        <w:rPr>
          <w:rFonts w:ascii="Times New Roman" w:hAnsi="Times New Roman" w:cs="Times New Roman"/>
          <w:sz w:val="28"/>
          <w:szCs w:val="28"/>
        </w:rPr>
        <w:t xml:space="preserve"> Но</w:t>
      </w:r>
      <w:r w:rsidRPr="00AF5994">
        <w:rPr>
          <w:rFonts w:ascii="Times New Roman" w:hAnsi="Times New Roman" w:cs="Times New Roman"/>
          <w:sz w:val="28"/>
          <w:szCs w:val="28"/>
        </w:rPr>
        <w:t xml:space="preserve"> достоверным является лишь слово, закреплённое на бумаге, а услышанное и затем прочитанное слово надолго сохраняется в памяти.</w:t>
      </w:r>
      <w:r w:rsidR="00EF5DA9"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D94CDC" w:rsidRPr="00AF5994">
        <w:rPr>
          <w:rFonts w:ascii="Times New Roman" w:hAnsi="Times New Roman" w:cs="Times New Roman"/>
          <w:b/>
          <w:sz w:val="28"/>
          <w:szCs w:val="28"/>
        </w:rPr>
        <w:t>(Исключение, замена, объединение)</w:t>
      </w:r>
    </w:p>
    <w:p w:rsidR="00B57BA8" w:rsidRPr="00AF5994" w:rsidRDefault="00B57BA8" w:rsidP="007B00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  Люди стремились </w:t>
      </w:r>
      <w:r w:rsidR="00C71BC5" w:rsidRPr="00AF5994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Pr="00AF5994">
        <w:rPr>
          <w:rFonts w:ascii="Times New Roman" w:hAnsi="Times New Roman" w:cs="Times New Roman"/>
          <w:sz w:val="28"/>
          <w:szCs w:val="28"/>
        </w:rPr>
        <w:t xml:space="preserve">свои </w:t>
      </w:r>
      <w:r w:rsidR="00C71BC5" w:rsidRPr="00AF5994">
        <w:rPr>
          <w:rFonts w:ascii="Times New Roman" w:hAnsi="Times New Roman" w:cs="Times New Roman"/>
          <w:sz w:val="28"/>
          <w:szCs w:val="28"/>
        </w:rPr>
        <w:t>знания, обобщая человеческую мудрость в книгах. Ум ограничен и скован без чтения, потому что в книгах обобщён опыт десятков поколений.</w:t>
      </w: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  <w:r w:rsidR="00D94CDC" w:rsidRPr="00AF5994">
        <w:rPr>
          <w:rFonts w:ascii="Times New Roman" w:hAnsi="Times New Roman" w:cs="Times New Roman"/>
          <w:b/>
          <w:sz w:val="28"/>
          <w:szCs w:val="28"/>
        </w:rPr>
        <w:t>(Исключение, замена, объединение)  (95 слов.)</w:t>
      </w:r>
    </w:p>
    <w:p w:rsidR="00614ECB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:rsidR="00881BFE" w:rsidRPr="00AF5994" w:rsidRDefault="0018554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1BFE" w:rsidRPr="00AF5994">
        <w:rPr>
          <w:rFonts w:ascii="Times New Roman" w:hAnsi="Times New Roman" w:cs="Times New Roman"/>
          <w:sz w:val="28"/>
          <w:szCs w:val="28"/>
        </w:rPr>
        <w:t xml:space="preserve"> Какими приемами сжатия текста вы воспользовались? </w:t>
      </w: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Ученик. </w:t>
      </w:r>
      <w:r w:rsidR="00D94CDC" w:rsidRPr="00AF5994">
        <w:rPr>
          <w:rFonts w:ascii="Times New Roman" w:hAnsi="Times New Roman" w:cs="Times New Roman"/>
          <w:sz w:val="28"/>
          <w:szCs w:val="28"/>
        </w:rPr>
        <w:t>(Исключение, замена, объединение)</w:t>
      </w:r>
    </w:p>
    <w:p w:rsidR="00614ECB" w:rsidRPr="00AF5994" w:rsidRDefault="0018554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949" w:rsidRPr="00AF5994">
        <w:rPr>
          <w:rFonts w:ascii="Times New Roman" w:hAnsi="Times New Roman" w:cs="Times New Roman"/>
          <w:sz w:val="28"/>
          <w:szCs w:val="28"/>
        </w:rPr>
        <w:t xml:space="preserve">Давайте оценим </w:t>
      </w:r>
      <w:r w:rsidR="00614ECB" w:rsidRPr="00AF5994">
        <w:rPr>
          <w:rFonts w:ascii="Times New Roman" w:hAnsi="Times New Roman" w:cs="Times New Roman"/>
          <w:sz w:val="28"/>
          <w:szCs w:val="28"/>
        </w:rPr>
        <w:t xml:space="preserve"> работу в соответствии с экзаменационными критериями.</w:t>
      </w:r>
    </w:p>
    <w:p w:rsidR="00614ECB" w:rsidRPr="00AF5994" w:rsidRDefault="00614ECB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К-1  </w:t>
      </w:r>
      <w:proofErr w:type="gramStart"/>
      <w:r w:rsidRPr="00AF5994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AF5994">
        <w:rPr>
          <w:rFonts w:ascii="Times New Roman" w:hAnsi="Times New Roman" w:cs="Times New Roman"/>
          <w:sz w:val="28"/>
          <w:szCs w:val="28"/>
        </w:rPr>
        <w:t xml:space="preserve"> точно передал основное содержание текста, отразив все важные для его восприятия </w:t>
      </w:r>
      <w:proofErr w:type="spellStart"/>
      <w:r w:rsidRPr="00AF5994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AF5994">
        <w:rPr>
          <w:rFonts w:ascii="Times New Roman" w:hAnsi="Times New Roman" w:cs="Times New Roman"/>
          <w:sz w:val="28"/>
          <w:szCs w:val="28"/>
        </w:rPr>
        <w:t>.  (2)</w:t>
      </w:r>
    </w:p>
    <w:p w:rsidR="00614ECB" w:rsidRPr="00AF5994" w:rsidRDefault="00614ECB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К-2   </w:t>
      </w:r>
      <w:proofErr w:type="gramStart"/>
      <w:r w:rsidRPr="00AF5994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AF5994">
        <w:rPr>
          <w:rFonts w:ascii="Times New Roman" w:hAnsi="Times New Roman" w:cs="Times New Roman"/>
          <w:sz w:val="28"/>
          <w:szCs w:val="28"/>
        </w:rPr>
        <w:t xml:space="preserve"> использовал 1 или несколько приемов сжатия текста, использовав их на протяжении всего текста. (3)</w:t>
      </w:r>
    </w:p>
    <w:p w:rsidR="00614ECB" w:rsidRPr="00AF5994" w:rsidRDefault="00614ECB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>К-3  Работа характеризуется смысловой цельностью, речевой связностью и последовательностью изложения: логические ошибки отсутствуют; в работе нет нарушений абзацного членения (2)</w:t>
      </w:r>
    </w:p>
    <w:p w:rsidR="00614ECB" w:rsidRPr="00AF5994" w:rsidRDefault="0018554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ECB" w:rsidRPr="00AF5994">
        <w:rPr>
          <w:rFonts w:ascii="Times New Roman" w:hAnsi="Times New Roman" w:cs="Times New Roman"/>
          <w:sz w:val="28"/>
          <w:szCs w:val="28"/>
        </w:rPr>
        <w:t>Таким образом, мы успешно справились с заданием. Надеюсь, что домашняя работа будет такой же удачной.</w:t>
      </w:r>
    </w:p>
    <w:p w:rsidR="00614ECB" w:rsidRPr="00AF5994" w:rsidRDefault="00185543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4ECB" w:rsidRPr="00AF5994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CE30C8">
        <w:rPr>
          <w:rFonts w:ascii="Times New Roman" w:hAnsi="Times New Roman" w:cs="Times New Roman"/>
          <w:sz w:val="28"/>
          <w:szCs w:val="28"/>
        </w:rPr>
        <w:t>повторить приёмы</w:t>
      </w:r>
      <w:r w:rsidR="00FA27F0">
        <w:rPr>
          <w:rFonts w:ascii="Times New Roman" w:hAnsi="Times New Roman" w:cs="Times New Roman"/>
          <w:sz w:val="28"/>
          <w:szCs w:val="28"/>
        </w:rPr>
        <w:t xml:space="preserve"> </w:t>
      </w:r>
      <w:r w:rsidR="00CE30C8">
        <w:rPr>
          <w:rFonts w:ascii="Times New Roman" w:hAnsi="Times New Roman" w:cs="Times New Roman"/>
          <w:sz w:val="28"/>
          <w:szCs w:val="28"/>
        </w:rPr>
        <w:t xml:space="preserve">компрессии </w:t>
      </w:r>
      <w:r w:rsidR="00FA27F0">
        <w:rPr>
          <w:rFonts w:ascii="Times New Roman" w:hAnsi="Times New Roman" w:cs="Times New Roman"/>
          <w:sz w:val="28"/>
          <w:szCs w:val="28"/>
        </w:rPr>
        <w:t>(</w:t>
      </w:r>
      <w:r w:rsidR="00CE30C8">
        <w:rPr>
          <w:rFonts w:ascii="Times New Roman" w:hAnsi="Times New Roman" w:cs="Times New Roman"/>
          <w:sz w:val="28"/>
          <w:szCs w:val="28"/>
        </w:rPr>
        <w:t>сжатия</w:t>
      </w:r>
      <w:r w:rsidR="00FA27F0">
        <w:rPr>
          <w:rFonts w:ascii="Times New Roman" w:hAnsi="Times New Roman" w:cs="Times New Roman"/>
          <w:sz w:val="28"/>
          <w:szCs w:val="28"/>
        </w:rPr>
        <w:t xml:space="preserve">) текста, произвести сжатие текста №6 по сборнику под редакцией Н.А. Сениной «Русский язык 9  класс. Подготовка к ГИА»  </w:t>
      </w:r>
    </w:p>
    <w:p w:rsidR="00614ECB" w:rsidRPr="00AF5994" w:rsidRDefault="00614ECB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ECB" w:rsidRPr="00AF5994" w:rsidRDefault="00614ECB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FE" w:rsidRPr="00AF5994" w:rsidRDefault="00881BFE" w:rsidP="007B00BF">
      <w:pPr>
        <w:spacing w:line="240" w:lineRule="auto"/>
        <w:contextualSpacing/>
        <w:rPr>
          <w:rFonts w:ascii="Times New Roman" w:hAnsi="Times New Roman" w:cs="Times New Roman"/>
        </w:rPr>
      </w:pPr>
    </w:p>
    <w:p w:rsidR="00881BFE" w:rsidRPr="00AF5994" w:rsidRDefault="00881BFE" w:rsidP="007B00BF">
      <w:pPr>
        <w:spacing w:line="240" w:lineRule="auto"/>
        <w:contextualSpacing/>
        <w:rPr>
          <w:rFonts w:ascii="Times New Roman" w:hAnsi="Times New Roman" w:cs="Times New Roman"/>
        </w:rPr>
      </w:pPr>
    </w:p>
    <w:p w:rsidR="00881BFE" w:rsidRPr="00AF5994" w:rsidRDefault="00881BFE" w:rsidP="007B0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BFE" w:rsidRPr="00AF5994" w:rsidRDefault="00881BFE" w:rsidP="00AF5994">
      <w:pPr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8F" w:rsidRPr="00223F14" w:rsidRDefault="000E5E8F" w:rsidP="00AF5994">
      <w:pPr>
        <w:spacing w:before="120" w:line="240" w:lineRule="auto"/>
        <w:contextualSpacing/>
        <w:rPr>
          <w:rFonts w:ascii="Times New Roman" w:hAnsi="Times New Roman" w:cs="Times New Roman"/>
        </w:rPr>
      </w:pPr>
    </w:p>
    <w:sectPr w:rsidR="000E5E8F" w:rsidRPr="00223F14" w:rsidSect="00AF599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1BFE"/>
    <w:rsid w:val="000A6C76"/>
    <w:rsid w:val="000E5E8F"/>
    <w:rsid w:val="001039F2"/>
    <w:rsid w:val="00174C26"/>
    <w:rsid w:val="00185543"/>
    <w:rsid w:val="002079B6"/>
    <w:rsid w:val="00223484"/>
    <w:rsid w:val="00223F14"/>
    <w:rsid w:val="00286A36"/>
    <w:rsid w:val="00345C7F"/>
    <w:rsid w:val="003B6949"/>
    <w:rsid w:val="00493461"/>
    <w:rsid w:val="00614ECB"/>
    <w:rsid w:val="00677625"/>
    <w:rsid w:val="0069079D"/>
    <w:rsid w:val="006A2E92"/>
    <w:rsid w:val="007B00BF"/>
    <w:rsid w:val="007B1466"/>
    <w:rsid w:val="00832494"/>
    <w:rsid w:val="00881BFE"/>
    <w:rsid w:val="008E497D"/>
    <w:rsid w:val="00980A77"/>
    <w:rsid w:val="0099708E"/>
    <w:rsid w:val="009A3693"/>
    <w:rsid w:val="00A05F80"/>
    <w:rsid w:val="00A7013F"/>
    <w:rsid w:val="00A82753"/>
    <w:rsid w:val="00AF5994"/>
    <w:rsid w:val="00B57BA8"/>
    <w:rsid w:val="00B62475"/>
    <w:rsid w:val="00B77E34"/>
    <w:rsid w:val="00BD5253"/>
    <w:rsid w:val="00C57618"/>
    <w:rsid w:val="00C71BC5"/>
    <w:rsid w:val="00C930EE"/>
    <w:rsid w:val="00CE30C8"/>
    <w:rsid w:val="00D17E43"/>
    <w:rsid w:val="00D22935"/>
    <w:rsid w:val="00D81125"/>
    <w:rsid w:val="00D86893"/>
    <w:rsid w:val="00D94CDC"/>
    <w:rsid w:val="00D96CAA"/>
    <w:rsid w:val="00E156A8"/>
    <w:rsid w:val="00EF5DA9"/>
    <w:rsid w:val="00F74568"/>
    <w:rsid w:val="00FA27F0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93"/>
  </w:style>
  <w:style w:type="paragraph" w:styleId="1">
    <w:name w:val="heading 1"/>
    <w:basedOn w:val="a"/>
    <w:next w:val="a"/>
    <w:link w:val="10"/>
    <w:uiPriority w:val="9"/>
    <w:qFormat/>
    <w:rsid w:val="00614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4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5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14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14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link w:val="a5"/>
    <w:uiPriority w:val="1"/>
    <w:qFormat/>
    <w:rsid w:val="00AF5994"/>
    <w:pPr>
      <w:spacing w:after="0" w:line="240" w:lineRule="auto"/>
    </w:pPr>
    <w:rPr>
      <w:rFonts w:eastAsiaTheme="minorEastAsia"/>
      <w:color w:val="auto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AF5994"/>
    <w:rPr>
      <w:rFonts w:eastAsiaTheme="minorEastAsia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F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9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59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A6E90-AB23-4E40-9930-AEF2939A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                 урока</vt:lpstr>
    </vt:vector>
  </TitlesOfParts>
  <Company>WareZ Provider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                 урока</dc:title>
  <dc:subject>Подготовка к написанию сжатого изложения в экзаменационной работе ГИА</dc:subject>
  <dc:creator>НЕМЕШ М.В.</dc:creator>
  <cp:keywords/>
  <dc:description/>
  <cp:lastModifiedBy>Alina</cp:lastModifiedBy>
  <cp:revision>8</cp:revision>
  <cp:lastPrinted>2012-02-24T14:50:00Z</cp:lastPrinted>
  <dcterms:created xsi:type="dcterms:W3CDTF">2012-02-19T15:49:00Z</dcterms:created>
  <dcterms:modified xsi:type="dcterms:W3CDTF">2015-02-08T11:36:00Z</dcterms:modified>
</cp:coreProperties>
</file>