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80" w:rsidRDefault="00A527D2" w:rsidP="00952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A527D2">
        <w:rPr>
          <w:rFonts w:ascii="Times New Roman" w:hAnsi="Times New Roman" w:cs="Times New Roman"/>
          <w:sz w:val="28"/>
          <w:szCs w:val="28"/>
        </w:rPr>
        <w:t>ЭССЕ</w:t>
      </w:r>
    </w:p>
    <w:p w:rsidR="00A527D2" w:rsidRDefault="00A527D2" w:rsidP="00952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«Я  -  учитель».</w:t>
      </w:r>
    </w:p>
    <w:p w:rsidR="00A527D2" w:rsidRDefault="00A527D2" w:rsidP="00952230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разговор об учителе, полезно вспомнить общее значение этого слова. Я имею в виду не только школьного учителя, а вообще человека, который учит других людей. Слово «учить» означает не только передавать знания, прививать умения и навыки, но и наставлять, побуждать к каким-либо действиям.</w:t>
      </w:r>
    </w:p>
    <w:p w:rsidR="00A527D2" w:rsidRDefault="00A527D2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Заглянем в «Словарь живого великорусского языка» В.Даля.</w:t>
      </w:r>
    </w:p>
    <w:p w:rsidR="00A527D2" w:rsidRDefault="00A527D2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A44">
        <w:rPr>
          <w:rFonts w:ascii="Times New Roman" w:hAnsi="Times New Roman" w:cs="Times New Roman"/>
          <w:sz w:val="28"/>
          <w:szCs w:val="28"/>
        </w:rPr>
        <w:t>«Учител</w:t>
      </w:r>
      <w:proofErr w:type="gramStart"/>
      <w:r w:rsidR="001A7A4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1A7A44">
        <w:rPr>
          <w:rFonts w:ascii="Times New Roman" w:hAnsi="Times New Roman" w:cs="Times New Roman"/>
          <w:sz w:val="28"/>
          <w:szCs w:val="28"/>
        </w:rPr>
        <w:t xml:space="preserve"> наставник, преподаватель, профессор, </w:t>
      </w:r>
      <w:proofErr w:type="spellStart"/>
      <w:r w:rsidR="001A7A44">
        <w:rPr>
          <w:rFonts w:ascii="Times New Roman" w:hAnsi="Times New Roman" w:cs="Times New Roman"/>
          <w:sz w:val="28"/>
          <w:szCs w:val="28"/>
        </w:rPr>
        <w:t>обучатель</w:t>
      </w:r>
      <w:proofErr w:type="spellEnd"/>
      <w:r w:rsidR="001A7A44">
        <w:rPr>
          <w:rFonts w:ascii="Times New Roman" w:hAnsi="Times New Roman" w:cs="Times New Roman"/>
          <w:sz w:val="28"/>
          <w:szCs w:val="28"/>
        </w:rPr>
        <w:t xml:space="preserve">».   «Учить – наставлять, научать, передавать знание и  умение своё, </w:t>
      </w:r>
      <w:proofErr w:type="gramStart"/>
      <w:r w:rsidR="001A7A44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1A7A44">
        <w:rPr>
          <w:rFonts w:ascii="Times New Roman" w:hAnsi="Times New Roman" w:cs="Times New Roman"/>
          <w:sz w:val="28"/>
          <w:szCs w:val="28"/>
        </w:rPr>
        <w:t>».</w:t>
      </w:r>
    </w:p>
    <w:p w:rsidR="001A7A44" w:rsidRDefault="001A7A44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в своей жизни сталкивался с учителями. Они сопровождают ребёнка на протяжении 11 лет его жизни, причём эти  11 лет – самые благодатные для того, чтобы посеять в детских душах «…разумное, доброе, вечное». Здесь многое зависит от личности учителя, от его профессиональных и духовных качеств. Профессия наша сопряжена со многими трудностями, ведь учитель – это настоящий универ</w:t>
      </w:r>
      <w:r w:rsidR="00A50B81">
        <w:rPr>
          <w:rFonts w:ascii="Times New Roman" w:hAnsi="Times New Roman" w:cs="Times New Roman"/>
          <w:sz w:val="28"/>
          <w:szCs w:val="28"/>
        </w:rPr>
        <w:t>сал, ему необходимы знания во многих областях, но главное, как мне кажется, это любовь к детям.</w:t>
      </w:r>
    </w:p>
    <w:p w:rsidR="00A50B81" w:rsidRDefault="00A50B81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 говоря, расположение к детям вообще свойственно многим. Детей любят их родители, часто даже незнакомые взрослые ласково заговаривают с незнакомыми детьми, рассказывают им что-то интересное, дарят конфеты. Но любовь учителя – это нечто другое. Это не только ласковый и внимательный подход к ним. Любовь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в том, что настоящий учитель безраздельно отдаёт свои силы, способности, знания ученикам, способствует их интеллектуальному и духовному росту. Любовь матери часто слепа, любовь учителя обязательно должна сочетаться с требовательностью к детям.</w:t>
      </w:r>
    </w:p>
    <w:p w:rsidR="00A50B81" w:rsidRDefault="00A50B81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он учит и воспитывает одних и тех же школьников в течение ряда  лет, чувство любви принимает особые формы. Учитель, который  внимательно наблюдает за своими учениками, видит их духовный рост, в этом росте узнаёт плоды своего труда – ведь в каждом из школьников он как бы оставляет частицу своего сердца. Это явление настолько зримо, что из своей школьной практики мы видим</w:t>
      </w:r>
      <w:r w:rsidR="009503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становятся ученики на  своего классного руководителя. </w:t>
      </w:r>
      <w:r w:rsidR="009503F4">
        <w:rPr>
          <w:rFonts w:ascii="Times New Roman" w:hAnsi="Times New Roman" w:cs="Times New Roman"/>
          <w:sz w:val="28"/>
          <w:szCs w:val="28"/>
        </w:rPr>
        <w:t xml:space="preserve"> Знание детей, их склонностей, способностей, их духовного мира, радостей и огорчений вряд ли можно переоценить. Если школьник является для учителя только каким-то подобием сосуда, в который  надо уложить определённые  знания и навыки, это, конечно, не будет способствовать </w:t>
      </w:r>
      <w:r w:rsidR="009503F4">
        <w:rPr>
          <w:rFonts w:ascii="Times New Roman" w:hAnsi="Times New Roman" w:cs="Times New Roman"/>
          <w:sz w:val="28"/>
          <w:szCs w:val="28"/>
        </w:rPr>
        <w:lastRenderedPageBreak/>
        <w:t>его любви к учащимся, а наоборот, заглушит те ростки благородного чувства к детям, которые у него были до начала педагогической деятельности.</w:t>
      </w:r>
      <w:r w:rsidR="00F95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3F4" w:rsidRDefault="009503F4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пришла в эту профессию я? Вопрос выбора профессии передо мной не стоял, так как я с раннего детства решила стать пе</w:t>
      </w:r>
      <w:r w:rsidR="00AF4562">
        <w:rPr>
          <w:rFonts w:ascii="Times New Roman" w:hAnsi="Times New Roman" w:cs="Times New Roman"/>
          <w:sz w:val="28"/>
          <w:szCs w:val="28"/>
        </w:rPr>
        <w:t>дагогом, как мои бабушки, мама и</w:t>
      </w:r>
      <w:r>
        <w:rPr>
          <w:rFonts w:ascii="Times New Roman" w:hAnsi="Times New Roman" w:cs="Times New Roman"/>
          <w:sz w:val="28"/>
          <w:szCs w:val="28"/>
        </w:rPr>
        <w:t xml:space="preserve"> её сестры.</w:t>
      </w:r>
    </w:p>
    <w:p w:rsidR="004D081E" w:rsidRDefault="004D081E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Отступление …</w:t>
      </w:r>
    </w:p>
    <w:p w:rsidR="009503F4" w:rsidRDefault="009503F4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бабушка, учитель математики, проработала в школе 55 лет;</w:t>
      </w:r>
    </w:p>
    <w:p w:rsidR="009503F4" w:rsidRDefault="009503F4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Зайнуллина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Хайрулловна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бабушка, учитель химии, проработала в школе учителем, а потом и директором школы 32 года;</w:t>
      </w:r>
    </w:p>
    <w:p w:rsidR="00F950C7" w:rsidRDefault="00F950C7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Мутыгуллина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Исмагиловна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мама, учитель биологии и химии, проработала в школе 54 года;</w:t>
      </w:r>
    </w:p>
    <w:p w:rsidR="009503F4" w:rsidRDefault="009503F4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Юсупова Клара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Исмагиловна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тётя, учитель математики, проработала в школе учителем и заместителем директора по учебной работе 40 лет;</w:t>
      </w:r>
    </w:p>
    <w:p w:rsidR="00F950C7" w:rsidRDefault="00F950C7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Исмагиловна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тётя, учитель начальных классов, её стаж составил 24 года;</w:t>
      </w:r>
    </w:p>
    <w:p w:rsidR="00F950C7" w:rsidRDefault="00F950C7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Исмагиловна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тётя, у</w:t>
      </w:r>
      <w:r w:rsidR="00AF4562">
        <w:rPr>
          <w:rFonts w:ascii="Times New Roman" w:hAnsi="Times New Roman" w:cs="Times New Roman"/>
          <w:sz w:val="28"/>
          <w:szCs w:val="28"/>
        </w:rPr>
        <w:t xml:space="preserve">читель начальных классов, проработала </w:t>
      </w:r>
      <w:r>
        <w:rPr>
          <w:rFonts w:ascii="Times New Roman" w:hAnsi="Times New Roman" w:cs="Times New Roman"/>
          <w:sz w:val="28"/>
          <w:szCs w:val="28"/>
        </w:rPr>
        <w:t>3 года;</w:t>
      </w:r>
    </w:p>
    <w:p w:rsidR="00F950C7" w:rsidRDefault="00F950C7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Ляля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Исмагиловна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тётя, учитель технологии, её стаж – 24 года;</w:t>
      </w:r>
    </w:p>
    <w:p w:rsidR="00F950C7" w:rsidRDefault="00F950C7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я, учитель химии и биологии, педагогический стаж – 32 года;</w:t>
      </w:r>
    </w:p>
    <w:p w:rsidR="00F950C7" w:rsidRDefault="00F950C7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Гузель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моя двоюродная сестра, воспитатель детского сада, проработала  5 лет;</w:t>
      </w:r>
    </w:p>
    <w:p w:rsidR="00F950C7" w:rsidRDefault="00F950C7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- моя двоюродная сестра, воспитатель детского сада, проработала  3 года;</w:t>
      </w:r>
    </w:p>
    <w:p w:rsidR="00F950C7" w:rsidRDefault="004D081E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Ноговицын</w:t>
      </w:r>
      <w:r w:rsidR="00F950C7">
        <w:rPr>
          <w:rFonts w:ascii="Times New Roman" w:hAnsi="Times New Roman" w:cs="Times New Roman"/>
          <w:sz w:val="28"/>
          <w:szCs w:val="28"/>
        </w:rPr>
        <w:t xml:space="preserve">а Юлия Владимировна – моя дочь,  воспитатель детского сада, проработала </w:t>
      </w:r>
      <w:r w:rsidR="00AF4562">
        <w:rPr>
          <w:rFonts w:ascii="Times New Roman" w:hAnsi="Times New Roman" w:cs="Times New Roman"/>
          <w:sz w:val="28"/>
          <w:szCs w:val="28"/>
        </w:rPr>
        <w:t>6 лет.</w:t>
      </w:r>
    </w:p>
    <w:p w:rsidR="00AF4562" w:rsidRDefault="00AF4562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педагогический стаж нашей семьи составляет – 278 лет.</w:t>
      </w:r>
    </w:p>
    <w:p w:rsidR="00AF4562" w:rsidRDefault="00AF4562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необходимое для учителя качество – глубокое знание своего  предмета. Часто именно знания в какой-то определённой области и любовь к ним ведут выпускника школы в педагогический ВУЗ. Из многих выходят прекрасные учителя, которые заражают своей любовью к предмету учеников. То есть, в педагогике имеет право на существование не только любовь к  детям, но и любовь к своему предмету, которую этим детям нужно передать. </w:t>
      </w:r>
    </w:p>
    <w:p w:rsidR="004D081E" w:rsidRDefault="00AF4562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век – век высоких технологий. Современного учителя невозможно представить работающим по старинке. Компьютер и Интернет заняли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своё  законное место рядом с классной доской. Дети нашего века зачастую опережают взрослых во владении информационными технологиями. Здесь дело чести учителя – не </w:t>
      </w:r>
      <w:r w:rsidR="004D081E">
        <w:rPr>
          <w:rFonts w:ascii="Times New Roman" w:hAnsi="Times New Roman" w:cs="Times New Roman"/>
          <w:sz w:val="28"/>
          <w:szCs w:val="28"/>
        </w:rPr>
        <w:t>отставать, а идти с оп</w:t>
      </w:r>
      <w:r>
        <w:rPr>
          <w:rFonts w:ascii="Times New Roman" w:hAnsi="Times New Roman" w:cs="Times New Roman"/>
          <w:sz w:val="28"/>
          <w:szCs w:val="28"/>
        </w:rPr>
        <w:t xml:space="preserve">ережением, чтобы всегда </w:t>
      </w:r>
      <w:r w:rsidR="004D081E">
        <w:rPr>
          <w:rFonts w:ascii="Times New Roman" w:hAnsi="Times New Roman" w:cs="Times New Roman"/>
          <w:sz w:val="28"/>
          <w:szCs w:val="28"/>
        </w:rPr>
        <w:t xml:space="preserve">оставаться интересным поколению – </w:t>
      </w:r>
      <w:r w:rsidR="004D081E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4D081E">
        <w:rPr>
          <w:rFonts w:ascii="Times New Roman" w:hAnsi="Times New Roman" w:cs="Times New Roman"/>
          <w:sz w:val="28"/>
          <w:szCs w:val="28"/>
        </w:rPr>
        <w:t>.</w:t>
      </w:r>
    </w:p>
    <w:p w:rsidR="00AF4562" w:rsidRDefault="004D081E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одно отступление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тобы вырастить это поколение здоровым, </w:t>
      </w:r>
      <w:r w:rsidR="00AF4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владеть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технологиями. Провести урок  так, чтобы дети не устали, сохранили силы и хорошее  настроение – целое  искусство, которому сейчас учат и которым нужно овладеть каждому. Вовремя улыбнуться, создать благоприятную психологическую атмосферу на занятии, провести физкультминутку – ученики благодарны тебе и с  удовольствием придут на следующий урок.</w:t>
      </w:r>
    </w:p>
    <w:p w:rsidR="004D081E" w:rsidRDefault="004D081E" w:rsidP="001A7A4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«… о бедном учителе замолвим слово». Вспомним слова известной  песни – «Наша служба и опасна, и трудна …». Это точно о нас. Учитель не  только получает слова благодарности и участия, но и зачастую испытывает  тяжёлый психологический стресс. Все мы  знаем, что ученики в школах – не ангелы, кроме того, над учителем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домокловым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мечом постоянно висят  многочисленные проверки разного характера. Родители учеников зачастую склонны винить во всех грехах школу и учителя, забывая пословицу петровских времён «… нечего на зеркало пенять, коли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крива». Всё это </w:t>
      </w:r>
      <w:r w:rsidR="00FC1CC5">
        <w:rPr>
          <w:rFonts w:ascii="Times New Roman" w:hAnsi="Times New Roman" w:cs="Times New Roman"/>
          <w:sz w:val="28"/>
          <w:szCs w:val="28"/>
        </w:rPr>
        <w:t xml:space="preserve">подогревается негативным отношением общества и средств массовой информации к нашей профессии. Существует диада «Учитель – презумпция виновности». Учитель виноват во всём. Даже популярный детский журнал «Ералаш» представляет учителя либо «синим чулком», либо полным </w:t>
      </w:r>
      <w:proofErr w:type="spellStart"/>
      <w:r w:rsidR="00FC1CC5">
        <w:rPr>
          <w:rFonts w:ascii="Times New Roman" w:hAnsi="Times New Roman" w:cs="Times New Roman"/>
          <w:sz w:val="28"/>
          <w:szCs w:val="28"/>
        </w:rPr>
        <w:t>идиотом</w:t>
      </w:r>
      <w:proofErr w:type="spellEnd"/>
      <w:r w:rsidR="00FC1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CC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C1CC5">
        <w:rPr>
          <w:rFonts w:ascii="Times New Roman" w:hAnsi="Times New Roman" w:cs="Times New Roman"/>
          <w:sz w:val="28"/>
          <w:szCs w:val="28"/>
        </w:rPr>
        <w:t xml:space="preserve"> множеством симптомов нарушения психики.</w:t>
      </w:r>
    </w:p>
    <w:p w:rsidR="001A7A44" w:rsidRDefault="00FC1CC5" w:rsidP="008E0092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Выражаю надежду на то, что общими усилиями удастся  сломать этот стереотип и поднять престиж профессии на ту высоту, на которой она находилась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 и первой половине ХХ века, когда перед учителем  снимали шляпу уже за то, что он учитель,  за то, что он несёт свет знаний детям и зачастую даёт им больше, чем семья.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Учитель никогда не был в нашей стране богат, но он всегда, до последнего времени был уважаем. </w:t>
      </w:r>
      <w:r w:rsidR="008E0092">
        <w:rPr>
          <w:rFonts w:ascii="Times New Roman" w:hAnsi="Times New Roman" w:cs="Times New Roman"/>
          <w:sz w:val="28"/>
          <w:szCs w:val="28"/>
        </w:rPr>
        <w:t>Если учитель будет в состоянии покупать себе хорошие книги, путешествовать, будет уверен в завтрашнем дне – от этого наше  общество только выиграет. Пойдут в школу молодые и талантливые, с новыми силами будут работать пожилые и заслуженные, потянутся в школу и мужчины. Очень надеюсь,  что поговорка «Когда нет дороги – идут в педагоги» будет помечаться в словарях словом «устаревшая».</w:t>
      </w:r>
    </w:p>
    <w:p w:rsidR="001A7A44" w:rsidRPr="00A527D2" w:rsidRDefault="001A7A44" w:rsidP="001A7A4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7A44" w:rsidRPr="00A527D2" w:rsidSect="0050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27D2"/>
    <w:rsid w:val="001A7A44"/>
    <w:rsid w:val="003B7911"/>
    <w:rsid w:val="004D081E"/>
    <w:rsid w:val="00505280"/>
    <w:rsid w:val="00732703"/>
    <w:rsid w:val="008E0092"/>
    <w:rsid w:val="009503F4"/>
    <w:rsid w:val="00952230"/>
    <w:rsid w:val="00A50B81"/>
    <w:rsid w:val="00A527D2"/>
    <w:rsid w:val="00AF4562"/>
    <w:rsid w:val="00EF23FD"/>
    <w:rsid w:val="00F950C7"/>
    <w:rsid w:val="00FC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Марс</cp:lastModifiedBy>
  <cp:revision>2</cp:revision>
  <dcterms:created xsi:type="dcterms:W3CDTF">2015-02-05T15:09:00Z</dcterms:created>
  <dcterms:modified xsi:type="dcterms:W3CDTF">2015-02-05T17:04:00Z</dcterms:modified>
</cp:coreProperties>
</file>