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FF" w:rsidRPr="00990FFF" w:rsidRDefault="00990FFF" w:rsidP="00990FFF">
      <w:pPr>
        <w:pStyle w:val="2"/>
        <w:widowControl w:val="0"/>
        <w:jc w:val="center"/>
        <w:rPr>
          <w:rFonts w:ascii="Times New Roman" w:hAnsi="Times New Roman"/>
          <w:b w:val="0"/>
          <w:color w:val="000000" w:themeColor="text1"/>
          <w:sz w:val="14"/>
          <w:szCs w:val="14"/>
        </w:rPr>
      </w:pPr>
      <w:r>
        <w:rPr>
          <w:rFonts w:ascii="Times New Roman" w:hAnsi="Times New Roman"/>
          <w:b w:val="0"/>
          <w:noProof/>
          <w:color w:val="000000" w:themeColor="text1"/>
          <w:sz w:val="40"/>
          <w:szCs w:val="40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-167640</wp:posOffset>
            </wp:positionV>
            <wp:extent cx="2809875" cy="198120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812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90FFF">
        <w:rPr>
          <w:rFonts w:ascii="Times New Roman" w:hAnsi="Times New Roman"/>
          <w:b w:val="0"/>
          <w:color w:val="000000" w:themeColor="text1"/>
          <w:sz w:val="40"/>
          <w:szCs w:val="40"/>
        </w:rPr>
        <w:t>«ДОРОГА ЖИЗНИ» моего прадедушки</w:t>
      </w:r>
    </w:p>
    <w:p w:rsidR="00990FFF" w:rsidRPr="00990FFF" w:rsidRDefault="00990FFF" w:rsidP="00990FFF">
      <w:pPr>
        <w:widowControl w:val="0"/>
      </w:pPr>
      <w:r>
        <w:rPr>
          <w:lang w:val="en-US"/>
        </w:rPr>
        <w:t> </w:t>
      </w:r>
    </w:p>
    <w:p w:rsidR="00990FFF" w:rsidRPr="00990FFF" w:rsidRDefault="00990FFF" w:rsidP="00990FFF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FFF">
        <w:rPr>
          <w:rFonts w:ascii="Times New Roman" w:hAnsi="Times New Roman"/>
          <w:sz w:val="24"/>
          <w:szCs w:val="24"/>
        </w:rPr>
        <w:t xml:space="preserve">Рассматривая архивные материалы в кабинете истории, я обратила внимание на пожелтевшую газету «Приазовская степь» от 19 марта 1985 года. Вся вторая страница этой газеты посвящена участникам Великой отечественной войны </w:t>
      </w:r>
      <w:proofErr w:type="gramStart"/>
      <w:r w:rsidRPr="00990FFF">
        <w:rPr>
          <w:rFonts w:ascii="Times New Roman" w:hAnsi="Times New Roman"/>
          <w:sz w:val="24"/>
          <w:szCs w:val="24"/>
        </w:rPr>
        <w:t>из</w:t>
      </w:r>
      <w:proofErr w:type="gramEnd"/>
      <w:r w:rsidRPr="00990FFF">
        <w:rPr>
          <w:rFonts w:ascii="Times New Roman" w:hAnsi="Times New Roman"/>
          <w:sz w:val="24"/>
          <w:szCs w:val="24"/>
        </w:rPr>
        <w:t xml:space="preserve"> нашей родной </w:t>
      </w:r>
      <w:proofErr w:type="spellStart"/>
      <w:r w:rsidRPr="00990FFF">
        <w:rPr>
          <w:rFonts w:ascii="Times New Roman" w:hAnsi="Times New Roman"/>
          <w:sz w:val="24"/>
          <w:szCs w:val="24"/>
        </w:rPr>
        <w:t>Ефремовки</w:t>
      </w:r>
      <w:proofErr w:type="spellEnd"/>
      <w:r w:rsidRPr="00990FFF">
        <w:rPr>
          <w:rFonts w:ascii="Times New Roman" w:hAnsi="Times New Roman"/>
          <w:sz w:val="24"/>
          <w:szCs w:val="24"/>
        </w:rPr>
        <w:t>.</w:t>
      </w:r>
    </w:p>
    <w:p w:rsidR="00990FFF" w:rsidRPr="00990FFF" w:rsidRDefault="00990FFF" w:rsidP="00990FFF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FFF">
        <w:rPr>
          <w:rFonts w:ascii="Times New Roman" w:hAnsi="Times New Roman"/>
          <w:sz w:val="24"/>
          <w:szCs w:val="24"/>
        </w:rPr>
        <w:t>По рассказам мамы и деда я знала, что мой прадедушка был на фронте водителем, возил продукты в блокадный Ленинград. Никогда при жизни он не хотел говорить о войне, не поддавался ни на какие разговоры – ему трудно было вспоминать голодные глаза жителей блокадного города, веривших в то, что им обязательно помогут, они выживут. Только на собственной силе духа боролись за жизнь ленинградцы.  И вот увидев такое родное лицо, я как бы увидела все это своими глазами.</w:t>
      </w:r>
    </w:p>
    <w:p w:rsidR="00990FFF" w:rsidRPr="00990FFF" w:rsidRDefault="00990FFF" w:rsidP="00990FFF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FFF">
        <w:rPr>
          <w:rFonts w:ascii="Times New Roman" w:hAnsi="Times New Roman"/>
          <w:sz w:val="24"/>
          <w:szCs w:val="24"/>
        </w:rPr>
        <w:t xml:space="preserve">Дорога Жизни - </w:t>
      </w:r>
      <w:r w:rsidRPr="00990FFF">
        <w:rPr>
          <w:rFonts w:ascii="Times New Roman" w:hAnsi="Times New Roman"/>
          <w:b/>
          <w:bCs/>
          <w:sz w:val="24"/>
          <w:szCs w:val="24"/>
        </w:rPr>
        <w:t>пульс</w:t>
      </w:r>
      <w:r w:rsidRPr="00990FFF">
        <w:rPr>
          <w:rFonts w:ascii="Times New Roman" w:hAnsi="Times New Roman"/>
          <w:sz w:val="24"/>
          <w:szCs w:val="24"/>
        </w:rPr>
        <w:t xml:space="preserve"> блокадного Ленинграда. Летом - водный, а зимой - ледовый путь, соединяющий Ленинград с "большой землёй" по Ладожскому озеру.  20 ноября на лёд Ладожского озера спустился первый конно-санный обоз. Чуть позже по ледовой Дороге Жизни пошли грузовики. Лёд был очень тонким, несмотря на то, что грузовик вёз только 2-3 мешка с продовольствием, лёд проламывался, и нередки были случаи, когда грузовики тонули. С риском для жизни водители продолжали свои смертельно опасные рейсы до самой весны. Военно-автомобильная дорога № 101, как назвали эту трассу, позволила увеличить хлебный паёк и эвакуировать большое количество людей. Оборвать эту нить, связывающую блокадный город со страной, немцы стремились постоянно, но благодаря мужеству и силе духа ленинградцев, Дорога Жизни жила сама и дарила жизнь великому городу. Значение Ладожской трассы огромно, она спасла тысячи жизней. Теперь на берегу Ладожского озера находится музей "Дорога жизни". Воспоминания о блокаде Ленинграда людей, переживших её, их письма и дневники открывают нам страшную картину. На город обрушился страшный голод. Обесценились деньги и драгоценности. Эвакуация началась еще осенью 1941 года, но лишь в январе 1942 года появилась возможность вывести большое количество людей, в основном женщин и детей, через Дорогу Жизни. В булочные, где выдавался ежедневный паёк, были огромные очереди. Помимо голода блокадный Ленинград атаковали и другие бедствия: очень морозные зимы, порой столбик термометра опускался до - 40 градусов. Закончилось </w:t>
      </w:r>
      <w:proofErr w:type="gramStart"/>
      <w:r w:rsidRPr="00990FFF">
        <w:rPr>
          <w:rFonts w:ascii="Times New Roman" w:hAnsi="Times New Roman"/>
          <w:sz w:val="24"/>
          <w:szCs w:val="24"/>
        </w:rPr>
        <w:t>топливо</w:t>
      </w:r>
      <w:proofErr w:type="gramEnd"/>
      <w:r w:rsidRPr="00990FFF">
        <w:rPr>
          <w:rFonts w:ascii="Times New Roman" w:hAnsi="Times New Roman"/>
          <w:sz w:val="24"/>
          <w:szCs w:val="24"/>
        </w:rPr>
        <w:t xml:space="preserve"> и замёрзли водопроводные трубы - город остался без света, и питьевой воды.  </w:t>
      </w:r>
    </w:p>
    <w:p w:rsidR="00990FFF" w:rsidRPr="00990FFF" w:rsidRDefault="00990FFF" w:rsidP="00990FFF">
      <w:pPr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990FFF">
        <w:rPr>
          <w:rFonts w:ascii="Times New Roman" w:hAnsi="Times New Roman"/>
          <w:sz w:val="24"/>
          <w:szCs w:val="24"/>
        </w:rPr>
        <w:t xml:space="preserve">Но  ленинградцы всеми силами старались выжить и не дать умереть родному городу. Ленинград помогал армии, выпуская военную продукцию - заводы продолжали работать и в таких условиях. Восстанавливали свою деятельность театры и музеи. Это было необходимо - доказать врагу, а, главное самим себе: блокада Ленинграда не убьёт город, он продолжает жить! Один из ярких примеров поразительной самоотверженности и любви к Родине, жизни, родному городу является история создания одного музыкального произведения. Во время блокады была написана известнейшая симфония Д.Шостаковича, названная позже "Ленинградской". Вернее, композитор начал её писать в Ленинграде, а закончил уже в эвакуации. Когда партитура была готова, её доставили в осаждённый город. К тому времени в Ленинграде уже возобновил свою деятельность симфонический оркестр. В день концерта, чтобы вражеские налёты не могли его сорвать, наша артиллерия не подпустила к городу ни одного фашистского самолета! Все блокадные дни работало </w:t>
      </w:r>
      <w:r w:rsidRPr="00990FFF">
        <w:rPr>
          <w:rFonts w:ascii="Times New Roman" w:hAnsi="Times New Roman"/>
          <w:sz w:val="24"/>
          <w:szCs w:val="24"/>
        </w:rPr>
        <w:lastRenderedPageBreak/>
        <w:t xml:space="preserve">ленинградское радио, которое было для всех ленинградцев не только живительным родником информации, но и просто символом продолжающейся жизни.  </w:t>
      </w:r>
    </w:p>
    <w:p w:rsidR="00990FFF" w:rsidRDefault="00990FFF" w:rsidP="00990FF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360045</wp:posOffset>
            </wp:positionV>
            <wp:extent cx="2657475" cy="3562350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623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990FFF">
        <w:rPr>
          <w:rFonts w:ascii="Times New Roman" w:hAnsi="Times New Roman"/>
          <w:lang w:val="en-US"/>
        </w:rPr>
        <w:t> </w:t>
      </w:r>
      <w:r w:rsidRPr="00990FFF">
        <w:rPr>
          <w:rFonts w:ascii="Times New Roman" w:hAnsi="Times New Roman"/>
          <w:sz w:val="24"/>
          <w:szCs w:val="24"/>
        </w:rPr>
        <w:t xml:space="preserve">Евгения Максимовна Шипилова, председатель сельского совета </w:t>
      </w:r>
      <w:proofErr w:type="spellStart"/>
      <w:r w:rsidRPr="00990FFF">
        <w:rPr>
          <w:rFonts w:ascii="Times New Roman" w:hAnsi="Times New Roman"/>
          <w:sz w:val="24"/>
          <w:szCs w:val="24"/>
        </w:rPr>
        <w:t>Ефремовки</w:t>
      </w:r>
      <w:proofErr w:type="spellEnd"/>
      <w:r w:rsidRPr="00990FFF">
        <w:rPr>
          <w:rFonts w:ascii="Times New Roman" w:hAnsi="Times New Roman"/>
          <w:sz w:val="24"/>
          <w:szCs w:val="24"/>
        </w:rPr>
        <w:t xml:space="preserve"> так рассказала корреспонденту о моем прадеде: </w:t>
      </w:r>
    </w:p>
    <w:p w:rsidR="00990FFF" w:rsidRDefault="00990FFF" w:rsidP="00990FF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0FFF" w:rsidRDefault="00990FFF" w:rsidP="00990FF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0FFF" w:rsidRDefault="00990FFF" w:rsidP="00990FFF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0FFF" w:rsidRPr="00990FFF" w:rsidRDefault="00990FFF" w:rsidP="00990FFF">
      <w:pPr>
        <w:widowControl w:val="0"/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990FFF">
        <w:rPr>
          <w:rFonts w:ascii="Times New Roman" w:hAnsi="Times New Roman"/>
          <w:i/>
          <w:iCs/>
          <w:sz w:val="24"/>
          <w:szCs w:val="24"/>
        </w:rPr>
        <w:t xml:space="preserve">«Волков Иван Кириллович - участник ВОВ с 1941 по 1945 гг. Военный автомобилист, участник «дороги жизни». </w:t>
      </w:r>
      <w:proofErr w:type="gramStart"/>
      <w:r w:rsidRPr="00990FFF">
        <w:rPr>
          <w:rFonts w:ascii="Times New Roman" w:hAnsi="Times New Roman"/>
          <w:i/>
          <w:iCs/>
          <w:sz w:val="24"/>
          <w:szCs w:val="24"/>
        </w:rPr>
        <w:t>Награжден</w:t>
      </w:r>
      <w:proofErr w:type="gramEnd"/>
      <w:r w:rsidRPr="00990FFF">
        <w:rPr>
          <w:rFonts w:ascii="Times New Roman" w:hAnsi="Times New Roman"/>
          <w:i/>
          <w:iCs/>
          <w:sz w:val="24"/>
          <w:szCs w:val="24"/>
        </w:rPr>
        <w:t xml:space="preserve"> медалью «За победу над Германией». С первых дней участвовал в боевых действиях. С осени 1942 года был на Ленинградском фронте. Никогда не забыть ему ледовую Дорогу жизни по Ладожскому озеру. Под обстрелом вывозил он из блокадного Ленинграда женщин и детей, а в город вез продовольствие. Забывая об опасности, русский солдат нес спасение тысячам людей. Видел он слезы благодарности на изможденных лицах женщин, когда освобождал Белоруссию. Оставил Волков свой автограф на Бранденбургских воротах в Берлине и с победой вернулся к своему очагу</w:t>
      </w:r>
      <w:proofErr w:type="gramStart"/>
      <w:r w:rsidRPr="00990FFF">
        <w:rPr>
          <w:rFonts w:ascii="Times New Roman" w:hAnsi="Times New Roman"/>
          <w:i/>
          <w:iCs/>
          <w:sz w:val="24"/>
          <w:szCs w:val="24"/>
        </w:rPr>
        <w:t>… И</w:t>
      </w:r>
      <w:proofErr w:type="gramEnd"/>
      <w:r w:rsidRPr="00990FFF">
        <w:rPr>
          <w:rFonts w:ascii="Times New Roman" w:hAnsi="Times New Roman"/>
          <w:i/>
          <w:iCs/>
          <w:sz w:val="24"/>
          <w:szCs w:val="24"/>
        </w:rPr>
        <w:t>дут его потомки по дороге жизни, что защитил солдат в боях».</w:t>
      </w:r>
    </w:p>
    <w:p w:rsidR="00990FFF" w:rsidRDefault="00990FFF" w:rsidP="00990FFF">
      <w:pPr>
        <w:spacing w:after="0" w:line="179" w:lineRule="exact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0FFF" w:rsidRDefault="00990FFF" w:rsidP="00990FFF">
      <w:pPr>
        <w:spacing w:after="0" w:line="179" w:lineRule="exact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0FFF" w:rsidRPr="00990FFF" w:rsidRDefault="00990FFF" w:rsidP="00990FFF">
      <w:pPr>
        <w:spacing w:after="0" w:line="179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FFF" w:rsidRDefault="00990FFF" w:rsidP="00990FFF">
      <w:pPr>
        <w:spacing w:after="0" w:line="179" w:lineRule="exact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90FFF" w:rsidRPr="00990FFF" w:rsidRDefault="00990FFF" w:rsidP="00990FFF">
      <w:pPr>
        <w:spacing w:after="0" w:line="179" w:lineRule="exac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0FFF">
        <w:rPr>
          <w:rFonts w:ascii="Times New Roman" w:hAnsi="Times New Roman"/>
          <w:sz w:val="24"/>
          <w:szCs w:val="24"/>
        </w:rPr>
        <w:t>Я не знала своего дедушку, но я горжусь тем, что мой дед, Волков Иван Кириллович, тоже внес вклад в победу над фашизмом, и я на всю жизнь сохраню память о нем.  Часто, глядя на его фотографию, мне хочется сказать ему спасибо за то, что он дал нашему поколению возможность жить в свободной стране и не бояться за своё будущее и</w:t>
      </w:r>
      <w:proofErr w:type="gramEnd"/>
      <w:r w:rsidRPr="00990FFF">
        <w:rPr>
          <w:rFonts w:ascii="Times New Roman" w:hAnsi="Times New Roman"/>
          <w:sz w:val="24"/>
          <w:szCs w:val="24"/>
        </w:rPr>
        <w:t xml:space="preserve"> будущее своих детей.</w:t>
      </w:r>
    </w:p>
    <w:p w:rsidR="00990FFF" w:rsidRPr="00990FFF" w:rsidRDefault="00990FFF" w:rsidP="00990FFF">
      <w:pPr>
        <w:widowControl w:val="0"/>
        <w:rPr>
          <w:rFonts w:ascii="Times New Roman" w:hAnsi="Times New Roman"/>
        </w:rPr>
      </w:pPr>
      <w:r w:rsidRPr="00990FFF">
        <w:rPr>
          <w:rFonts w:ascii="Times New Roman" w:hAnsi="Times New Roman"/>
          <w:lang w:val="en-US"/>
        </w:rPr>
        <w:t> </w:t>
      </w:r>
    </w:p>
    <w:p w:rsidR="00990FFF" w:rsidRPr="00990FFF" w:rsidRDefault="00990FFF" w:rsidP="00990FFF">
      <w:pPr>
        <w:widowControl w:val="0"/>
        <w:rPr>
          <w:rFonts w:ascii="Times New Roman" w:hAnsi="Times New Roman"/>
        </w:rPr>
      </w:pPr>
    </w:p>
    <w:p w:rsidR="00587CC0" w:rsidRPr="00990FFF" w:rsidRDefault="00990FFF" w:rsidP="00990FF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 xml:space="preserve">ВОЛКОВА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en-US"/>
        </w:rPr>
        <w:t>АЛЕКСАНДРА</w:t>
      </w:r>
      <w:r>
        <w:rPr>
          <w:rFonts w:ascii="Times New Roman" w:hAnsi="Times New Roman"/>
        </w:rPr>
        <w:t>, старшая вожатая</w:t>
      </w:r>
    </w:p>
    <w:sectPr w:rsidR="00587CC0" w:rsidRPr="00990FFF" w:rsidSect="0058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FFF"/>
    <w:rsid w:val="00587CC0"/>
    <w:rsid w:val="00990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FF"/>
    <w:pPr>
      <w:spacing w:after="96" w:line="249" w:lineRule="auto"/>
    </w:pPr>
    <w:rPr>
      <w:rFonts w:ascii="Century Schoolbook" w:eastAsia="Times New Roman" w:hAnsi="Century Schoolbook" w:cs="Times New Roman"/>
      <w:color w:val="000000"/>
      <w:kern w:val="28"/>
      <w:sz w:val="19"/>
      <w:szCs w:val="19"/>
      <w:lang w:eastAsia="ru-RU"/>
    </w:rPr>
  </w:style>
  <w:style w:type="paragraph" w:styleId="2">
    <w:name w:val="heading 2"/>
    <w:link w:val="20"/>
    <w:uiPriority w:val="9"/>
    <w:qFormat/>
    <w:rsid w:val="00990FFF"/>
    <w:pPr>
      <w:spacing w:after="0" w:line="240" w:lineRule="auto"/>
      <w:outlineLvl w:val="1"/>
    </w:pPr>
    <w:rPr>
      <w:rFonts w:ascii="Comic Sans MS" w:eastAsia="Times New Roman" w:hAnsi="Comic Sans MS" w:cs="Times New Roman"/>
      <w:b/>
      <w:bCs/>
      <w:color w:val="FF0000"/>
      <w:kern w:val="28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0FFF"/>
    <w:rPr>
      <w:rFonts w:ascii="Comic Sans MS" w:eastAsia="Times New Roman" w:hAnsi="Comic Sans MS" w:cs="Times New Roman"/>
      <w:b/>
      <w:bCs/>
      <w:color w:val="FF0000"/>
      <w:kern w:val="28"/>
      <w:sz w:val="34"/>
      <w:szCs w:val="3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2015-02-03T16:31:00Z</dcterms:created>
  <dcterms:modified xsi:type="dcterms:W3CDTF">2015-02-03T16:37:00Z</dcterms:modified>
</cp:coreProperties>
</file>