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D8" w:rsidRPr="00357FD8" w:rsidRDefault="00357FD8" w:rsidP="00357FD8">
      <w:pPr>
        <w:shd w:val="clear" w:color="auto" w:fill="FFFFFF"/>
        <w:spacing w:before="520" w:after="26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357FD8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Возрастные особенности детей 11 – 14 лет</w:t>
      </w:r>
    </w:p>
    <w:p w:rsidR="00357FD8" w:rsidRPr="00357FD8" w:rsidRDefault="00357FD8" w:rsidP="00357FD8">
      <w:pPr>
        <w:shd w:val="clear" w:color="auto" w:fill="FFFFFF"/>
        <w:spacing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b/>
          <w:bCs/>
          <w:color w:val="444444"/>
          <w:sz w:val="23"/>
        </w:rPr>
        <w:t>Физические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Рост в этом возрасте не только быстрый, но и неравномерный. Поэтому часто чувствует себя усталым, неуклюжим. Думает, что привлекает всеобщее внимание, чувствует себя неловко.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Начинают появляться признаки полового созревания. Проявляет интерес к противоположному полу. У девочек это проявляется раньше.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Девочки обычно выглядят старше мальчиков.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Большинство обладает большим аппетитом.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Иногда может казаться ленивым (естественный способ защиты его организма от чрезмерного напряжения).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Предлагаем: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Подросток нуждается в особом типе взрослого человека, с которым он может общаться, который будет понимать его, даже когда подросток сам не понимает себя, который будет любить его и проявлять терпимость, даже когда кажется, что его больше никто не любит.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Необходимо дать правильные знания об этом. Правильное христианское понятие о семье. При этом такие беседы проводить отдельно с мальчиками и отдельно с девочками.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Старайтесь чаще прибегать к их помощи, привлекать их к работе с малышами, поднимать их значимость. Обеспечьте их занятость в воскресной школе.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Раскрыть библейское понятие о посте и молитве, говорить о теле, как Божьем сосуде.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Четкий режим дня, включающий чтение Библии и молитву – важнейшая часть жизни подростка.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b/>
          <w:bCs/>
          <w:color w:val="444444"/>
          <w:sz w:val="23"/>
        </w:rPr>
        <w:t>Интеллектуальные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Происходят изменения в мышлении. Требует фактов и доказательств. Он больше не принимает с готовностью все, что ему говорят, и подвергает все критике. Особенно критичен к авторитетам. Не любит разделять одинаковые убеждения с другими. Для него трудно принять те соображения, которые идут вразрез с его желаниями.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Начинает мыслить абстрактно, но обычно находит всему только крайние «контрастные» объяснения. Либо видит всё в чёрном, либо в белом цвете.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Возрастает способность к логическому мышлению.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Способен к сложному восприятию времени и пространства.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Способен к проявлению творческого воображения и творческой деятельности.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Способен прогнозировать последствия своих поступков.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Обладает развитым навыком чтения.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Предлагаем: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Снабдить его необходимыми материалами, которые помогут ему доказать себе самому те истины, в которых он сомневается. Не пугаться сильно, если подросток выражает сильную критику, особенно в адрес тех, кто больше всего о нём заботится.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Рассказывай и свидетельствуй о жизни Иисуса Христа, о Боге, о Духе Святом. Говори о радости спасённого грешника и верующего человека.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lastRenderedPageBreak/>
        <w:t>3. Давай побольше «пищи» для размышления.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Постоянно утверждай авторитет и силу Слова Божьего во все времена и во всём мире.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Поощряй творческую деятельность, показывай нужду в его помощи, но не перегружай.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Учи отвечать честно за свои поступки, сам умей признавать неправду в себе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Практикуй постоянное чтение Библии, говори о важности и необходимости изучения Писания. Побуждай к качественному и вдумчивому чтению.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b/>
          <w:bCs/>
          <w:color w:val="444444"/>
          <w:sz w:val="23"/>
        </w:rPr>
        <w:t>Эмоциональные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Резкая смена настроения в соответствии с его физическим состоянием.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Часто проявляет вспыльчивость. Способен проявить сдержанность, когда находит это нужным.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Постепенно начинает обретать уверенность в себе.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Обладает энтузиазмом.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Обладает чувством юмора.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Склонен упрямо придерживаться своих взглядов, утверждать их повсюду.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Предлагаем: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К этим возрастным особенностям следует относиться с пониманием, но не потакать капризам.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Будь терпим к проявлению вспыльчивости, постепенно вводи и утверждай значимость заповеди «Возлюби ближнего своего…»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Старайся чаще говорить о Божьих обетованиях и условиях их выполнения; о верности и неизменности Бога, уповании на Него.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Не гаси в подростке энтузиазма. Вдохновляй его на добрые дела, учи стойко переносить неудачи.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Внимательно следи, чтобы чувства юмора не переросло в издевательские насмешки и обидные шутки – не позволяйте таковых себе сами.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Утверждай христианские ценности: любовь к Богу, уважение ко всем людям, честность, добродетель, и т.п.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b/>
          <w:bCs/>
          <w:color w:val="444444"/>
          <w:sz w:val="23"/>
        </w:rPr>
        <w:t>Социальные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Разрыв семейных связей. Растёт желание дружить с группой сверстников. Желает быть независимым от своей семьи.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Желает поскорее стать взрослым.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Чувствителен к мнению родителей и других взрослых, жаждет понимания с их стороны.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Начинает обретать навыки общения.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Способен крайними средствами добиваться одобрения своих сверстников.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 xml:space="preserve">6. Увлекает </w:t>
      </w:r>
      <w:proofErr w:type="spellStart"/>
      <w:r w:rsidRPr="00357FD8">
        <w:rPr>
          <w:rFonts w:ascii="Arial" w:eastAsia="Times New Roman" w:hAnsi="Arial" w:cs="Arial"/>
          <w:color w:val="444444"/>
          <w:sz w:val="23"/>
          <w:szCs w:val="23"/>
        </w:rPr>
        <w:t>соревновательская</w:t>
      </w:r>
      <w:proofErr w:type="spellEnd"/>
      <w:r w:rsidRPr="00357FD8">
        <w:rPr>
          <w:rFonts w:ascii="Arial" w:eastAsia="Times New Roman" w:hAnsi="Arial" w:cs="Arial"/>
          <w:color w:val="444444"/>
          <w:sz w:val="23"/>
          <w:szCs w:val="23"/>
        </w:rPr>
        <w:t xml:space="preserve"> деятельность.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Девочки дружат со своими сверстницами, но обычно интересуются более старшими мальчиками. Мальчики в этом возрасте могут не интересоваться девочками, но им всем будет нравиться иметь особых друзей собственного пола и возраста.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8. Может быть подвержен влиянию моды. Легко увлекается модным.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Предлагаем: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Обязательно поднимай авторитет родителей. На примере притчи о блудном сыне и др. библейских сюжетах докажи опасность такой независимости.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lastRenderedPageBreak/>
        <w:t>2. Провозглашай привилегию быть дитём Божьим.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Научи подростка ориентироваться в библейских истинах и сопоставлять их с мнениями взрослых; докажи, что истинным мерилом поведения является Слово Божье, а не пример или мнения других.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Учи строить отношения в атмосфере доброжелательности и полного доверия.9. Утверждай «силу в кротости», подтверди примерами из жизни Иисуса Христа.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Развивай умение жертвовать первенством, уступать, не завидовать.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Приложи все усилия, чтобы отношения подростков могли быть нелицеприятными. Учи их состраданию и милосердию ко всем людям.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Будь всегда опрятен, скромно и чисто одет. Непрестанно напоминай, что каждый верующий – храм Божий, и важно не внешнее украшение, а его внутреннее содержание.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b/>
          <w:bCs/>
          <w:color w:val="444444"/>
          <w:sz w:val="23"/>
        </w:rPr>
        <w:t>Духовные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Подросток склонен подвергать критике систему ценностей взрослых. У него начинает формироваться своя система взглядов и ценностей.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В ровесниках и взрослых прежде всего ценит честность.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Начинает оценивать религиозные взгляды и принимает те из них, которые кажутся ему разумными.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Возникает интерес к проблеме вечности, жизни после смерти.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Интересуют духовные вопросы других религий.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Стремится к личному контакту с Богом.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Старается придерживаться учения Библии.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8. Знает, что хорошо и что плохо, но ему не хватает воли и способности делать то, что хорошо.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Предлагаем:</w:t>
      </w:r>
    </w:p>
    <w:p w:rsidR="00357FD8" w:rsidRPr="00357FD8" w:rsidRDefault="00357FD8" w:rsidP="00357FD8">
      <w:pPr>
        <w:shd w:val="clear" w:color="auto" w:fill="FFFFFF"/>
        <w:spacing w:before="173" w:after="173" w:line="347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357FD8">
        <w:rPr>
          <w:rFonts w:ascii="Arial" w:eastAsia="Times New Roman" w:hAnsi="Arial" w:cs="Arial"/>
          <w:color w:val="444444"/>
          <w:sz w:val="23"/>
          <w:szCs w:val="23"/>
        </w:rPr>
        <w:t>1. Последовательно и систематически учи подростков библейским истинам, рассказывай о Божьем плане спасения всего грешного мира. Показывай несостоятельность мирских взглядов и ценностей, утверждая основные христианские доктрины. Целенаправленно и настойчиво веди подростков к общению с живым Богом.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2. Развивай это качество прежде всего в себе, поощряй честные и открытые отношения.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3. Находи веские и аргументированные свидетельства проявления Божьей силы и милости. Рассказывай о себе, приводи яркие примеры из Библии.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4. Открывай подросткам истину о Боге живом и вечном, веди их к покаянию, прощению и спасению через Иисуса Христа.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5. Настойчиво отдаляй его от лжеучений, утверждай единство Бога и авторитет Слова Божьего.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6. Помоги правильно организовать «час тишины» – время личного общения с Богом.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7. Нужно учить Божьим стандартам и о том, как одержать победу над грехом.</w:t>
      </w:r>
      <w:r w:rsidRPr="00357FD8">
        <w:rPr>
          <w:rFonts w:ascii="Arial" w:eastAsia="Times New Roman" w:hAnsi="Arial" w:cs="Arial"/>
          <w:color w:val="444444"/>
          <w:sz w:val="23"/>
          <w:szCs w:val="23"/>
        </w:rPr>
        <w:br/>
        <w:t>8. Указывай, что победа над любым грехом возможна, если они всецело отдадут себя Господу и будут жить в полной зависимости от Духа Святого.</w:t>
      </w:r>
    </w:p>
    <w:p w:rsidR="00AE3C24" w:rsidRDefault="00AE3C24"/>
    <w:sectPr w:rsidR="00AE3C24" w:rsidSect="00357FD8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57FD8"/>
    <w:rsid w:val="00357FD8"/>
    <w:rsid w:val="00A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F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2014-11-04T09:48:00Z</dcterms:created>
  <dcterms:modified xsi:type="dcterms:W3CDTF">2014-11-04T09:52:00Z</dcterms:modified>
</cp:coreProperties>
</file>