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42" w:rsidRPr="00FA4A42" w:rsidRDefault="00FA4A42" w:rsidP="00FA4A42">
      <w:pPr>
        <w:spacing w:line="360" w:lineRule="auto"/>
        <w:ind w:firstLine="709"/>
        <w:jc w:val="both"/>
        <w:rPr>
          <w:sz w:val="28"/>
          <w:szCs w:val="28"/>
        </w:rPr>
      </w:pPr>
      <w:r>
        <w:rPr>
          <w:sz w:val="28"/>
          <w:szCs w:val="28"/>
        </w:rPr>
        <w:t xml:space="preserve">                                                                  </w:t>
      </w:r>
      <w:r w:rsidRPr="00FA4A42">
        <w:rPr>
          <w:sz w:val="28"/>
          <w:szCs w:val="28"/>
        </w:rPr>
        <w:t>Саблина Татьяна Алексеевна.</w:t>
      </w:r>
    </w:p>
    <w:p w:rsidR="00FA4A42" w:rsidRPr="00FA4A42" w:rsidRDefault="00FA4A42" w:rsidP="00FA4A42">
      <w:pPr>
        <w:spacing w:line="360" w:lineRule="auto"/>
        <w:ind w:firstLine="709"/>
        <w:jc w:val="both"/>
        <w:rPr>
          <w:i/>
          <w:sz w:val="28"/>
          <w:szCs w:val="28"/>
        </w:rPr>
      </w:pPr>
      <w:r>
        <w:rPr>
          <w:i/>
          <w:sz w:val="28"/>
          <w:szCs w:val="28"/>
        </w:rPr>
        <w:t xml:space="preserve">                                                                  </w:t>
      </w:r>
      <w:r w:rsidRPr="00FA4A42">
        <w:rPr>
          <w:i/>
          <w:sz w:val="28"/>
          <w:szCs w:val="28"/>
        </w:rPr>
        <w:t xml:space="preserve">МБОУ СОШ №14, </w:t>
      </w:r>
      <w:proofErr w:type="spellStart"/>
      <w:r w:rsidRPr="00FA4A42">
        <w:rPr>
          <w:i/>
          <w:sz w:val="28"/>
          <w:szCs w:val="28"/>
        </w:rPr>
        <w:t>г.Красногорск</w:t>
      </w:r>
      <w:proofErr w:type="spellEnd"/>
      <w:r w:rsidRPr="00FA4A42">
        <w:rPr>
          <w:i/>
          <w:sz w:val="28"/>
          <w:szCs w:val="28"/>
        </w:rPr>
        <w:t>.</w:t>
      </w:r>
    </w:p>
    <w:p w:rsidR="00FA4A42" w:rsidRPr="00FA4A42" w:rsidRDefault="00FA4A42" w:rsidP="00FA4A42">
      <w:pPr>
        <w:spacing w:line="360" w:lineRule="auto"/>
        <w:ind w:firstLine="709"/>
        <w:jc w:val="center"/>
        <w:rPr>
          <w:b/>
          <w:i/>
          <w:sz w:val="28"/>
          <w:szCs w:val="28"/>
        </w:rPr>
      </w:pPr>
      <w:r w:rsidRPr="00FA4A42">
        <w:rPr>
          <w:b/>
          <w:i/>
          <w:sz w:val="28"/>
          <w:szCs w:val="28"/>
        </w:rPr>
        <w:t>Здоровье-сберегающие технологии на уроках математики</w:t>
      </w:r>
      <w:r>
        <w:rPr>
          <w:b/>
          <w:i/>
          <w:sz w:val="28"/>
          <w:szCs w:val="28"/>
        </w:rPr>
        <w:t>.</w:t>
      </w:r>
    </w:p>
    <w:p w:rsidR="00FA4A42" w:rsidRPr="00FA4A42" w:rsidRDefault="00FA4A42" w:rsidP="00920100">
      <w:pPr>
        <w:spacing w:line="360" w:lineRule="auto"/>
        <w:ind w:right="355"/>
        <w:jc w:val="both"/>
        <w:rPr>
          <w:sz w:val="28"/>
          <w:szCs w:val="28"/>
        </w:rPr>
      </w:pPr>
      <w:r>
        <w:rPr>
          <w:i/>
          <w:sz w:val="28"/>
          <w:szCs w:val="28"/>
        </w:rPr>
        <w:t xml:space="preserve">           </w:t>
      </w:r>
      <w:r w:rsidRPr="00FA4A42">
        <w:rPr>
          <w:sz w:val="28"/>
          <w:szCs w:val="28"/>
        </w:rPr>
        <w:t>Одной из важнейших задач, стоящих перед школой, является сохранение здоровья детей. Учитель постоянно должен заботиться о сохранении психического здоровья детей в норме, повышать устойчивость нервной системы учащихся в преодолении трудностей. У детей преобладает непроизвольное внимание. 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 известной степени неудовлетворенность собой является врожденной категорией и величайшим из стимулов к саморазвитию, обучению, условием борьбы и успеха.</w:t>
      </w:r>
      <w:r w:rsidR="005773D2">
        <w:rPr>
          <w:sz w:val="28"/>
          <w:szCs w:val="28"/>
        </w:rPr>
        <w:t xml:space="preserve"> </w:t>
      </w:r>
      <w:r w:rsidRPr="00FA4A42">
        <w:rPr>
          <w:sz w:val="28"/>
          <w:szCs w:val="28"/>
        </w:rPr>
        <w:t xml:space="preserve">Но неудовлетворенность, не облагороженная разумом, может привести к агрессивности, мнительности, тревожности. Необходимо постоянно заботиться о том, чтобы привести в согласие притязания ученика и его возможности. </w:t>
      </w:r>
    </w:p>
    <w:p w:rsidR="00FA4A42" w:rsidRPr="00FA4A42" w:rsidRDefault="00FA4A42" w:rsidP="005773D2">
      <w:pPr>
        <w:spacing w:line="360" w:lineRule="auto"/>
        <w:ind w:right="355" w:firstLine="709"/>
        <w:jc w:val="both"/>
        <w:rPr>
          <w:sz w:val="28"/>
          <w:szCs w:val="28"/>
        </w:rPr>
      </w:pPr>
      <w:r w:rsidRPr="00FA4A42">
        <w:rPr>
          <w:sz w:val="28"/>
          <w:szCs w:val="28"/>
        </w:rPr>
        <w:t xml:space="preserve">Огромное значение в предупреждении утомления является четкая организация учебного труда.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 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 </w:t>
      </w:r>
    </w:p>
    <w:p w:rsidR="005773D2" w:rsidRPr="00FA4A42" w:rsidRDefault="00FA4A42" w:rsidP="005773D2">
      <w:pPr>
        <w:spacing w:line="360" w:lineRule="auto"/>
        <w:ind w:right="355" w:firstLine="709"/>
        <w:jc w:val="both"/>
        <w:rPr>
          <w:sz w:val="28"/>
          <w:szCs w:val="28"/>
        </w:rPr>
      </w:pPr>
      <w:r w:rsidRPr="00FA4A42">
        <w:rPr>
          <w:sz w:val="28"/>
          <w:szCs w:val="28"/>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проговаривание иногда целых правил, иногда только отдельных терминов. </w:t>
      </w:r>
    </w:p>
    <w:p w:rsidR="00FA4A42" w:rsidRPr="00FA4A42" w:rsidRDefault="005773D2" w:rsidP="005773D2">
      <w:pPr>
        <w:spacing w:line="360" w:lineRule="auto"/>
        <w:ind w:right="355"/>
        <w:jc w:val="both"/>
        <w:rPr>
          <w:sz w:val="28"/>
          <w:szCs w:val="28"/>
        </w:rPr>
      </w:pPr>
      <w:r>
        <w:rPr>
          <w:sz w:val="28"/>
          <w:szCs w:val="28"/>
        </w:rPr>
        <w:t xml:space="preserve">          </w:t>
      </w:r>
      <w:bookmarkStart w:id="0" w:name="_GoBack"/>
      <w:bookmarkEnd w:id="0"/>
      <w:r w:rsidR="00FA4A42" w:rsidRPr="00FA4A42">
        <w:rPr>
          <w:sz w:val="28"/>
          <w:szCs w:val="28"/>
        </w:rPr>
        <w:t xml:space="preserve">Простейшие </w:t>
      </w:r>
      <w:proofErr w:type="gramStart"/>
      <w:r w:rsidR="00FA4A42" w:rsidRPr="00FA4A42">
        <w:rPr>
          <w:sz w:val="28"/>
          <w:szCs w:val="28"/>
        </w:rPr>
        <w:t xml:space="preserve">упражнения </w:t>
      </w:r>
      <w:r>
        <w:rPr>
          <w:sz w:val="28"/>
          <w:szCs w:val="28"/>
        </w:rPr>
        <w:t xml:space="preserve"> во</w:t>
      </w:r>
      <w:proofErr w:type="gramEnd"/>
      <w:r>
        <w:rPr>
          <w:sz w:val="28"/>
          <w:szCs w:val="28"/>
        </w:rPr>
        <w:t xml:space="preserve"> время физкультминутки благоприятно влияют на состояние учащихся, упражнения </w:t>
      </w:r>
      <w:r w:rsidR="00FA4A42" w:rsidRPr="00FA4A42">
        <w:rPr>
          <w:sz w:val="28"/>
          <w:szCs w:val="28"/>
        </w:rPr>
        <w:t xml:space="preserve">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w:t>
      </w:r>
    </w:p>
    <w:p w:rsidR="00FA4A42" w:rsidRPr="00FA4A42" w:rsidRDefault="00FA4A42" w:rsidP="00FA4A42">
      <w:pPr>
        <w:spacing w:line="360" w:lineRule="auto"/>
        <w:ind w:right="355" w:firstLine="709"/>
        <w:jc w:val="both"/>
        <w:rPr>
          <w:sz w:val="28"/>
          <w:szCs w:val="28"/>
        </w:rPr>
      </w:pPr>
      <w:r w:rsidRPr="00FA4A42">
        <w:rPr>
          <w:sz w:val="28"/>
          <w:szCs w:val="28"/>
        </w:rPr>
        <w:t xml:space="preserve">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FA4A42" w:rsidRPr="00FA4A42" w:rsidRDefault="00FA4A42" w:rsidP="00FA4A42">
      <w:pPr>
        <w:spacing w:line="360" w:lineRule="auto"/>
        <w:ind w:right="355" w:firstLine="709"/>
        <w:jc w:val="both"/>
        <w:rPr>
          <w:sz w:val="28"/>
          <w:szCs w:val="28"/>
        </w:rPr>
      </w:pPr>
    </w:p>
    <w:p w:rsidR="003237CA" w:rsidRPr="00FA4A42" w:rsidRDefault="005773D2" w:rsidP="00FA4A42">
      <w:pPr>
        <w:spacing w:line="360" w:lineRule="auto"/>
        <w:ind w:firstLine="709"/>
        <w:jc w:val="both"/>
        <w:rPr>
          <w:sz w:val="28"/>
          <w:szCs w:val="28"/>
        </w:rPr>
      </w:pPr>
    </w:p>
    <w:sectPr w:rsidR="003237CA" w:rsidRPr="00FA4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2"/>
    <w:rsid w:val="002809C0"/>
    <w:rsid w:val="00386A06"/>
    <w:rsid w:val="005773D2"/>
    <w:rsid w:val="00920100"/>
    <w:rsid w:val="00C94D8E"/>
    <w:rsid w:val="00FA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58023-2C34-4384-8CD2-B008CEE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A42"/>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2014-11-23T20:20:00Z</dcterms:created>
  <dcterms:modified xsi:type="dcterms:W3CDTF">2014-11-24T19:20:00Z</dcterms:modified>
</cp:coreProperties>
</file>