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25" w:rsidRDefault="000A6EBD" w:rsidP="000A6EBD">
      <w:pPr>
        <w:tabs>
          <w:tab w:val="num" w:pos="720"/>
        </w:tabs>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Районный семинар заместителей директоров по УВР</w:t>
      </w:r>
    </w:p>
    <w:p w:rsidR="000A6EBD" w:rsidRDefault="000A6EBD" w:rsidP="00E40125">
      <w:pPr>
        <w:tabs>
          <w:tab w:val="num" w:pos="720"/>
        </w:tabs>
        <w:spacing w:after="0"/>
        <w:jc w:val="both"/>
        <w:rPr>
          <w:rFonts w:ascii="Times New Roman" w:eastAsia="Times New Roman" w:hAnsi="Times New Roman"/>
          <w:color w:val="000000"/>
          <w:sz w:val="28"/>
          <w:szCs w:val="28"/>
          <w:lang w:eastAsia="ru-RU"/>
        </w:rPr>
      </w:pPr>
    </w:p>
    <w:p w:rsidR="00E40125" w:rsidRDefault="00585FFF" w:rsidP="00E40125">
      <w:pPr>
        <w:tabs>
          <w:tab w:val="num" w:pos="720"/>
        </w:tabs>
        <w:spacing w:after="0"/>
        <w:jc w:val="both"/>
        <w:rPr>
          <w:rFonts w:ascii="Times New Roman" w:eastAsiaTheme="minorHAnsi" w:hAnsi="Times New Roman"/>
          <w:sz w:val="28"/>
          <w:szCs w:val="28"/>
        </w:rPr>
      </w:pPr>
      <w:r w:rsidRPr="00FB2504">
        <w:rPr>
          <w:rFonts w:ascii="Times New Roman" w:eastAsia="Times New Roman" w:hAnsi="Times New Roman"/>
          <w:color w:val="000000"/>
          <w:sz w:val="28"/>
          <w:szCs w:val="28"/>
          <w:lang w:eastAsia="ru-RU"/>
        </w:rPr>
        <w:t>Всем нам хорошо известна главная задача современной школы, озвученная 5 ноября 2008 года и зафиксированная 12 ноября 2009 года в ежегодном послании Президе</w:t>
      </w:r>
      <w:r w:rsidR="00C3600D">
        <w:rPr>
          <w:rFonts w:ascii="Times New Roman" w:eastAsia="Times New Roman" w:hAnsi="Times New Roman"/>
          <w:color w:val="000000"/>
          <w:sz w:val="28"/>
          <w:szCs w:val="28"/>
          <w:lang w:eastAsia="ru-RU"/>
        </w:rPr>
        <w:t>нта Федеральному Собранию, это «</w:t>
      </w:r>
      <w:r w:rsidRPr="00FB2504">
        <w:rPr>
          <w:rFonts w:ascii="Times New Roman" w:eastAsia="Times New Roman" w:hAnsi="Times New Roman"/>
          <w:color w:val="000000"/>
          <w:sz w:val="28"/>
          <w:szCs w:val="28"/>
          <w:lang w:eastAsia="ru-RU"/>
        </w:rPr>
        <w:t>раскрытие способностей каждого ученика, воспитание личности, готовой к жизни в высокоте</w:t>
      </w:r>
      <w:r w:rsidR="00C3600D">
        <w:rPr>
          <w:rFonts w:ascii="Times New Roman" w:eastAsia="Times New Roman" w:hAnsi="Times New Roman"/>
          <w:color w:val="000000"/>
          <w:sz w:val="28"/>
          <w:szCs w:val="28"/>
          <w:lang w:eastAsia="ru-RU"/>
        </w:rPr>
        <w:t>хнологичном, конкурентном мире…»</w:t>
      </w:r>
      <w:r w:rsidRPr="00FB2504">
        <w:rPr>
          <w:rFonts w:ascii="Times New Roman" w:eastAsia="Times New Roman" w:hAnsi="Times New Roman"/>
          <w:color w:val="000000"/>
          <w:sz w:val="28"/>
          <w:szCs w:val="28"/>
          <w:lang w:eastAsia="ru-RU"/>
        </w:rPr>
        <w:t>.</w:t>
      </w:r>
      <w:r w:rsidR="00226034" w:rsidRPr="00FB2504">
        <w:rPr>
          <w:rFonts w:ascii="Times New Roman" w:eastAsia="Times New Roman" w:hAnsi="Times New Roman"/>
          <w:color w:val="000000"/>
          <w:sz w:val="28"/>
          <w:szCs w:val="28"/>
          <w:lang w:eastAsia="ru-RU"/>
        </w:rPr>
        <w:t xml:space="preserve"> </w:t>
      </w:r>
      <w:r w:rsidRPr="00FB2504">
        <w:rPr>
          <w:rFonts w:ascii="Times New Roman" w:eastAsia="Times New Roman" w:hAnsi="Times New Roman"/>
          <w:color w:val="000000"/>
          <w:sz w:val="28"/>
          <w:szCs w:val="28"/>
          <w:lang w:eastAsia="ru-RU"/>
        </w:rPr>
        <w:t>Поэтому дальнейшая модернизация общего образования, теперь впервые в отечественной практике должна выполнить не узкоотраслевую, а общественно-стратегическую задачу: выявить и зафиксировать значимые современные запросы к сфере образования со стороны личности, семьи, общества и государства</w:t>
      </w:r>
      <w:proofErr w:type="gramStart"/>
      <w:r w:rsidRPr="00FB2504">
        <w:rPr>
          <w:rFonts w:ascii="Times New Roman" w:eastAsia="Times New Roman" w:hAnsi="Times New Roman"/>
          <w:color w:val="000000"/>
          <w:sz w:val="28"/>
          <w:szCs w:val="28"/>
          <w:lang w:eastAsia="ru-RU"/>
        </w:rPr>
        <w:t>.</w:t>
      </w:r>
      <w:proofErr w:type="gramEnd"/>
      <w:r w:rsidR="00226034" w:rsidRPr="00FB2504">
        <w:rPr>
          <w:rFonts w:ascii="Times New Roman" w:eastAsia="Times New Roman" w:hAnsi="Times New Roman"/>
          <w:color w:val="000000"/>
          <w:sz w:val="28"/>
          <w:szCs w:val="28"/>
          <w:lang w:eastAsia="ru-RU"/>
        </w:rPr>
        <w:t xml:space="preserve"> </w:t>
      </w:r>
      <w:r w:rsidR="00E40125">
        <w:rPr>
          <w:rFonts w:ascii="Times New Roman" w:eastAsia="Times New Roman" w:hAnsi="Times New Roman"/>
          <w:color w:val="000000"/>
          <w:sz w:val="28"/>
          <w:szCs w:val="28"/>
          <w:lang w:eastAsia="ru-RU"/>
        </w:rPr>
        <w:t>Не будем</w:t>
      </w:r>
      <w:r w:rsidRPr="00FB2504">
        <w:rPr>
          <w:rFonts w:ascii="Times New Roman" w:eastAsia="Times New Roman" w:hAnsi="Times New Roman"/>
          <w:color w:val="000000"/>
          <w:sz w:val="28"/>
          <w:szCs w:val="28"/>
          <w:lang w:eastAsia="ru-RU"/>
        </w:rPr>
        <w:t xml:space="preserve"> подробно</w:t>
      </w:r>
      <w:r w:rsidR="00C3600D">
        <w:rPr>
          <w:rFonts w:ascii="Times New Roman" w:eastAsia="Times New Roman" w:hAnsi="Times New Roman"/>
          <w:color w:val="000000"/>
          <w:sz w:val="28"/>
          <w:szCs w:val="28"/>
          <w:lang w:eastAsia="ru-RU"/>
        </w:rPr>
        <w:t xml:space="preserve"> останавливаться на инициативе «Наша новая школа»</w:t>
      </w:r>
      <w:r w:rsidRPr="00FB2504">
        <w:rPr>
          <w:rFonts w:ascii="Times New Roman" w:eastAsia="Times New Roman" w:hAnsi="Times New Roman"/>
          <w:color w:val="000000"/>
          <w:sz w:val="28"/>
          <w:szCs w:val="28"/>
          <w:lang w:eastAsia="ru-RU"/>
        </w:rPr>
        <w:t xml:space="preserve">, однако ННШ становится основным стратегическим ориентиром развития системы общего образования в ближайшие годы. И в ключевых направлениях ННШ, одним из важнейших является переход на </w:t>
      </w:r>
      <w:proofErr w:type="gramStart"/>
      <w:r w:rsidRPr="00FB2504">
        <w:rPr>
          <w:rFonts w:ascii="Times New Roman" w:eastAsia="Times New Roman" w:hAnsi="Times New Roman"/>
          <w:color w:val="000000"/>
          <w:sz w:val="28"/>
          <w:szCs w:val="28"/>
          <w:lang w:eastAsia="ru-RU"/>
        </w:rPr>
        <w:t>новые</w:t>
      </w:r>
      <w:proofErr w:type="gramEnd"/>
      <w:r w:rsidRPr="00FB2504">
        <w:rPr>
          <w:rFonts w:ascii="Times New Roman" w:eastAsia="Times New Roman" w:hAnsi="Times New Roman"/>
          <w:color w:val="000000"/>
          <w:sz w:val="28"/>
          <w:szCs w:val="28"/>
          <w:lang w:eastAsia="ru-RU"/>
        </w:rPr>
        <w:t xml:space="preserve"> </w:t>
      </w:r>
      <w:proofErr w:type="spellStart"/>
      <w:r w:rsidRPr="00FB2504">
        <w:rPr>
          <w:rFonts w:ascii="Times New Roman" w:eastAsia="Times New Roman" w:hAnsi="Times New Roman"/>
          <w:color w:val="000000"/>
          <w:sz w:val="28"/>
          <w:szCs w:val="28"/>
          <w:lang w:eastAsia="ru-RU"/>
        </w:rPr>
        <w:t>ГОСы</w:t>
      </w:r>
      <w:proofErr w:type="spellEnd"/>
      <w:r w:rsidRPr="00FB2504">
        <w:rPr>
          <w:rFonts w:ascii="Times New Roman" w:eastAsia="Times New Roman" w:hAnsi="Times New Roman"/>
          <w:color w:val="000000"/>
          <w:sz w:val="28"/>
          <w:szCs w:val="28"/>
          <w:lang w:eastAsia="ru-RU"/>
        </w:rPr>
        <w:t>.</w:t>
      </w:r>
      <w:r w:rsidR="00226034" w:rsidRPr="00FB2504">
        <w:rPr>
          <w:rFonts w:ascii="Times New Roman" w:eastAsia="Times New Roman" w:hAnsi="Times New Roman"/>
          <w:color w:val="000000"/>
          <w:sz w:val="28"/>
          <w:szCs w:val="28"/>
          <w:lang w:eastAsia="ru-RU"/>
        </w:rPr>
        <w:t xml:space="preserve"> </w:t>
      </w:r>
      <w:r w:rsidR="00FB2504" w:rsidRPr="00FB2504">
        <w:rPr>
          <w:rFonts w:ascii="Times New Roman" w:eastAsia="Times New Roman" w:hAnsi="Times New Roman"/>
          <w:sz w:val="28"/>
          <w:szCs w:val="28"/>
          <w:lang w:eastAsia="ru-RU"/>
        </w:rPr>
        <w:t xml:space="preserve">Особенность </w:t>
      </w:r>
      <w:r w:rsidR="00FB2504" w:rsidRPr="00C3600D">
        <w:rPr>
          <w:rFonts w:ascii="Times New Roman" w:eastAsia="Times New Roman" w:hAnsi="Times New Roman"/>
          <w:bCs/>
          <w:sz w:val="28"/>
          <w:szCs w:val="28"/>
          <w:lang w:eastAsia="ru-RU"/>
        </w:rPr>
        <w:t xml:space="preserve">федеральных государственных образовательных стандартов общего образования </w:t>
      </w:r>
      <w:r w:rsidR="00FB2504" w:rsidRPr="00C3600D">
        <w:rPr>
          <w:rFonts w:ascii="Times New Roman" w:eastAsia="Times New Roman" w:hAnsi="Times New Roman"/>
          <w:sz w:val="28"/>
          <w:szCs w:val="28"/>
          <w:lang w:eastAsia="ru-RU"/>
        </w:rPr>
        <w:t xml:space="preserve">(далее - </w:t>
      </w:r>
      <w:r w:rsidR="00FB2504" w:rsidRPr="00C3600D">
        <w:rPr>
          <w:rFonts w:ascii="Times New Roman" w:eastAsia="Times New Roman" w:hAnsi="Times New Roman"/>
          <w:bCs/>
          <w:sz w:val="28"/>
          <w:szCs w:val="28"/>
          <w:lang w:eastAsia="ru-RU"/>
        </w:rPr>
        <w:t>ФГОС</w:t>
      </w:r>
      <w:r w:rsidR="00FB2504" w:rsidRPr="00C3600D">
        <w:rPr>
          <w:rFonts w:ascii="Times New Roman" w:eastAsia="Times New Roman" w:hAnsi="Times New Roman"/>
          <w:sz w:val="28"/>
          <w:szCs w:val="28"/>
          <w:lang w:eastAsia="ru-RU"/>
        </w:rPr>
        <w:t xml:space="preserve">) - их деятельностный характер, который ставит главной задачей развитие личности обучающегося.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00FB2504" w:rsidRPr="00C3600D">
        <w:rPr>
          <w:rFonts w:ascii="Times New Roman" w:eastAsia="Times New Roman" w:hAnsi="Times New Roman"/>
          <w:bCs/>
          <w:sz w:val="28"/>
          <w:szCs w:val="28"/>
          <w:lang w:eastAsia="ru-RU"/>
        </w:rPr>
        <w:t>реальные виды деятельности</w:t>
      </w:r>
      <w:r w:rsidR="00FB2504" w:rsidRPr="00C3600D">
        <w:rPr>
          <w:rFonts w:ascii="Times New Roman" w:eastAsia="Times New Roman" w:hAnsi="Times New Roman"/>
          <w:sz w:val="28"/>
          <w:szCs w:val="28"/>
          <w:lang w:eastAsia="ru-RU"/>
        </w:rPr>
        <w:t>. Поставленная задача требует перехода к новой системно-деятельностной образовательной парадигме, которая, в свою</w:t>
      </w:r>
      <w:r w:rsidR="00FB2504" w:rsidRPr="00FB2504">
        <w:rPr>
          <w:rFonts w:ascii="Times New Roman" w:eastAsia="Times New Roman" w:hAnsi="Times New Roman"/>
          <w:sz w:val="28"/>
          <w:szCs w:val="28"/>
          <w:lang w:eastAsia="ru-RU"/>
        </w:rPr>
        <w:t xml:space="preserve"> очередь,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(далее - ИКТ) открывает значительные возможности расширения образовательных рамок по каждому предмету в ОУ. Какие основные моменты следует учитывать учителю при подготовке к современному уроку в соответствии с требованиями ФГОС? А как администрации школы правильно организовать посещение урока, как затем проанализировать увиденный материал, как его оформить. Именно этим ключевым моментам был посвящен районный семинар заместителей директоров по УВР, «Федеральный государственный образовательный стандарт основного общего образования: содержание и механизмы реализации», проведенный 23.01.2013 г. на базе ГБОУ ООШ с. Аксаково. </w:t>
      </w:r>
      <w:r w:rsidR="00E40125">
        <w:rPr>
          <w:rFonts w:ascii="Times New Roman" w:eastAsia="Times New Roman" w:hAnsi="Times New Roman"/>
          <w:sz w:val="28"/>
          <w:szCs w:val="28"/>
          <w:lang w:eastAsia="ru-RU"/>
        </w:rPr>
        <w:t xml:space="preserve">Основным выступающим была Зиновьева И.А., заместитель директора по УВР (ГБОУ ООШ с. Аксаково). </w:t>
      </w:r>
      <w:r w:rsidR="00101CF2">
        <w:rPr>
          <w:rFonts w:ascii="Times New Roman" w:hAnsi="Times New Roman"/>
          <w:sz w:val="28"/>
          <w:szCs w:val="28"/>
        </w:rPr>
        <w:t xml:space="preserve">В </w:t>
      </w:r>
      <w:r w:rsidR="00E40125">
        <w:rPr>
          <w:rFonts w:ascii="Times New Roman" w:hAnsi="Times New Roman"/>
          <w:sz w:val="28"/>
          <w:szCs w:val="28"/>
        </w:rPr>
        <w:t xml:space="preserve">своих </w:t>
      </w:r>
      <w:r w:rsidR="00101CF2">
        <w:rPr>
          <w:rFonts w:ascii="Times New Roman" w:hAnsi="Times New Roman"/>
          <w:sz w:val="28"/>
          <w:szCs w:val="28"/>
        </w:rPr>
        <w:t>выступлени</w:t>
      </w:r>
      <w:r w:rsidR="00E40125">
        <w:rPr>
          <w:rFonts w:ascii="Times New Roman" w:hAnsi="Times New Roman"/>
          <w:sz w:val="28"/>
          <w:szCs w:val="28"/>
        </w:rPr>
        <w:t xml:space="preserve">ях </w:t>
      </w:r>
      <w:r w:rsidR="00101CF2">
        <w:rPr>
          <w:rFonts w:ascii="Times New Roman" w:hAnsi="Times New Roman"/>
          <w:sz w:val="28"/>
          <w:szCs w:val="28"/>
        </w:rPr>
        <w:t xml:space="preserve"> </w:t>
      </w:r>
      <w:r w:rsidR="00E40125">
        <w:rPr>
          <w:rFonts w:ascii="Times New Roman" w:hAnsi="Times New Roman"/>
          <w:sz w:val="28"/>
          <w:szCs w:val="28"/>
        </w:rPr>
        <w:t>она раскрыла</w:t>
      </w:r>
      <w:r w:rsidR="00101CF2">
        <w:rPr>
          <w:rFonts w:ascii="Times New Roman" w:hAnsi="Times New Roman"/>
          <w:sz w:val="28"/>
          <w:szCs w:val="28"/>
        </w:rPr>
        <w:t xml:space="preserve"> требования к современному уроку в свете новых стандартов, отход </w:t>
      </w:r>
      <w:r w:rsidR="00101CF2" w:rsidRPr="00685146">
        <w:rPr>
          <w:rFonts w:ascii="Times New Roman" w:hAnsi="Times New Roman"/>
          <w:sz w:val="28"/>
          <w:szCs w:val="28"/>
        </w:rPr>
        <w:t>от традиционного представления результатов обучения в виде знаний, умений и навыков</w:t>
      </w:r>
      <w:r w:rsidR="00101CF2">
        <w:rPr>
          <w:rFonts w:ascii="Times New Roman" w:hAnsi="Times New Roman"/>
          <w:sz w:val="28"/>
          <w:szCs w:val="28"/>
        </w:rPr>
        <w:t xml:space="preserve">, переход </w:t>
      </w:r>
      <w:r w:rsidR="00101CF2" w:rsidRPr="00685146">
        <w:rPr>
          <w:rFonts w:ascii="Times New Roman" w:hAnsi="Times New Roman"/>
          <w:sz w:val="28"/>
          <w:szCs w:val="28"/>
        </w:rPr>
        <w:t xml:space="preserve">на </w:t>
      </w:r>
      <w:r w:rsidR="00101CF2" w:rsidRPr="00685146">
        <w:rPr>
          <w:rFonts w:ascii="Times New Roman" w:hAnsi="Times New Roman"/>
          <w:bCs/>
          <w:sz w:val="28"/>
          <w:szCs w:val="28"/>
        </w:rPr>
        <w:t>реальные виды деятельности</w:t>
      </w:r>
      <w:r w:rsidR="00101CF2" w:rsidRPr="00685146">
        <w:rPr>
          <w:rFonts w:ascii="Times New Roman" w:hAnsi="Times New Roman"/>
          <w:sz w:val="28"/>
          <w:szCs w:val="28"/>
        </w:rPr>
        <w:t>.</w:t>
      </w:r>
      <w:r w:rsidR="00101CF2" w:rsidRPr="00D75E7F">
        <w:rPr>
          <w:rFonts w:ascii="Times New Roman" w:hAnsi="Times New Roman"/>
          <w:sz w:val="28"/>
          <w:szCs w:val="28"/>
        </w:rPr>
        <w:t xml:space="preserve"> </w:t>
      </w:r>
      <w:r w:rsidR="00E40125">
        <w:rPr>
          <w:rFonts w:ascii="Times New Roman" w:hAnsi="Times New Roman"/>
          <w:sz w:val="28"/>
          <w:szCs w:val="28"/>
        </w:rPr>
        <w:t>Рассказала</w:t>
      </w:r>
      <w:r w:rsidR="00101CF2">
        <w:rPr>
          <w:rFonts w:ascii="Times New Roman" w:hAnsi="Times New Roman"/>
          <w:sz w:val="28"/>
          <w:szCs w:val="28"/>
        </w:rPr>
        <w:t xml:space="preserve"> о том, что стандарт второго </w:t>
      </w:r>
      <w:r w:rsidR="00101CF2">
        <w:rPr>
          <w:rFonts w:ascii="Times New Roman" w:hAnsi="Times New Roman"/>
          <w:sz w:val="28"/>
          <w:szCs w:val="28"/>
        </w:rPr>
        <w:lastRenderedPageBreak/>
        <w:t>поколения</w:t>
      </w:r>
      <w:r w:rsidR="00101CF2" w:rsidRPr="00685146">
        <w:rPr>
          <w:rFonts w:ascii="Times New Roman" w:hAnsi="Times New Roman"/>
          <w:sz w:val="28"/>
          <w:szCs w:val="28"/>
        </w:rPr>
        <w:t xml:space="preserve"> требует перехода к новой системно-деятельностной образовательной парадигме, которая, в свою очередь, связана с принципиальными изменениями деятельн</w:t>
      </w:r>
      <w:r w:rsidR="00101CF2">
        <w:rPr>
          <w:rFonts w:ascii="Times New Roman" w:hAnsi="Times New Roman"/>
          <w:sz w:val="28"/>
          <w:szCs w:val="28"/>
        </w:rPr>
        <w:t>ости учителя, реализующего ФГОС;</w:t>
      </w:r>
      <w:r w:rsidR="00101CF2" w:rsidRPr="00685146">
        <w:rPr>
          <w:rFonts w:ascii="Times New Roman" w:hAnsi="Times New Roman"/>
          <w:sz w:val="28"/>
          <w:szCs w:val="28"/>
        </w:rPr>
        <w:t xml:space="preserve"> </w:t>
      </w:r>
      <w:r w:rsidR="00101CF2">
        <w:rPr>
          <w:rFonts w:ascii="Times New Roman" w:hAnsi="Times New Roman"/>
          <w:sz w:val="28"/>
          <w:szCs w:val="28"/>
        </w:rPr>
        <w:t>об изменениях в технологии обучения, внедрении</w:t>
      </w:r>
      <w:r w:rsidR="00101CF2" w:rsidRPr="00685146">
        <w:rPr>
          <w:rFonts w:ascii="Times New Roman" w:hAnsi="Times New Roman"/>
          <w:sz w:val="28"/>
          <w:szCs w:val="28"/>
        </w:rPr>
        <w:t xml:space="preserve"> информацио</w:t>
      </w:r>
      <w:r w:rsidR="00101CF2">
        <w:rPr>
          <w:rFonts w:ascii="Times New Roman" w:hAnsi="Times New Roman"/>
          <w:sz w:val="28"/>
          <w:szCs w:val="28"/>
        </w:rPr>
        <w:t>нно-коммуникационных технологий. Были рассмотрены основные этапы конструирования урока и технологическая карта урока, как</w:t>
      </w:r>
      <w:r w:rsidR="00101CF2" w:rsidRPr="00685146">
        <w:rPr>
          <w:rFonts w:ascii="Times New Roman" w:hAnsi="Times New Roman"/>
          <w:sz w:val="28"/>
          <w:szCs w:val="28"/>
        </w:rPr>
        <w:t xml:space="preserve"> новый вид </w:t>
      </w:r>
      <w:r w:rsidR="00101CF2" w:rsidRPr="004F6682">
        <w:rPr>
          <w:rFonts w:ascii="Times New Roman" w:hAnsi="Times New Roman"/>
          <w:bCs/>
          <w:sz w:val="28"/>
          <w:szCs w:val="28"/>
        </w:rPr>
        <w:t>методической продукции</w:t>
      </w:r>
      <w:r w:rsidR="00101CF2" w:rsidRPr="004F6682">
        <w:rPr>
          <w:rFonts w:ascii="Times New Roman" w:hAnsi="Times New Roman"/>
          <w:sz w:val="28"/>
          <w:szCs w:val="28"/>
        </w:rPr>
        <w:t>,</w:t>
      </w:r>
      <w:r w:rsidR="00101CF2" w:rsidRPr="00685146">
        <w:rPr>
          <w:rFonts w:ascii="Times New Roman" w:hAnsi="Times New Roman"/>
          <w:sz w:val="28"/>
          <w:szCs w:val="28"/>
        </w:rPr>
        <w:t xml:space="preserve">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w:t>
      </w:r>
      <w:r w:rsidR="00101CF2">
        <w:rPr>
          <w:rFonts w:ascii="Times New Roman" w:hAnsi="Times New Roman"/>
          <w:sz w:val="28"/>
          <w:szCs w:val="28"/>
        </w:rPr>
        <w:t xml:space="preserve"> Сделан был акцент на том, что технологическая карта урока дает возможность </w:t>
      </w:r>
      <w:r w:rsidR="00101CF2" w:rsidRPr="004F6682">
        <w:rPr>
          <w:rFonts w:ascii="Times New Roman" w:hAnsi="Times New Roman"/>
          <w:sz w:val="28"/>
          <w:szCs w:val="28"/>
        </w:rPr>
        <w:t>провести комплексный анализ современного урока с учетом требований ФГОС (как в начальной, так и в осно</w:t>
      </w:r>
      <w:r w:rsidR="00101CF2">
        <w:rPr>
          <w:rFonts w:ascii="Times New Roman" w:hAnsi="Times New Roman"/>
          <w:sz w:val="28"/>
          <w:szCs w:val="28"/>
        </w:rPr>
        <w:t>вной школе) эффективно и быстро; позволяе</w:t>
      </w:r>
      <w:r w:rsidR="00101CF2" w:rsidRPr="004F6682">
        <w:rPr>
          <w:rFonts w:ascii="Times New Roman" w:hAnsi="Times New Roman"/>
          <w:sz w:val="28"/>
          <w:szCs w:val="28"/>
        </w:rPr>
        <w:t>т администрации школы контролировать выполнение программы и достижение планируемых результатов, а также осуществлять необходимую методическую помощь</w:t>
      </w:r>
      <w:r w:rsidR="00101CF2">
        <w:rPr>
          <w:rFonts w:ascii="Times New Roman" w:hAnsi="Times New Roman"/>
          <w:sz w:val="28"/>
          <w:szCs w:val="28"/>
        </w:rPr>
        <w:t>. Были рассмотрены несколько вариантов технологических карт и схем анализа уроков в свете нового стандарта, которые по итогам выступления были розданы присутствующим</w:t>
      </w:r>
      <w:r w:rsidR="00E40125">
        <w:rPr>
          <w:rFonts w:ascii="Times New Roman" w:hAnsi="Times New Roman"/>
          <w:sz w:val="28"/>
          <w:szCs w:val="28"/>
        </w:rPr>
        <w:t xml:space="preserve">. В семинаре приняли и учителя-предметники. </w:t>
      </w:r>
      <w:r w:rsidR="00E40125">
        <w:rPr>
          <w:rFonts w:ascii="Times New Roman" w:hAnsi="Times New Roman"/>
          <w:sz w:val="28"/>
          <w:szCs w:val="28"/>
        </w:rPr>
        <w:t xml:space="preserve">Захарова </w:t>
      </w:r>
      <w:r w:rsidR="00E40125">
        <w:rPr>
          <w:rFonts w:ascii="Times New Roman" w:hAnsi="Times New Roman"/>
          <w:sz w:val="28"/>
          <w:szCs w:val="28"/>
        </w:rPr>
        <w:t>В.С.</w:t>
      </w:r>
      <w:r w:rsidR="00E40125">
        <w:rPr>
          <w:rFonts w:ascii="Times New Roman" w:hAnsi="Times New Roman"/>
          <w:sz w:val="28"/>
          <w:szCs w:val="28"/>
        </w:rPr>
        <w:t>, учитель русского языка и литературы ГБОУ ООШ с. Аксаково, ознакомила с основными идеями ФГОС ООО в рамках предметов русский язык и литература. Указала основные аспекты, на которые необходимо уделить более внимание. Также познакомила с необходимым учебно-методическим комплексом для полноценной работы и выполнения требования ФГОС 2 поколения. Были представлены инструментарии по предметам</w:t>
      </w:r>
      <w:r w:rsidR="00E40125">
        <w:rPr>
          <w:rFonts w:ascii="Times New Roman" w:hAnsi="Times New Roman"/>
          <w:sz w:val="28"/>
          <w:szCs w:val="28"/>
        </w:rPr>
        <w:t xml:space="preserve">. </w:t>
      </w:r>
      <w:proofErr w:type="gramStart"/>
      <w:r w:rsidR="00E40125">
        <w:rPr>
          <w:rFonts w:ascii="Times New Roman" w:hAnsi="Times New Roman"/>
          <w:sz w:val="28"/>
          <w:szCs w:val="28"/>
        </w:rPr>
        <w:t>В своем выступлении</w:t>
      </w:r>
      <w:r w:rsidR="00E40125">
        <w:rPr>
          <w:rFonts w:ascii="Times New Roman" w:hAnsi="Times New Roman"/>
          <w:sz w:val="28"/>
          <w:szCs w:val="28"/>
        </w:rPr>
        <w:t xml:space="preserve"> Орлова Л.И., руководитель театра «Петрушка»,</w:t>
      </w:r>
      <w:r w:rsidR="00E40125">
        <w:rPr>
          <w:rFonts w:ascii="Times New Roman" w:hAnsi="Times New Roman"/>
          <w:sz w:val="28"/>
          <w:szCs w:val="28"/>
        </w:rPr>
        <w:t xml:space="preserve"> рассказала об от</w:t>
      </w:r>
      <w:r w:rsidR="00E40125" w:rsidRPr="00CB0A88">
        <w:rPr>
          <w:rFonts w:ascii="Times New Roman" w:hAnsi="Times New Roman"/>
          <w:sz w:val="28"/>
          <w:szCs w:val="28"/>
        </w:rPr>
        <w:t>личительны</w:t>
      </w:r>
      <w:r w:rsidR="00E40125">
        <w:rPr>
          <w:rFonts w:ascii="Times New Roman" w:hAnsi="Times New Roman"/>
          <w:sz w:val="28"/>
          <w:szCs w:val="28"/>
        </w:rPr>
        <w:t xml:space="preserve">х </w:t>
      </w:r>
      <w:r w:rsidR="00E40125" w:rsidRPr="00CB0A88">
        <w:rPr>
          <w:rFonts w:ascii="Times New Roman" w:hAnsi="Times New Roman"/>
          <w:sz w:val="28"/>
          <w:szCs w:val="28"/>
        </w:rPr>
        <w:t xml:space="preserve">особенностями </w:t>
      </w:r>
      <w:r w:rsidR="00E40125">
        <w:rPr>
          <w:rFonts w:ascii="Times New Roman" w:hAnsi="Times New Roman"/>
          <w:sz w:val="28"/>
          <w:szCs w:val="28"/>
        </w:rPr>
        <w:t>программы</w:t>
      </w:r>
      <w:r w:rsidR="00E40125">
        <w:rPr>
          <w:rFonts w:ascii="Times New Roman" w:hAnsi="Times New Roman"/>
          <w:sz w:val="28"/>
          <w:szCs w:val="28"/>
        </w:rPr>
        <w:t xml:space="preserve"> внеурочной деятельности</w:t>
      </w:r>
      <w:r w:rsidR="00E40125">
        <w:rPr>
          <w:rFonts w:ascii="Times New Roman" w:hAnsi="Times New Roman"/>
          <w:sz w:val="28"/>
          <w:szCs w:val="28"/>
        </w:rPr>
        <w:t>, которые определяются новым стандартом и заключаются в определении</w:t>
      </w:r>
      <w:r w:rsidR="00E40125" w:rsidRPr="00CB0A88">
        <w:rPr>
          <w:rFonts w:ascii="Times New Roman" w:hAnsi="Times New Roman"/>
          <w:sz w:val="28"/>
          <w:szCs w:val="28"/>
        </w:rPr>
        <w:t xml:space="preserve"> видов организации деятельности обучающихся, направленных на достижение  личностных,  метапредметных и предметных резу</w:t>
      </w:r>
      <w:r w:rsidR="00E40125">
        <w:rPr>
          <w:rFonts w:ascii="Times New Roman" w:hAnsi="Times New Roman"/>
          <w:sz w:val="28"/>
          <w:szCs w:val="28"/>
        </w:rPr>
        <w:t xml:space="preserve">льтатов освоения учебного курса; в том, что в </w:t>
      </w:r>
      <w:r w:rsidR="00E40125" w:rsidRPr="00CB0A88">
        <w:rPr>
          <w:rFonts w:ascii="Times New Roman" w:hAnsi="Times New Roman"/>
          <w:sz w:val="28"/>
          <w:szCs w:val="28"/>
        </w:rPr>
        <w:t xml:space="preserve"> основу реализации программы положены  ценностные ориентиры и </w:t>
      </w:r>
      <w:r w:rsidR="00E40125">
        <w:rPr>
          <w:rFonts w:ascii="Times New Roman" w:hAnsi="Times New Roman"/>
          <w:sz w:val="28"/>
          <w:szCs w:val="28"/>
        </w:rPr>
        <w:t>воспитательные результаты;</w:t>
      </w:r>
      <w:proofErr w:type="gramEnd"/>
      <w:r w:rsidR="00E40125">
        <w:rPr>
          <w:rFonts w:ascii="Times New Roman" w:hAnsi="Times New Roman"/>
          <w:sz w:val="28"/>
          <w:szCs w:val="28"/>
        </w:rPr>
        <w:t xml:space="preserve"> ц</w:t>
      </w:r>
      <w:r w:rsidR="00E40125" w:rsidRPr="00CB0A88">
        <w:rPr>
          <w:rFonts w:ascii="Times New Roman" w:hAnsi="Times New Roman"/>
          <w:sz w:val="28"/>
          <w:szCs w:val="28"/>
        </w:rPr>
        <w:t>енностные ориентации организации деятельности  предполагают уровневую оценку в дости</w:t>
      </w:r>
      <w:r w:rsidR="00E40125">
        <w:rPr>
          <w:rFonts w:ascii="Times New Roman" w:hAnsi="Times New Roman"/>
          <w:sz w:val="28"/>
          <w:szCs w:val="28"/>
        </w:rPr>
        <w:t>жении планируемых результатов и т.п. Также было продемонстрирован отрывок одного занятия.</w:t>
      </w:r>
      <w:r w:rsidR="00E40125">
        <w:rPr>
          <w:rFonts w:ascii="Times New Roman" w:hAnsi="Times New Roman"/>
          <w:sz w:val="28"/>
          <w:szCs w:val="28"/>
        </w:rPr>
        <w:t xml:space="preserve"> </w:t>
      </w:r>
      <w:proofErr w:type="gramStart"/>
      <w:r w:rsidR="00E40125">
        <w:rPr>
          <w:rFonts w:ascii="Times New Roman" w:hAnsi="Times New Roman"/>
          <w:sz w:val="28"/>
          <w:szCs w:val="28"/>
        </w:rPr>
        <w:t>Своей презентацией</w:t>
      </w:r>
      <w:r w:rsidR="00E40125">
        <w:rPr>
          <w:rFonts w:ascii="Times New Roman" w:hAnsi="Times New Roman"/>
          <w:sz w:val="28"/>
          <w:szCs w:val="28"/>
        </w:rPr>
        <w:t xml:space="preserve"> Орлов А.В., учитель физической культуры, </w:t>
      </w:r>
      <w:r w:rsidR="00E40125">
        <w:rPr>
          <w:rFonts w:ascii="Times New Roman" w:hAnsi="Times New Roman"/>
          <w:sz w:val="28"/>
          <w:szCs w:val="28"/>
        </w:rPr>
        <w:t xml:space="preserve"> показал основное направление работы по внеурочной деятельности с обучающимися 5–</w:t>
      </w:r>
      <w:proofErr w:type="spellStart"/>
      <w:r w:rsidR="00E40125">
        <w:rPr>
          <w:rFonts w:ascii="Times New Roman" w:hAnsi="Times New Roman"/>
          <w:sz w:val="28"/>
          <w:szCs w:val="28"/>
        </w:rPr>
        <w:t>го</w:t>
      </w:r>
      <w:proofErr w:type="spellEnd"/>
      <w:r w:rsidR="00E40125">
        <w:rPr>
          <w:rFonts w:ascii="Times New Roman" w:hAnsi="Times New Roman"/>
          <w:sz w:val="28"/>
          <w:szCs w:val="28"/>
        </w:rPr>
        <w:t xml:space="preserve"> класса в спортивно-оздоровительной направленности, указав на </w:t>
      </w:r>
      <w:r w:rsidR="00E40125" w:rsidRPr="00D4706E">
        <w:rPr>
          <w:rFonts w:ascii="Times New Roman" w:hAnsi="Times New Roman"/>
          <w:sz w:val="28"/>
          <w:szCs w:val="28"/>
        </w:rPr>
        <w:t xml:space="preserve"> комплексный характер</w:t>
      </w:r>
      <w:r w:rsidR="00E40125">
        <w:rPr>
          <w:rFonts w:ascii="Times New Roman" w:hAnsi="Times New Roman"/>
          <w:sz w:val="28"/>
          <w:szCs w:val="28"/>
        </w:rPr>
        <w:t xml:space="preserve"> программы</w:t>
      </w:r>
      <w:r w:rsidR="00E40125" w:rsidRPr="00D4706E">
        <w:rPr>
          <w:rFonts w:ascii="Times New Roman" w:hAnsi="Times New Roman"/>
          <w:sz w:val="28"/>
          <w:szCs w:val="28"/>
        </w:rPr>
        <w:t xml:space="preserve">, </w:t>
      </w:r>
      <w:r w:rsidR="00E40125">
        <w:rPr>
          <w:rFonts w:ascii="Times New Roman" w:hAnsi="Times New Roman"/>
          <w:sz w:val="28"/>
          <w:szCs w:val="28"/>
        </w:rPr>
        <w:t xml:space="preserve">что </w:t>
      </w:r>
      <w:r w:rsidR="00E40125" w:rsidRPr="00D4706E">
        <w:rPr>
          <w:rFonts w:ascii="Times New Roman" w:hAnsi="Times New Roman"/>
          <w:sz w:val="28"/>
          <w:szCs w:val="28"/>
        </w:rPr>
        <w:t>отраж</w:t>
      </w:r>
      <w:r w:rsidR="00E40125">
        <w:rPr>
          <w:rFonts w:ascii="Times New Roman" w:hAnsi="Times New Roman"/>
          <w:sz w:val="28"/>
          <w:szCs w:val="28"/>
        </w:rPr>
        <w:t>алось</w:t>
      </w:r>
      <w:r w:rsidR="00E40125" w:rsidRPr="00D4706E">
        <w:rPr>
          <w:rFonts w:ascii="Times New Roman" w:hAnsi="Times New Roman"/>
          <w:sz w:val="28"/>
          <w:szCs w:val="28"/>
        </w:rPr>
        <w:t xml:space="preserve"> в </w:t>
      </w:r>
      <w:r w:rsidR="00E40125">
        <w:rPr>
          <w:rFonts w:ascii="Times New Roman" w:hAnsi="Times New Roman"/>
          <w:sz w:val="28"/>
          <w:szCs w:val="28"/>
        </w:rPr>
        <w:t xml:space="preserve"> </w:t>
      </w:r>
      <w:r w:rsidR="00E40125" w:rsidRPr="002C4F30">
        <w:rPr>
          <w:rFonts w:ascii="Times New Roman" w:hAnsi="Times New Roman"/>
          <w:sz w:val="28"/>
          <w:szCs w:val="28"/>
        </w:rPr>
        <w:t>м</w:t>
      </w:r>
      <w:r w:rsidR="00E40125">
        <w:rPr>
          <w:rFonts w:ascii="Times New Roman" w:hAnsi="Times New Roman"/>
          <w:sz w:val="28"/>
          <w:szCs w:val="28"/>
        </w:rPr>
        <w:t>етапредметных</w:t>
      </w:r>
      <w:r w:rsidR="00E40125" w:rsidRPr="002C4F30">
        <w:rPr>
          <w:rFonts w:ascii="Times New Roman" w:hAnsi="Times New Roman"/>
          <w:sz w:val="28"/>
          <w:szCs w:val="28"/>
        </w:rPr>
        <w:t xml:space="preserve"> связях</w:t>
      </w:r>
      <w:r w:rsidR="00E40125" w:rsidRPr="00D4706E">
        <w:rPr>
          <w:rFonts w:ascii="Times New Roman" w:hAnsi="Times New Roman"/>
          <w:sz w:val="28"/>
          <w:szCs w:val="28"/>
        </w:rPr>
        <w:t xml:space="preserve"> с такими учебными дисциплинами как:  история,  </w:t>
      </w:r>
      <w:r w:rsidR="00E40125">
        <w:rPr>
          <w:rFonts w:ascii="Times New Roman" w:hAnsi="Times New Roman"/>
          <w:sz w:val="28"/>
          <w:szCs w:val="28"/>
        </w:rPr>
        <w:t>биология</w:t>
      </w:r>
      <w:r w:rsidR="00E40125" w:rsidRPr="00D4706E">
        <w:rPr>
          <w:rFonts w:ascii="Times New Roman" w:hAnsi="Times New Roman"/>
          <w:sz w:val="28"/>
          <w:szCs w:val="28"/>
        </w:rPr>
        <w:t xml:space="preserve">,  технология,  изобразительное искусство, </w:t>
      </w:r>
      <w:r w:rsidR="00E40125">
        <w:rPr>
          <w:rFonts w:ascii="Times New Roman" w:hAnsi="Times New Roman"/>
          <w:sz w:val="28"/>
          <w:szCs w:val="28"/>
        </w:rPr>
        <w:t>музыка</w:t>
      </w:r>
      <w:r w:rsidR="00E40125">
        <w:rPr>
          <w:rFonts w:ascii="Times New Roman" w:hAnsi="Times New Roman"/>
          <w:sz w:val="28"/>
          <w:szCs w:val="28"/>
        </w:rPr>
        <w:t xml:space="preserve">. </w:t>
      </w:r>
      <w:proofErr w:type="gramEnd"/>
      <w:r w:rsidR="00E40125" w:rsidRPr="00E40125">
        <w:rPr>
          <w:rFonts w:ascii="Times New Roman" w:eastAsiaTheme="minorHAnsi" w:hAnsi="Times New Roman"/>
          <w:sz w:val="28"/>
          <w:szCs w:val="28"/>
        </w:rPr>
        <w:t xml:space="preserve">По итогам выступления был круглый стол по тематике семинара, где Зиновьева И.А. отвечала на вопросы по учебно-методическому </w:t>
      </w:r>
      <w:r w:rsidR="00E40125" w:rsidRPr="00E40125">
        <w:rPr>
          <w:rFonts w:ascii="Times New Roman" w:eastAsiaTheme="minorHAnsi" w:hAnsi="Times New Roman"/>
          <w:sz w:val="28"/>
          <w:szCs w:val="28"/>
        </w:rPr>
        <w:lastRenderedPageBreak/>
        <w:t xml:space="preserve">комплексу для 5 класса по таким предметам как, русский язык, литература, математика, биология, география, светская этика (учебный модуль предметной области «Основы духовно-нравственной культуры народов России»); познакомила присутствующих с различными  вариантами учебно-методического комплекса по светской этике, ознакомила с программами и УМК издательств «Русское слово», «Просвещение» и «Баласс». </w:t>
      </w:r>
      <w:proofErr w:type="gramStart"/>
      <w:r w:rsidR="00E40125" w:rsidRPr="00E40125">
        <w:rPr>
          <w:rFonts w:ascii="Times New Roman" w:eastAsiaTheme="minorHAnsi" w:hAnsi="Times New Roman"/>
          <w:sz w:val="28"/>
          <w:szCs w:val="28"/>
        </w:rPr>
        <w:t>Обсуждались</w:t>
      </w:r>
      <w:proofErr w:type="gramEnd"/>
      <w:r w:rsidR="00E40125" w:rsidRPr="00E40125">
        <w:rPr>
          <w:rFonts w:ascii="Times New Roman" w:eastAsiaTheme="minorHAnsi" w:hAnsi="Times New Roman"/>
          <w:sz w:val="28"/>
          <w:szCs w:val="28"/>
        </w:rPr>
        <w:t xml:space="preserve"> какие УМК больше отвечают требованиям нового стандарта и в настоящее время представлены в полном объем. Большое внимание было уделено инструментарию по оцениванию УУД, а также  портфелю достижений обучающихся 5-го класса. Активное участие в круглом столе приняли: </w:t>
      </w:r>
      <w:proofErr w:type="spellStart"/>
      <w:r w:rsidR="00E40125" w:rsidRPr="00E40125">
        <w:rPr>
          <w:rFonts w:ascii="Times New Roman" w:eastAsiaTheme="minorHAnsi" w:hAnsi="Times New Roman"/>
          <w:sz w:val="28"/>
          <w:szCs w:val="28"/>
        </w:rPr>
        <w:t>Михляев</w:t>
      </w:r>
      <w:proofErr w:type="spellEnd"/>
      <w:r w:rsidR="00E40125" w:rsidRPr="00E40125">
        <w:rPr>
          <w:rFonts w:ascii="Times New Roman" w:eastAsiaTheme="minorHAnsi" w:hAnsi="Times New Roman"/>
          <w:sz w:val="28"/>
          <w:szCs w:val="28"/>
        </w:rPr>
        <w:t xml:space="preserve"> Г.Д. (ГБОУ СОШ №  «ОЦ» </w:t>
      </w:r>
      <w:proofErr w:type="spellStart"/>
      <w:r w:rsidR="00E40125" w:rsidRPr="00E40125">
        <w:rPr>
          <w:rFonts w:ascii="Times New Roman" w:eastAsiaTheme="minorHAnsi" w:hAnsi="Times New Roman"/>
          <w:sz w:val="28"/>
          <w:szCs w:val="28"/>
        </w:rPr>
        <w:t>ж.д</w:t>
      </w:r>
      <w:proofErr w:type="spellEnd"/>
      <w:r w:rsidR="00E40125" w:rsidRPr="00E40125">
        <w:rPr>
          <w:rFonts w:ascii="Times New Roman" w:eastAsiaTheme="minorHAnsi" w:hAnsi="Times New Roman"/>
          <w:sz w:val="28"/>
          <w:szCs w:val="28"/>
        </w:rPr>
        <w:t xml:space="preserve">. ст. Шентала), Трофимова Г.М, (ГБОУ СОШ «ОЦ» </w:t>
      </w:r>
      <w:proofErr w:type="gramStart"/>
      <w:r w:rsidR="00E40125" w:rsidRPr="00E40125">
        <w:rPr>
          <w:rFonts w:ascii="Times New Roman" w:eastAsiaTheme="minorHAnsi" w:hAnsi="Times New Roman"/>
          <w:sz w:val="28"/>
          <w:szCs w:val="28"/>
        </w:rPr>
        <w:t>с</w:t>
      </w:r>
      <w:proofErr w:type="gramEnd"/>
      <w:r w:rsidR="00E40125" w:rsidRPr="00E40125">
        <w:rPr>
          <w:rFonts w:ascii="Times New Roman" w:eastAsiaTheme="minorHAnsi" w:hAnsi="Times New Roman"/>
          <w:sz w:val="28"/>
          <w:szCs w:val="28"/>
        </w:rPr>
        <w:t xml:space="preserve">. Старая Шентала), </w:t>
      </w:r>
      <w:proofErr w:type="spellStart"/>
      <w:r w:rsidR="00E40125" w:rsidRPr="00E40125">
        <w:rPr>
          <w:rFonts w:ascii="Times New Roman" w:eastAsiaTheme="minorHAnsi" w:hAnsi="Times New Roman"/>
          <w:sz w:val="28"/>
          <w:szCs w:val="28"/>
        </w:rPr>
        <w:t>Гвардейцева</w:t>
      </w:r>
      <w:proofErr w:type="spellEnd"/>
      <w:r w:rsidR="00E40125" w:rsidRPr="00E40125">
        <w:rPr>
          <w:rFonts w:ascii="Times New Roman" w:eastAsiaTheme="minorHAnsi" w:hAnsi="Times New Roman"/>
          <w:sz w:val="28"/>
          <w:szCs w:val="28"/>
        </w:rPr>
        <w:t xml:space="preserve"> С.Н. (ГБОУ ООШ  с. Старое </w:t>
      </w:r>
      <w:proofErr w:type="spellStart"/>
      <w:r w:rsidR="00E40125" w:rsidRPr="00E40125">
        <w:rPr>
          <w:rFonts w:ascii="Times New Roman" w:eastAsiaTheme="minorHAnsi" w:hAnsi="Times New Roman"/>
          <w:sz w:val="28"/>
          <w:szCs w:val="28"/>
        </w:rPr>
        <w:t>Суркино</w:t>
      </w:r>
      <w:proofErr w:type="spellEnd"/>
      <w:r w:rsidR="00E40125" w:rsidRPr="00E40125">
        <w:rPr>
          <w:rFonts w:ascii="Times New Roman" w:eastAsiaTheme="minorHAnsi" w:hAnsi="Times New Roman"/>
          <w:sz w:val="28"/>
          <w:szCs w:val="28"/>
        </w:rPr>
        <w:t>») и другие.</w:t>
      </w:r>
    </w:p>
    <w:p w:rsidR="000A6EBD" w:rsidRDefault="000A6EBD" w:rsidP="00E40125">
      <w:pPr>
        <w:tabs>
          <w:tab w:val="num" w:pos="720"/>
        </w:tabs>
        <w:spacing w:after="0"/>
        <w:jc w:val="both"/>
        <w:rPr>
          <w:rFonts w:ascii="Times New Roman" w:eastAsiaTheme="minorHAnsi" w:hAnsi="Times New Roman"/>
          <w:sz w:val="28"/>
          <w:szCs w:val="28"/>
        </w:rPr>
      </w:pPr>
    </w:p>
    <w:p w:rsidR="000A6EBD" w:rsidRDefault="000A6EBD" w:rsidP="000A6EBD">
      <w:pPr>
        <w:tabs>
          <w:tab w:val="num" w:pos="720"/>
        </w:tabs>
        <w:spacing w:after="0"/>
        <w:jc w:val="right"/>
        <w:rPr>
          <w:rFonts w:ascii="Times New Roman" w:eastAsiaTheme="minorHAnsi" w:hAnsi="Times New Roman"/>
          <w:sz w:val="28"/>
          <w:szCs w:val="28"/>
        </w:rPr>
      </w:pPr>
      <w:r>
        <w:rPr>
          <w:rFonts w:ascii="Times New Roman" w:eastAsiaTheme="minorHAnsi" w:hAnsi="Times New Roman"/>
          <w:sz w:val="28"/>
          <w:szCs w:val="28"/>
        </w:rPr>
        <w:t>Руководитель районн</w:t>
      </w:r>
      <w:bookmarkStart w:id="0" w:name="_GoBack"/>
      <w:bookmarkEnd w:id="0"/>
      <w:r>
        <w:rPr>
          <w:rFonts w:ascii="Times New Roman" w:eastAsiaTheme="minorHAnsi" w:hAnsi="Times New Roman"/>
          <w:sz w:val="28"/>
          <w:szCs w:val="28"/>
        </w:rPr>
        <w:t>ого МО заместителей директоров по УВР,</w:t>
      </w:r>
    </w:p>
    <w:p w:rsidR="000A6EBD" w:rsidRPr="00E40125" w:rsidRDefault="000A6EBD" w:rsidP="000A6EBD">
      <w:pPr>
        <w:tabs>
          <w:tab w:val="num" w:pos="720"/>
        </w:tabs>
        <w:spacing w:after="0"/>
        <w:jc w:val="right"/>
        <w:rPr>
          <w:rFonts w:ascii="Times New Roman" w:eastAsiaTheme="minorHAnsi" w:hAnsi="Times New Roman"/>
          <w:sz w:val="28"/>
          <w:szCs w:val="28"/>
        </w:rPr>
      </w:pPr>
      <w:r>
        <w:rPr>
          <w:rFonts w:ascii="Times New Roman" w:eastAsiaTheme="minorHAnsi" w:hAnsi="Times New Roman"/>
          <w:sz w:val="28"/>
          <w:szCs w:val="28"/>
        </w:rPr>
        <w:t xml:space="preserve">Зиновьева И.А. – заместитель директора по УВР ГБОУ ООШ с. Аксаково </w:t>
      </w:r>
    </w:p>
    <w:p w:rsidR="00E602AA" w:rsidRDefault="00E602AA" w:rsidP="00E9561F">
      <w:pPr>
        <w:shd w:val="clear" w:color="auto" w:fill="FFFFFF"/>
        <w:spacing w:after="0"/>
        <w:ind w:left="-567"/>
        <w:jc w:val="both"/>
        <w:rPr>
          <w:sz w:val="28"/>
          <w:szCs w:val="28"/>
        </w:rPr>
      </w:pPr>
    </w:p>
    <w:p w:rsidR="00521C32" w:rsidRPr="00794BF2" w:rsidRDefault="00552474" w:rsidP="00101CF2">
      <w:pPr>
        <w:spacing w:before="100" w:beforeAutospacing="1" w:after="240" w:afterAutospacing="1" w:line="240" w:lineRule="auto"/>
        <w:rPr>
          <w:rFonts w:ascii="Times New Roman" w:hAnsi="Times New Roman"/>
          <w:sz w:val="28"/>
          <w:szCs w:val="28"/>
        </w:rPr>
      </w:pPr>
      <w:r w:rsidRPr="00794BF2">
        <w:rPr>
          <w:rFonts w:ascii="Times New Roman" w:eastAsia="Times New Roman" w:hAnsi="Times New Roman"/>
          <w:sz w:val="28"/>
          <w:szCs w:val="28"/>
          <w:lang w:eastAsia="ru-RU"/>
        </w:rPr>
        <w:t xml:space="preserve"> </w:t>
      </w:r>
    </w:p>
    <w:sectPr w:rsidR="00521C32" w:rsidRPr="00794BF2" w:rsidSect="000A6E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91B"/>
    <w:multiLevelType w:val="multilevel"/>
    <w:tmpl w:val="0004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23459"/>
    <w:multiLevelType w:val="multilevel"/>
    <w:tmpl w:val="E024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A073D"/>
    <w:multiLevelType w:val="multilevel"/>
    <w:tmpl w:val="9C2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F6967"/>
    <w:multiLevelType w:val="multilevel"/>
    <w:tmpl w:val="BE44C13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D5003"/>
    <w:multiLevelType w:val="multilevel"/>
    <w:tmpl w:val="6E8C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94AD8"/>
    <w:multiLevelType w:val="multilevel"/>
    <w:tmpl w:val="FC5A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077C2"/>
    <w:multiLevelType w:val="multilevel"/>
    <w:tmpl w:val="48D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4B4892"/>
    <w:multiLevelType w:val="multilevel"/>
    <w:tmpl w:val="A4D8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7A3874"/>
    <w:multiLevelType w:val="multilevel"/>
    <w:tmpl w:val="E74C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97F39"/>
    <w:multiLevelType w:val="hybridMultilevel"/>
    <w:tmpl w:val="34CABAF2"/>
    <w:lvl w:ilvl="0" w:tplc="D07A94D4">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720A63"/>
    <w:multiLevelType w:val="multilevel"/>
    <w:tmpl w:val="5CF4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10"/>
  </w:num>
  <w:num w:numId="5">
    <w:abstractNumId w:val="6"/>
  </w:num>
  <w:num w:numId="6">
    <w:abstractNumId w:val="3"/>
  </w:num>
  <w:num w:numId="7">
    <w:abstractNumId w:val="1"/>
  </w:num>
  <w:num w:numId="8">
    <w:abstractNumId w:val="4"/>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6B"/>
    <w:rsid w:val="0003270F"/>
    <w:rsid w:val="000A6EBD"/>
    <w:rsid w:val="000F3CA6"/>
    <w:rsid w:val="00101CF2"/>
    <w:rsid w:val="00226034"/>
    <w:rsid w:val="002F73BE"/>
    <w:rsid w:val="003116D3"/>
    <w:rsid w:val="0033477D"/>
    <w:rsid w:val="004C5E79"/>
    <w:rsid w:val="00521C32"/>
    <w:rsid w:val="00552474"/>
    <w:rsid w:val="00566D6B"/>
    <w:rsid w:val="00585FFF"/>
    <w:rsid w:val="00655D3F"/>
    <w:rsid w:val="006B372C"/>
    <w:rsid w:val="00794BF2"/>
    <w:rsid w:val="007C24BD"/>
    <w:rsid w:val="0087625E"/>
    <w:rsid w:val="0090619F"/>
    <w:rsid w:val="009A34B4"/>
    <w:rsid w:val="00A124A5"/>
    <w:rsid w:val="00C20DDD"/>
    <w:rsid w:val="00C3600D"/>
    <w:rsid w:val="00CD642D"/>
    <w:rsid w:val="00CF7F5D"/>
    <w:rsid w:val="00D2002F"/>
    <w:rsid w:val="00E40125"/>
    <w:rsid w:val="00E602AA"/>
    <w:rsid w:val="00E9561F"/>
    <w:rsid w:val="00F50F77"/>
    <w:rsid w:val="00FB2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4B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A34B4"/>
    <w:rPr>
      <w:b/>
      <w:bCs/>
    </w:rPr>
  </w:style>
  <w:style w:type="paragraph" w:customStyle="1" w:styleId="c22">
    <w:name w:val="c22"/>
    <w:basedOn w:val="a"/>
    <w:rsid w:val="003347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334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4B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A34B4"/>
    <w:rPr>
      <w:b/>
      <w:bCs/>
    </w:rPr>
  </w:style>
  <w:style w:type="paragraph" w:customStyle="1" w:styleId="c22">
    <w:name w:val="c22"/>
    <w:basedOn w:val="a"/>
    <w:rsid w:val="003347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33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64754">
      <w:bodyDiv w:val="1"/>
      <w:marLeft w:val="0"/>
      <w:marRight w:val="0"/>
      <w:marTop w:val="0"/>
      <w:marBottom w:val="0"/>
      <w:divBdr>
        <w:top w:val="none" w:sz="0" w:space="0" w:color="auto"/>
        <w:left w:val="none" w:sz="0" w:space="0" w:color="auto"/>
        <w:bottom w:val="none" w:sz="0" w:space="0" w:color="auto"/>
        <w:right w:val="none" w:sz="0" w:space="0" w:color="auto"/>
      </w:divBdr>
    </w:div>
    <w:div w:id="12789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2013-01-27T15:40:00Z</dcterms:created>
  <dcterms:modified xsi:type="dcterms:W3CDTF">2013-02-03T09:39:00Z</dcterms:modified>
</cp:coreProperties>
</file>