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F8" w:rsidRDefault="001B5BF8" w:rsidP="001B5BF8">
      <w:pPr>
        <w:spacing w:before="48" w:after="48"/>
        <w:outlineLvl w:val="1"/>
        <w:rPr>
          <w:b/>
          <w:bCs/>
          <w:color w:val="2F332E"/>
        </w:rPr>
      </w:pPr>
      <w:r w:rsidRPr="000A3986">
        <w:rPr>
          <w:b/>
          <w:bCs/>
          <w:color w:val="2F332E"/>
        </w:rPr>
        <w:t xml:space="preserve">ПОВЫШЕНИЕ ПЕДАГОГИЧЕСКОЙ КУЛЬТУРЫ </w:t>
      </w:r>
      <w:r w:rsidRPr="00A72C13">
        <w:rPr>
          <w:b/>
          <w:bCs/>
          <w:color w:val="2F332E"/>
        </w:rPr>
        <w:t>РОДИТЕЛЕЙ УЧАЩИХСЯ</w:t>
      </w:r>
      <w:r w:rsidR="007B5278">
        <w:rPr>
          <w:b/>
          <w:bCs/>
          <w:color w:val="2F332E"/>
        </w:rPr>
        <w:t>.</w:t>
      </w:r>
    </w:p>
    <w:p w:rsidR="008B3696" w:rsidRPr="00A72C13" w:rsidRDefault="008B3696" w:rsidP="001B5BF8">
      <w:pPr>
        <w:spacing w:before="48" w:after="48"/>
        <w:outlineLvl w:val="1"/>
        <w:rPr>
          <w:bCs/>
          <w:color w:val="2F332E"/>
        </w:rPr>
      </w:pPr>
    </w:p>
    <w:p w:rsidR="006B2BDD" w:rsidRPr="00A72C13" w:rsidRDefault="001B5BF8" w:rsidP="00F846CC">
      <w:pPr>
        <w:rPr>
          <w:rStyle w:val="a4"/>
          <w:b/>
        </w:rPr>
      </w:pPr>
      <w:r w:rsidRPr="00A72C13">
        <w:rPr>
          <w:rStyle w:val="a4"/>
        </w:rPr>
        <w:t xml:space="preserve">      Педагогическая культура родителей – это составная часть общей культуры человека, в которой отражается накопленный человечеством за всю его историю опыт воспитания детей в семье. Под педагогической культурой родителей (в узком педагогическом смысле) понимается такой уровень их педагогической направленности, который отражает степень их зрелости как воспитателей и проявляется в процессе семейного и общественного воспитании</w:t>
      </w:r>
      <w:r w:rsidR="00D61A59" w:rsidRPr="00A72C13">
        <w:rPr>
          <w:rStyle w:val="a4"/>
        </w:rPr>
        <w:t>.</w:t>
      </w:r>
      <w:r w:rsidRPr="00A72C13">
        <w:rPr>
          <w:rStyle w:val="a4"/>
        </w:rPr>
        <w:t> </w:t>
      </w:r>
    </w:p>
    <w:p w:rsidR="001B5BF8" w:rsidRPr="00A72C13" w:rsidRDefault="00F846CC" w:rsidP="00F846CC">
      <w:pPr>
        <w:rPr>
          <w:b/>
        </w:rPr>
      </w:pPr>
      <w:r>
        <w:rPr>
          <w:b/>
        </w:rPr>
        <w:t xml:space="preserve">     </w:t>
      </w:r>
      <w:r w:rsidR="001B5BF8" w:rsidRPr="00A72C13">
        <w:t>В структуре педагогической культуры родителей выделяют следующие компоненты:</w:t>
      </w:r>
    </w:p>
    <w:p w:rsidR="001B5BF8" w:rsidRPr="00A72C13" w:rsidRDefault="001B5BF8" w:rsidP="00F846CC">
      <w:pPr>
        <w:rPr>
          <w:b/>
        </w:rPr>
      </w:pPr>
      <w:r w:rsidRPr="00A72C13">
        <w:t> </w:t>
      </w:r>
      <w:r w:rsidRPr="00A72C13">
        <w:rPr>
          <w:rStyle w:val="apple-converted-space"/>
          <w:sz w:val="18"/>
          <w:szCs w:val="18"/>
        </w:rPr>
        <w:t> </w:t>
      </w:r>
      <w:r w:rsidRPr="00A72C13">
        <w:rPr>
          <w:rStyle w:val="a4"/>
        </w:rPr>
        <w:t>операционный компонент</w:t>
      </w:r>
      <w:r w:rsidRPr="00A72C13">
        <w:rPr>
          <w:rStyle w:val="a4"/>
          <w:sz w:val="18"/>
          <w:szCs w:val="18"/>
        </w:rPr>
        <w:t xml:space="preserve"> </w:t>
      </w:r>
      <w:r w:rsidRPr="00A72C13">
        <w:t>– осознанное овладение родителями методами, приемами, формами воспитательного взаимодействия с ребенком; умение организовать полноценную жизнь ребенка в семье, диагностировать способности ребенка;</w:t>
      </w:r>
    </w:p>
    <w:p w:rsidR="001B5BF8" w:rsidRPr="00A72C13" w:rsidRDefault="001B5BF8" w:rsidP="00F846CC">
      <w:pPr>
        <w:rPr>
          <w:b/>
        </w:rPr>
      </w:pPr>
      <w:r w:rsidRPr="00A72C13">
        <w:t>  </w:t>
      </w:r>
      <w:r w:rsidRPr="00A72C13">
        <w:rPr>
          <w:rStyle w:val="apple-converted-space"/>
          <w:sz w:val="18"/>
          <w:szCs w:val="18"/>
        </w:rPr>
        <w:t> </w:t>
      </w:r>
      <w:r w:rsidRPr="00A72C13">
        <w:rPr>
          <w:rStyle w:val="a4"/>
        </w:rPr>
        <w:t>коммуникативный компонент</w:t>
      </w:r>
      <w:r w:rsidRPr="00A72C13">
        <w:rPr>
          <w:rStyle w:val="apple-converted-space"/>
          <w:i/>
          <w:iCs/>
          <w:sz w:val="18"/>
          <w:szCs w:val="18"/>
        </w:rPr>
        <w:t> </w:t>
      </w:r>
      <w:r w:rsidRPr="00A72C13">
        <w:t>– умение родителей создать положительный, благоприятный семейный климат; взаимопонимание, как с детьми, так и с другими членами семьи, терпимость к их мнению; умение предупреждать и решать конфликты;</w:t>
      </w:r>
    </w:p>
    <w:p w:rsidR="001B5BF8" w:rsidRPr="00A72C13" w:rsidRDefault="001B5BF8" w:rsidP="00F846CC">
      <w:pPr>
        <w:rPr>
          <w:b/>
        </w:rPr>
      </w:pPr>
      <w:r w:rsidRPr="00A72C13">
        <w:t> </w:t>
      </w:r>
      <w:r w:rsidRPr="00A72C13">
        <w:rPr>
          <w:rStyle w:val="apple-converted-space"/>
          <w:sz w:val="18"/>
          <w:szCs w:val="18"/>
        </w:rPr>
        <w:t> </w:t>
      </w:r>
      <w:r w:rsidRPr="00A72C13">
        <w:rPr>
          <w:rStyle w:val="a4"/>
        </w:rPr>
        <w:t xml:space="preserve">рефлексивный компонент </w:t>
      </w:r>
      <w:r w:rsidRPr="00A72C13">
        <w:rPr>
          <w:rStyle w:val="apple-converted-space"/>
          <w:i/>
          <w:iCs/>
          <w:sz w:val="18"/>
          <w:szCs w:val="18"/>
        </w:rPr>
        <w:t> </w:t>
      </w:r>
      <w:r w:rsidRPr="00A72C13">
        <w:t>– умение анализировать собственный действия, поступки и состояния; способность посмотреть на себя со стороны глазами своего ребенка;</w:t>
      </w:r>
    </w:p>
    <w:p w:rsidR="00D61A59" w:rsidRPr="00A72C13" w:rsidRDefault="001B5BF8" w:rsidP="00F846CC">
      <w:pPr>
        <w:rPr>
          <w:b/>
        </w:rPr>
      </w:pPr>
      <w:r w:rsidRPr="00A72C13">
        <w:rPr>
          <w:rStyle w:val="a4"/>
        </w:rPr>
        <w:t>эмоциональный компонент</w:t>
      </w:r>
      <w:r w:rsidRPr="00A72C13">
        <w:rPr>
          <w:rStyle w:val="a4"/>
          <w:sz w:val="18"/>
          <w:szCs w:val="18"/>
        </w:rPr>
        <w:t xml:space="preserve">  </w:t>
      </w:r>
      <w:r w:rsidRPr="00A72C13">
        <w:t>– умение владеть собою в трудных, непредвиденных ситуациях; понять состояние ребенка по малоприметным особенностям его поведения, видеть проблемы ребенка и оказать ему помощь для их разрешения.</w:t>
      </w:r>
    </w:p>
    <w:p w:rsidR="000A3986" w:rsidRPr="00AA6C21" w:rsidRDefault="00A72C13" w:rsidP="00F846CC">
      <w:r>
        <w:t xml:space="preserve">    </w:t>
      </w:r>
      <w:r w:rsidRPr="00AA6C21">
        <w:t>Чаще всего в воспитании детей родители опираются на опыт близких им людей, свой собственный опыт. Важно отметить, что современный ребёнок воспитывается не большой массой родственников огромной семьи, а одним – двумя родителями, что само по себе сужает возможности воспитательного процесса. К тому же нынешние семьи не похожи одна на другую. Каждая семья имеет свои экономические, педагогические проблемы, свой взгляд на систему семейного воспитания.</w:t>
      </w:r>
      <w:r w:rsidR="007B5278">
        <w:t xml:space="preserve"> Хочу откровенно признать, что педагогическая культура родителей, вверенного мне 11Б класса оставляет желать лучшего. </w:t>
      </w:r>
    </w:p>
    <w:p w:rsidR="00DB7781" w:rsidRPr="007B5278" w:rsidRDefault="00DB7781" w:rsidP="00F846CC">
      <w:pPr>
        <w:rPr>
          <w:shd w:val="clear" w:color="auto" w:fill="FFFFFF"/>
        </w:rPr>
      </w:pPr>
      <w:r w:rsidRPr="007B5278">
        <w:rPr>
          <w:rStyle w:val="apple-converted-space"/>
          <w:color w:val="636364"/>
          <w:sz w:val="17"/>
          <w:szCs w:val="17"/>
          <w:shd w:val="clear" w:color="auto" w:fill="FFFFFF"/>
        </w:rPr>
        <w:t xml:space="preserve">   </w:t>
      </w:r>
      <w:r w:rsidR="000A3986" w:rsidRPr="007B5278">
        <w:rPr>
          <w:rStyle w:val="apple-converted-space"/>
          <w:color w:val="636364"/>
          <w:sz w:val="17"/>
          <w:szCs w:val="17"/>
          <w:shd w:val="clear" w:color="auto" w:fill="FFFFFF"/>
        </w:rPr>
        <w:t> </w:t>
      </w:r>
      <w:r w:rsidR="000A3986" w:rsidRPr="007B5278">
        <w:rPr>
          <w:shd w:val="clear" w:color="auto" w:fill="FFFFFF"/>
        </w:rPr>
        <w:t xml:space="preserve">На вопрос: «Считаете ли вы себя достаточно педагогически подготовленными к воспитанию детей?» - многие родители ответили отрицательно, некоторые </w:t>
      </w:r>
      <w:r w:rsidRPr="007B5278">
        <w:rPr>
          <w:shd w:val="clear" w:color="auto" w:fill="FFFFFF"/>
        </w:rPr>
        <w:t xml:space="preserve">сказали: </w:t>
      </w:r>
      <w:r w:rsidR="000A3986" w:rsidRPr="007B5278">
        <w:rPr>
          <w:shd w:val="clear" w:color="auto" w:fill="FFFFFF"/>
        </w:rPr>
        <w:t xml:space="preserve">«Не совсем». Многочисленные факты подтверждают, что иногда между родителями и детьми складываются конфликтные отношения из-за незнания особенностей детской возрастной психологии, отсутствия элементарных знаний о методах педагогического воздействия на детей в условиях семейного воспитания. Тому масса примеров. Когда я решил одному из родителей поведать о недобросовестном отношении его сына к учёбе, меня поразила реакция </w:t>
      </w:r>
      <w:r w:rsidR="005B3356" w:rsidRPr="007B5278">
        <w:rPr>
          <w:shd w:val="clear" w:color="auto" w:fill="FFFFFF"/>
        </w:rPr>
        <w:t xml:space="preserve">отца. Он отреагировал так: « Ну, что ж, сегодня получит». И мне пришлось в дальнейшем нашем диалоге разъяснять папаше элементарные методы педагогического воспитания.  Довольно часто родители считают, что процесс нравственного, духовного воспитания своих детей не является приоритетным. </w:t>
      </w:r>
      <w:r w:rsidR="00787BF8" w:rsidRPr="007B5278">
        <w:rPr>
          <w:shd w:val="clear" w:color="auto" w:fill="FFFFFF"/>
        </w:rPr>
        <w:t xml:space="preserve">Они видят главную задачу в том, чтобы их ребёнок был прилично одет, сыт и обеспечен учебными принадлежностями, хотя многих последний пункт даже не интересует. </w:t>
      </w:r>
    </w:p>
    <w:p w:rsidR="0092641A" w:rsidRPr="007B5278" w:rsidRDefault="00DB7781" w:rsidP="00F846CC">
      <w:pPr>
        <w:rPr>
          <w:shd w:val="clear" w:color="auto" w:fill="FFFFFF"/>
        </w:rPr>
      </w:pPr>
      <w:r w:rsidRPr="007B5278">
        <w:rPr>
          <w:shd w:val="clear" w:color="auto" w:fill="FFFFFF"/>
        </w:rPr>
        <w:t xml:space="preserve">   </w:t>
      </w:r>
      <w:r w:rsidR="00787BF8" w:rsidRPr="007B5278">
        <w:rPr>
          <w:shd w:val="clear" w:color="auto" w:fill="FFFFFF"/>
        </w:rPr>
        <w:t xml:space="preserve">Однажды у меня произошёл разговор с родителем. Он поинтересовался учёбой и поведением своего сына в школе. Заранее зная, что хвалить его сына не за что и получив нелицеприятный ответ, отец ученика неожиданно прореагировал так: « Не могу понять, что ему надо? </w:t>
      </w:r>
      <w:r w:rsidRPr="007B5278">
        <w:rPr>
          <w:shd w:val="clear" w:color="auto" w:fill="FFFFFF"/>
        </w:rPr>
        <w:t xml:space="preserve">Хорошо его одеваем, каждый день в нашей семье мясные блюда, а он не хочет учиться!» Трудно убедить таких родителей, что кормить и одевать  детей – это их прямая обязанность, но помимо этого есть и другие обязанности, прописанные </w:t>
      </w:r>
      <w:r w:rsidR="0092641A" w:rsidRPr="007B5278">
        <w:rPr>
          <w:shd w:val="clear" w:color="auto" w:fill="FFFFFF"/>
        </w:rPr>
        <w:t xml:space="preserve">в Конституции РФ. </w:t>
      </w:r>
    </w:p>
    <w:p w:rsidR="000A3986" w:rsidRPr="00AA6C21" w:rsidRDefault="0092641A" w:rsidP="00F846CC">
      <w:pPr>
        <w:rPr>
          <w:rStyle w:val="apple-converted-space"/>
          <w:color w:val="000000"/>
          <w:shd w:val="clear" w:color="auto" w:fill="FFFFFF"/>
        </w:rPr>
      </w:pPr>
      <w:r w:rsidRPr="00AA6C21">
        <w:rPr>
          <w:color w:val="636364"/>
          <w:shd w:val="clear" w:color="auto" w:fill="FFFFFF"/>
        </w:rPr>
        <w:t xml:space="preserve">    </w:t>
      </w:r>
      <w:r w:rsidRPr="00AA6C21">
        <w:rPr>
          <w:color w:val="000000"/>
          <w:shd w:val="clear" w:color="auto" w:fill="FFFFFF"/>
        </w:rPr>
        <w:t>Наиболее важным среди родительских прав яв</w:t>
      </w:r>
      <w:r w:rsidRPr="00AA6C21">
        <w:rPr>
          <w:color w:val="000000"/>
          <w:shd w:val="clear" w:color="auto" w:fill="FFFFFF"/>
        </w:rPr>
        <w:softHyphen/>
        <w:t>ляется право родителей на воспитание детей,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родители не только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имеют право, но и обязаны воспитывать своих детей.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Родите</w:t>
      </w:r>
      <w:r w:rsidRPr="00AA6C21">
        <w:rPr>
          <w:color w:val="000000"/>
          <w:shd w:val="clear" w:color="auto" w:fill="FFFFFF"/>
        </w:rPr>
        <w:softHyphen/>
        <w:t xml:space="preserve">ли обязаны заботиться о здоровье, физическом, психическом, духовном и нравственном развитии своих детей. В этой связи вполне обоснованно установление законом ответственности родителей за воспитание и развитие ребенка, что отвечает и требованиям </w:t>
      </w:r>
      <w:r w:rsidRPr="00AA6C21">
        <w:rPr>
          <w:color w:val="000000"/>
          <w:shd w:val="clear" w:color="auto" w:fill="FFFFFF"/>
        </w:rPr>
        <w:lastRenderedPageBreak/>
        <w:t>ст. 18 и 27 Конвенции о правах ребенка.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За неис</w:t>
      </w:r>
      <w:r w:rsidRPr="00AA6C21">
        <w:rPr>
          <w:color w:val="000000"/>
          <w:shd w:val="clear" w:color="auto" w:fill="FFFFFF"/>
        </w:rPr>
        <w:softHyphen/>
        <w:t>полнение или ненадлежащее исполнение обязанностей по вос</w:t>
      </w:r>
      <w:r w:rsidRPr="00AA6C21">
        <w:rPr>
          <w:color w:val="000000"/>
          <w:shd w:val="clear" w:color="auto" w:fill="FFFFFF"/>
        </w:rPr>
        <w:softHyphen/>
        <w:t>питанию детей родители могут быть привлечены к различ</w:t>
      </w:r>
      <w:r w:rsidRPr="00AA6C21">
        <w:rPr>
          <w:color w:val="000000"/>
          <w:shd w:val="clear" w:color="auto" w:fill="FFFFFF"/>
        </w:rPr>
        <w:softHyphen/>
        <w:t>ным видам юридической ответственности: административ</w:t>
      </w:r>
      <w:r w:rsidRPr="00AA6C21">
        <w:rPr>
          <w:color w:val="000000"/>
          <w:shd w:val="clear" w:color="auto" w:fill="FFFFFF"/>
        </w:rPr>
        <w:softHyphen/>
        <w:t>ной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(ст. 164 КоАП),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гражданско-правовой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(ст. 1073-1075 ГК),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семейно-правовой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(ст. 69 и 73 СК),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уголовной</w:t>
      </w:r>
      <w:r w:rsidRPr="00AA6C21">
        <w:rPr>
          <w:rStyle w:val="apple-converted-space"/>
          <w:color w:val="000000"/>
          <w:shd w:val="clear" w:color="auto" w:fill="FFFFFF"/>
        </w:rPr>
        <w:t> </w:t>
      </w:r>
      <w:r w:rsidRPr="00AA6C21">
        <w:rPr>
          <w:color w:val="000000"/>
          <w:shd w:val="clear" w:color="auto" w:fill="FFFFFF"/>
        </w:rPr>
        <w:t>(ст. 156 УК).</w:t>
      </w:r>
      <w:r w:rsidRPr="00AA6C21">
        <w:rPr>
          <w:rStyle w:val="apple-converted-space"/>
          <w:color w:val="000000"/>
          <w:shd w:val="clear" w:color="auto" w:fill="FFFFFF"/>
        </w:rPr>
        <w:t> </w:t>
      </w:r>
    </w:p>
    <w:p w:rsidR="0092641A" w:rsidRPr="00AA6C21" w:rsidRDefault="0092641A" w:rsidP="00F846CC">
      <w:pPr>
        <w:rPr>
          <w:rStyle w:val="a3"/>
          <w:b w:val="0"/>
          <w:color w:val="333333"/>
        </w:rPr>
      </w:pPr>
      <w:r w:rsidRPr="00AA6C21">
        <w:rPr>
          <w:rStyle w:val="apple-converted-space"/>
          <w:color w:val="000000"/>
          <w:shd w:val="clear" w:color="auto" w:fill="FFFFFF"/>
        </w:rPr>
        <w:t xml:space="preserve">    </w:t>
      </w:r>
      <w:r w:rsidRPr="00AA6C21">
        <w:rPr>
          <w:rStyle w:val="a3"/>
          <w:b w:val="0"/>
          <w:color w:val="333333"/>
        </w:rPr>
        <w:t>Каких «подводных камней» следует избегать родителю, если волею судьбы ему приходится воспитывать своих детей в одиночку?</w:t>
      </w:r>
      <w:r w:rsidR="00AD7946" w:rsidRPr="00AA6C21">
        <w:rPr>
          <w:rStyle w:val="a3"/>
          <w:b w:val="0"/>
          <w:color w:val="333333"/>
        </w:rPr>
        <w:t xml:space="preserve"> В 11-Б классе </w:t>
      </w:r>
      <w:r w:rsidR="002C5D7D" w:rsidRPr="00AA6C21">
        <w:rPr>
          <w:rStyle w:val="a3"/>
          <w:b w:val="0"/>
          <w:color w:val="333333"/>
        </w:rPr>
        <w:t xml:space="preserve">7 учащихся </w:t>
      </w:r>
      <w:r w:rsidR="007C018C">
        <w:rPr>
          <w:rStyle w:val="a3"/>
          <w:b w:val="0"/>
          <w:color w:val="333333"/>
        </w:rPr>
        <w:t>из неполных семей: у четверых-нет отца, у остальных - родители в разводе.</w:t>
      </w:r>
    </w:p>
    <w:p w:rsidR="008B3696" w:rsidRPr="00AA6C21" w:rsidRDefault="008B3696" w:rsidP="00F846CC">
      <w:pPr>
        <w:rPr>
          <w:b/>
        </w:rPr>
      </w:pPr>
      <w:bookmarkStart w:id="0" w:name="_GoBack"/>
      <w:bookmarkEnd w:id="0"/>
    </w:p>
    <w:p w:rsidR="0092641A" w:rsidRPr="00AA6C21" w:rsidRDefault="002C5D7D" w:rsidP="00F846CC">
      <w:pPr>
        <w:rPr>
          <w:sz w:val="18"/>
          <w:szCs w:val="18"/>
        </w:rPr>
      </w:pPr>
      <w:r w:rsidRPr="00AA6C21">
        <w:t xml:space="preserve">     </w:t>
      </w:r>
      <w:r w:rsidR="0092641A" w:rsidRPr="00AA6C21">
        <w:t xml:space="preserve">Зачастую родители, воспитывающие ребенка одни, стремятся максимально окружить его лаской и заботой, к тому же чрезмерно опекая. Однако такое поведение самым губительным образом сказывается на личности </w:t>
      </w:r>
      <w:r w:rsidR="00AA6C21">
        <w:t>юного</w:t>
      </w:r>
      <w:r w:rsidR="0092641A" w:rsidRPr="00AA6C21">
        <w:t xml:space="preserve"> человека. Став взрослым, он превращается в изнеженного эгоиста, к тому же совершенно неприспособленного к самостоятельной жизни.</w:t>
      </w:r>
    </w:p>
    <w:p w:rsidR="0092641A" w:rsidRPr="00AA6C21" w:rsidRDefault="002C5D7D" w:rsidP="00F846CC">
      <w:pPr>
        <w:rPr>
          <w:sz w:val="18"/>
          <w:szCs w:val="18"/>
        </w:rPr>
      </w:pPr>
      <w:r w:rsidRPr="00AA6C21">
        <w:t xml:space="preserve">   </w:t>
      </w:r>
      <w:r w:rsidR="0092641A" w:rsidRPr="00AA6C21">
        <w:t xml:space="preserve">Если усиленная опека производится матерью над сыном, то подобная ситуация может привести </w:t>
      </w:r>
      <w:r w:rsidRPr="00AA6C21">
        <w:t xml:space="preserve">к двум последствиям. </w:t>
      </w:r>
      <w:r w:rsidR="0092641A" w:rsidRPr="00AA6C21">
        <w:t>Либо мальчик, протестуя против нее, станет конфликтовать с мамой. Подобный бунт может закончиться тем, что он станет искать знакомств с независимыми и, по его мнению</w:t>
      </w:r>
      <w:r w:rsidR="00AA6C21">
        <w:t>, мужественными</w:t>
      </w:r>
      <w:r w:rsidR="0092641A" w:rsidRPr="00AA6C21">
        <w:t xml:space="preserve"> парнями, пусть даже не чтущими Уголовный Кодекс.</w:t>
      </w:r>
    </w:p>
    <w:p w:rsidR="0092641A" w:rsidRPr="00AA6C21" w:rsidRDefault="002C5D7D" w:rsidP="00F846CC">
      <w:pPr>
        <w:rPr>
          <w:sz w:val="18"/>
          <w:szCs w:val="18"/>
        </w:rPr>
      </w:pPr>
      <w:r w:rsidRPr="00AA6C21">
        <w:t xml:space="preserve">    </w:t>
      </w:r>
      <w:r w:rsidR="0092641A" w:rsidRPr="00AA6C21">
        <w:t>Более распространенным итогом опеки является уничтожение личности ребенка. Сломавшись, он покоряется командирскому тону женщины, растя безынициативным и слабовольным человеком. Подобная инфантильность часто может сохраняться и на всю жизнь. А мы потом удивляемся, почему перевелись богатыри.</w:t>
      </w:r>
    </w:p>
    <w:p w:rsidR="005675A6" w:rsidRDefault="002C5D7D" w:rsidP="00F846CC">
      <w:r w:rsidRPr="00AA6C21">
        <w:t xml:space="preserve">   </w:t>
      </w:r>
      <w:r w:rsidR="0092641A" w:rsidRPr="00AA6C21">
        <w:t>Другая крайность, которой «грешат» одинокие матери — излишняя жесткость. Не желая баловать ребенка, они начинают очень строго спрашивать с него за малейший проступок. Следует, однако, помнить, что замечания от отца воспринимаются именно как замечания. Критика же со стороны матери — как ее отказ в любви к ребенку. Даже самый незначительный спор с нею зачастую переходит в личностную плоскость. Отказаться от оценки негативных поступков своего чада, конечно</w:t>
      </w:r>
      <w:r w:rsidR="00AA6C21">
        <w:t>,</w:t>
      </w:r>
      <w:r w:rsidR="005675A6">
        <w:t xml:space="preserve"> </w:t>
      </w:r>
      <w:r w:rsidR="0092641A" w:rsidRPr="00AA6C21">
        <w:t>нельзя. Однако каждое слово в данном случае должно быть продуманно и взвешенно.</w:t>
      </w:r>
      <w:r w:rsidR="00AA6C21">
        <w:t xml:space="preserve"> </w:t>
      </w:r>
    </w:p>
    <w:p w:rsidR="0092641A" w:rsidRDefault="005675A6" w:rsidP="00F846CC">
      <w:r>
        <w:rPr>
          <w:color w:val="333333"/>
        </w:rPr>
        <w:t xml:space="preserve">  </w:t>
      </w:r>
      <w:r w:rsidR="00AA6C21">
        <w:rPr>
          <w:color w:val="333333"/>
        </w:rPr>
        <w:t>В индиви</w:t>
      </w:r>
      <w:r w:rsidR="00AA6C21">
        <w:t>дуальных беседах и на классных родительских собраниях стараюсь предостеречь родителей от так</w:t>
      </w:r>
      <w:r>
        <w:t>их методов воспитания. Недавно у меня состоялся приватный разговор с одной родительницей. Выслушав моё мнение об учёбе своего сына, она неожиданно стала расписываться в своём родительском бессилии, заявив: « Мой сын никуда не ходит, по вечерам находится дома, сидит за компьютером. Не понимаю, почему у него такие плохие оценки?»</w:t>
      </w:r>
      <w:r w:rsidR="00DA0D20">
        <w:t xml:space="preserve"> Пришлось объяснять, что увлеченность сына компьютером никак не гарантирует высокое качества его успеваемости и тем более воспитанности.</w:t>
      </w:r>
    </w:p>
    <w:p w:rsidR="00386FB4" w:rsidRPr="00386FB4" w:rsidRDefault="00386FB4" w:rsidP="00F846CC">
      <w:r>
        <w:rPr>
          <w:color w:val="000000"/>
          <w:shd w:val="clear" w:color="auto" w:fill="FFFFFF"/>
        </w:rPr>
        <w:t xml:space="preserve">    </w:t>
      </w:r>
      <w:r w:rsidRPr="00386FB4">
        <w:rPr>
          <w:color w:val="000000"/>
          <w:shd w:val="clear" w:color="auto" w:fill="FFFFFF"/>
        </w:rPr>
        <w:t>Здоровье детей школьного возраста, как и других групп населения, зависит от таких факторов, как состояние окружающей среды, здоровье родителей и наследственность, условия жизни и воспитания ребенка в семье, школе. Значимыми факторами, формирующими здоровье детей, является система воспитания</w:t>
      </w:r>
      <w:r>
        <w:rPr>
          <w:color w:val="000000"/>
          <w:shd w:val="clear" w:color="auto" w:fill="FFFFFF"/>
        </w:rPr>
        <w:t xml:space="preserve"> и обучения, включая физическое </w:t>
      </w:r>
      <w:r>
        <w:rPr>
          <w:color w:val="000000"/>
          <w:shd w:val="clear" w:color="auto" w:fill="FFFFFF"/>
        </w:rPr>
        <w:tab/>
      </w:r>
      <w:r w:rsidRPr="00386FB4">
        <w:rPr>
          <w:color w:val="000000"/>
          <w:shd w:val="clear" w:color="auto" w:fill="FFFFFF"/>
        </w:rPr>
        <w:t>воспитание.</w:t>
      </w:r>
      <w:r w:rsidRPr="00386FB4">
        <w:rPr>
          <w:rStyle w:val="apple-converted-space"/>
          <w:color w:val="000000"/>
          <w:shd w:val="clear" w:color="auto" w:fill="FFFFFF"/>
        </w:rPr>
        <w:t> </w:t>
      </w:r>
      <w:r w:rsidRPr="00386FB4">
        <w:rPr>
          <w:color w:val="000000"/>
        </w:rPr>
        <w:br/>
      </w:r>
      <w:r>
        <w:rPr>
          <w:color w:val="000000"/>
        </w:rPr>
        <w:t xml:space="preserve">  </w:t>
      </w:r>
      <w:r>
        <w:rPr>
          <w:color w:val="000000"/>
          <w:shd w:val="clear" w:color="auto" w:fill="FFFFFF"/>
        </w:rPr>
        <w:t xml:space="preserve">Профилактическая </w:t>
      </w:r>
      <w:r w:rsidRPr="00386FB4">
        <w:rPr>
          <w:color w:val="000000"/>
          <w:shd w:val="clear" w:color="auto" w:fill="FFFFFF"/>
        </w:rPr>
        <w:t xml:space="preserve">деятельность определяется необходимостью формирования у </w:t>
      </w:r>
      <w:r>
        <w:rPr>
          <w:color w:val="000000"/>
          <w:shd w:val="clear" w:color="auto" w:fill="FFFFFF"/>
        </w:rPr>
        <w:t xml:space="preserve">родителей </w:t>
      </w:r>
      <w:r w:rsidRPr="00386FB4">
        <w:rPr>
          <w:color w:val="000000"/>
          <w:shd w:val="clear" w:color="auto" w:fill="FFFFFF"/>
        </w:rPr>
        <w:t xml:space="preserve">и детей потребности в знаниях о здоровом образе жизни, желания использовать их в работе с ребенком, а также своевременным предупреждением и устранением возможных отклонений в состоянии здоровья и физического развития, обусловленных неумелым обучением </w:t>
      </w:r>
      <w:r w:rsidR="008B3696">
        <w:rPr>
          <w:color w:val="000000"/>
          <w:shd w:val="clear" w:color="auto" w:fill="FFFFFF"/>
        </w:rPr>
        <w:t xml:space="preserve">и </w:t>
      </w:r>
      <w:r w:rsidRPr="00386FB4">
        <w:rPr>
          <w:color w:val="000000"/>
          <w:shd w:val="clear" w:color="auto" w:fill="FFFFFF"/>
        </w:rPr>
        <w:t>воспитанием.</w:t>
      </w:r>
      <w:r w:rsidRPr="00386FB4">
        <w:rPr>
          <w:rStyle w:val="apple-converted-space"/>
          <w:color w:val="000000"/>
          <w:shd w:val="clear" w:color="auto" w:fill="FFFFFF"/>
        </w:rPr>
        <w:t> </w:t>
      </w:r>
      <w:r w:rsidRPr="00386FB4">
        <w:rPr>
          <w:color w:val="000000"/>
        </w:rPr>
        <w:br/>
      </w:r>
      <w:r>
        <w:rPr>
          <w:color w:val="000000"/>
        </w:rPr>
        <w:t xml:space="preserve">  </w:t>
      </w:r>
      <w:r w:rsidRPr="00386FB4">
        <w:rPr>
          <w:color w:val="000000"/>
          <w:shd w:val="clear" w:color="auto" w:fill="FFFFFF"/>
        </w:rPr>
        <w:t xml:space="preserve">Консультативная деятельность ориентирована на повышение </w:t>
      </w:r>
      <w:proofErr w:type="spellStart"/>
      <w:r w:rsidRPr="00386FB4">
        <w:rPr>
          <w:color w:val="000000"/>
          <w:shd w:val="clear" w:color="auto" w:fill="FFFFFF"/>
        </w:rPr>
        <w:t>валеологической</w:t>
      </w:r>
      <w:proofErr w:type="spellEnd"/>
      <w:r w:rsidRPr="00386FB4">
        <w:rPr>
          <w:color w:val="000000"/>
          <w:shd w:val="clear" w:color="auto" w:fill="FFFFFF"/>
        </w:rPr>
        <w:t xml:space="preserve"> культуры родителей, расширение кругозора по вопросам здорового образа жизни</w:t>
      </w:r>
    </w:p>
    <w:p w:rsidR="00DA0D20" w:rsidRPr="00DA0D20" w:rsidRDefault="00DA0D20" w:rsidP="00F846CC">
      <w:pPr>
        <w:rPr>
          <w:sz w:val="18"/>
          <w:szCs w:val="18"/>
        </w:rPr>
      </w:pPr>
      <w:r>
        <w:t xml:space="preserve">      </w:t>
      </w:r>
      <w:r w:rsidR="00386FB4">
        <w:t>С</w:t>
      </w:r>
      <w:r>
        <w:t>тремлюсь разъяснить родителям, что д</w:t>
      </w:r>
      <w:r w:rsidRPr="00DA0D20">
        <w:t xml:space="preserve">оброе слово, как гласит народная мудрость, и кошке приятно, а уж </w:t>
      </w:r>
      <w:r>
        <w:t>юному</w:t>
      </w:r>
      <w:r w:rsidRPr="00DA0D20">
        <w:t xml:space="preserve"> человеку не просто приятно, а и полезно. </w:t>
      </w:r>
      <w:r>
        <w:t xml:space="preserve">Родители – </w:t>
      </w:r>
      <w:r w:rsidRPr="00DA0D20">
        <w:t>оптимист</w:t>
      </w:r>
      <w:r>
        <w:t>ы</w:t>
      </w:r>
      <w:r w:rsidRPr="00DA0D20">
        <w:t>, излучающ</w:t>
      </w:r>
      <w:r>
        <w:t>ие</w:t>
      </w:r>
      <w:r w:rsidRPr="00DA0D20">
        <w:t xml:space="preserve"> уверенность, сохраня</w:t>
      </w:r>
      <w:r>
        <w:t>ю</w:t>
      </w:r>
      <w:r w:rsidRPr="00DA0D20">
        <w:t>т в сво</w:t>
      </w:r>
      <w:r>
        <w:t>ё</w:t>
      </w:r>
      <w:r w:rsidRPr="00DA0D20">
        <w:t>м ребенк</w:t>
      </w:r>
      <w:r>
        <w:t>е</w:t>
      </w:r>
      <w:r w:rsidRPr="00DA0D20">
        <w:t xml:space="preserve"> доверие к </w:t>
      </w:r>
      <w:r w:rsidRPr="00DA0D20">
        <w:lastRenderedPageBreak/>
        <w:t>окружающему его миру. А если еще он</w:t>
      </w:r>
      <w:r>
        <w:t>и</w:t>
      </w:r>
      <w:r w:rsidRPr="00DA0D20">
        <w:t xml:space="preserve"> и помога</w:t>
      </w:r>
      <w:r>
        <w:t>ю</w:t>
      </w:r>
      <w:r w:rsidRPr="00DA0D20">
        <w:t>т осваивать чаду стратегию по</w:t>
      </w:r>
      <w:r>
        <w:t xml:space="preserve">ведения, присущую его полу, то им </w:t>
      </w:r>
      <w:r w:rsidRPr="00DA0D20">
        <w:t>вообще цены нет.</w:t>
      </w:r>
    </w:p>
    <w:p w:rsidR="00DA0D20" w:rsidRPr="00DA0D20" w:rsidRDefault="00DA0D20" w:rsidP="00F846CC">
      <w:pPr>
        <w:rPr>
          <w:sz w:val="18"/>
          <w:szCs w:val="18"/>
        </w:rPr>
      </w:pPr>
      <w:r>
        <w:t xml:space="preserve"> </w:t>
      </w:r>
      <w:r w:rsidRPr="00DA0D20">
        <w:t>Поэтому последний совет</w:t>
      </w:r>
      <w:r>
        <w:t>, который я им предлагаю — посмотрите на себя в зеркало</w:t>
      </w:r>
      <w:r w:rsidR="007B5278">
        <w:t xml:space="preserve"> и поймите, что ваш ребёнок – это отражение того, что вы видите в этом зеркале.</w:t>
      </w:r>
      <w:r w:rsidRPr="00DA0D20">
        <w:t xml:space="preserve"> Не надо жертвовать своей личной жизнью якобы в угоду своему чаду. Пользы от этого не будет никому. А вот создание </w:t>
      </w:r>
      <w:r w:rsidR="007B5278">
        <w:t xml:space="preserve">благотворной обстановки в </w:t>
      </w:r>
      <w:r w:rsidRPr="00DA0D20">
        <w:t>семь</w:t>
      </w:r>
      <w:r w:rsidR="007B5278">
        <w:t>е</w:t>
      </w:r>
      <w:r w:rsidRPr="00DA0D20">
        <w:t xml:space="preserve"> поможет вернуться к нормальной жизни и вам, и вашему ребенку.</w:t>
      </w:r>
      <w:r w:rsidR="007B5278">
        <w:t xml:space="preserve"> </w:t>
      </w:r>
    </w:p>
    <w:p w:rsidR="00DA0D20" w:rsidRPr="00AA6C21" w:rsidRDefault="00DA0D20" w:rsidP="00AA6C21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color w:val="333333"/>
          <w:sz w:val="18"/>
          <w:szCs w:val="18"/>
        </w:rPr>
      </w:pPr>
    </w:p>
    <w:sectPr w:rsidR="00DA0D20" w:rsidRPr="00AA6C21" w:rsidSect="006B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2F9"/>
    <w:multiLevelType w:val="hybridMultilevel"/>
    <w:tmpl w:val="FB38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F8"/>
    <w:rsid w:val="000A3986"/>
    <w:rsid w:val="000E107C"/>
    <w:rsid w:val="001B0671"/>
    <w:rsid w:val="001B5BF8"/>
    <w:rsid w:val="00206518"/>
    <w:rsid w:val="002C5D7D"/>
    <w:rsid w:val="003022DB"/>
    <w:rsid w:val="00386FB4"/>
    <w:rsid w:val="005675A6"/>
    <w:rsid w:val="005B3356"/>
    <w:rsid w:val="006B2BDD"/>
    <w:rsid w:val="00787BF8"/>
    <w:rsid w:val="007B5278"/>
    <w:rsid w:val="007C018C"/>
    <w:rsid w:val="008B3696"/>
    <w:rsid w:val="0092641A"/>
    <w:rsid w:val="00A72C13"/>
    <w:rsid w:val="00AA6C21"/>
    <w:rsid w:val="00AD7946"/>
    <w:rsid w:val="00D61A59"/>
    <w:rsid w:val="00D81BDD"/>
    <w:rsid w:val="00D869C7"/>
    <w:rsid w:val="00DA0D20"/>
    <w:rsid w:val="00DB7781"/>
    <w:rsid w:val="00E23C02"/>
    <w:rsid w:val="00E649DF"/>
    <w:rsid w:val="00EE7E9F"/>
    <w:rsid w:val="00F846CC"/>
    <w:rsid w:val="00FC308F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DF"/>
    <w:rPr>
      <w:sz w:val="24"/>
      <w:szCs w:val="24"/>
    </w:rPr>
  </w:style>
  <w:style w:type="paragraph" w:styleId="1">
    <w:name w:val="heading 1"/>
    <w:basedOn w:val="a"/>
    <w:link w:val="10"/>
    <w:qFormat/>
    <w:rsid w:val="00E649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B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B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nhideWhenUsed/>
    <w:qFormat/>
    <w:rsid w:val="00D61A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DF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649DF"/>
    <w:rPr>
      <w:b/>
      <w:bCs/>
    </w:rPr>
  </w:style>
  <w:style w:type="character" w:styleId="a4">
    <w:name w:val="Emphasis"/>
    <w:basedOn w:val="a0"/>
    <w:uiPriority w:val="20"/>
    <w:qFormat/>
    <w:rsid w:val="00E649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B5BF8"/>
    <w:rPr>
      <w:b/>
      <w:bCs/>
      <w:sz w:val="36"/>
      <w:szCs w:val="36"/>
    </w:rPr>
  </w:style>
  <w:style w:type="character" w:customStyle="1" w:styleId="postheader">
    <w:name w:val="postheader"/>
    <w:basedOn w:val="a0"/>
    <w:rsid w:val="001B5BF8"/>
  </w:style>
  <w:style w:type="paragraph" w:styleId="a5">
    <w:name w:val="Normal (Web)"/>
    <w:basedOn w:val="a"/>
    <w:uiPriority w:val="99"/>
    <w:unhideWhenUsed/>
    <w:rsid w:val="001B5BF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1B5BF8"/>
    <w:rPr>
      <w:rFonts w:asciiTheme="majorHAnsi" w:eastAsiaTheme="majorEastAsia" w:hAnsiTheme="majorHAnsi" w:cstheme="majorBidi"/>
      <w:b/>
      <w:bCs/>
      <w:color w:val="94B6D2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1B5BF8"/>
  </w:style>
  <w:style w:type="character" w:customStyle="1" w:styleId="40">
    <w:name w:val="Заголовок 4 Знак"/>
    <w:basedOn w:val="a0"/>
    <w:link w:val="4"/>
    <w:rsid w:val="00D61A59"/>
    <w:rPr>
      <w:rFonts w:asciiTheme="majorHAnsi" w:eastAsiaTheme="majorEastAsia" w:hAnsiTheme="majorHAnsi" w:cstheme="majorBidi"/>
      <w:b/>
      <w:bCs/>
      <w:i/>
      <w:iCs/>
      <w:color w:val="94B6D2" w:themeColor="accent1"/>
      <w:sz w:val="24"/>
      <w:szCs w:val="24"/>
    </w:rPr>
  </w:style>
  <w:style w:type="paragraph" w:styleId="a6">
    <w:name w:val="Subtitle"/>
    <w:basedOn w:val="a"/>
    <w:next w:val="a"/>
    <w:link w:val="a7"/>
    <w:qFormat/>
    <w:rsid w:val="00D61A59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7">
    <w:name w:val="Подзаголовок Знак"/>
    <w:basedOn w:val="a0"/>
    <w:link w:val="a6"/>
    <w:rsid w:val="00D61A59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DF"/>
    <w:rPr>
      <w:sz w:val="24"/>
      <w:szCs w:val="24"/>
    </w:rPr>
  </w:style>
  <w:style w:type="paragraph" w:styleId="1">
    <w:name w:val="heading 1"/>
    <w:basedOn w:val="a"/>
    <w:link w:val="10"/>
    <w:qFormat/>
    <w:rsid w:val="00E649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B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B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nhideWhenUsed/>
    <w:qFormat/>
    <w:rsid w:val="00D61A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DF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649DF"/>
    <w:rPr>
      <w:b/>
      <w:bCs/>
    </w:rPr>
  </w:style>
  <w:style w:type="character" w:styleId="a4">
    <w:name w:val="Emphasis"/>
    <w:basedOn w:val="a0"/>
    <w:uiPriority w:val="20"/>
    <w:qFormat/>
    <w:rsid w:val="00E649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B5BF8"/>
    <w:rPr>
      <w:b/>
      <w:bCs/>
      <w:sz w:val="36"/>
      <w:szCs w:val="36"/>
    </w:rPr>
  </w:style>
  <w:style w:type="character" w:customStyle="1" w:styleId="postheader">
    <w:name w:val="postheader"/>
    <w:basedOn w:val="a0"/>
    <w:rsid w:val="001B5BF8"/>
  </w:style>
  <w:style w:type="paragraph" w:styleId="a5">
    <w:name w:val="Normal (Web)"/>
    <w:basedOn w:val="a"/>
    <w:uiPriority w:val="99"/>
    <w:unhideWhenUsed/>
    <w:rsid w:val="001B5BF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1B5BF8"/>
    <w:rPr>
      <w:rFonts w:asciiTheme="majorHAnsi" w:eastAsiaTheme="majorEastAsia" w:hAnsiTheme="majorHAnsi" w:cstheme="majorBidi"/>
      <w:b/>
      <w:bCs/>
      <w:color w:val="94B6D2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1B5BF8"/>
  </w:style>
  <w:style w:type="character" w:customStyle="1" w:styleId="40">
    <w:name w:val="Заголовок 4 Знак"/>
    <w:basedOn w:val="a0"/>
    <w:link w:val="4"/>
    <w:rsid w:val="00D61A59"/>
    <w:rPr>
      <w:rFonts w:asciiTheme="majorHAnsi" w:eastAsiaTheme="majorEastAsia" w:hAnsiTheme="majorHAnsi" w:cstheme="majorBidi"/>
      <w:b/>
      <w:bCs/>
      <w:i/>
      <w:iCs/>
      <w:color w:val="94B6D2" w:themeColor="accent1"/>
      <w:sz w:val="24"/>
      <w:szCs w:val="24"/>
    </w:rPr>
  </w:style>
  <w:style w:type="paragraph" w:styleId="a6">
    <w:name w:val="Subtitle"/>
    <w:basedOn w:val="a"/>
    <w:next w:val="a"/>
    <w:link w:val="a7"/>
    <w:qFormat/>
    <w:rsid w:val="00D61A59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7">
    <w:name w:val="Подзаголовок Знак"/>
    <w:basedOn w:val="a0"/>
    <w:link w:val="a6"/>
    <w:rsid w:val="00D61A59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2014-10-25T18:06:00Z</dcterms:created>
  <dcterms:modified xsi:type="dcterms:W3CDTF">2014-10-25T18:06:00Z</dcterms:modified>
</cp:coreProperties>
</file>