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876"/>
      </w:tblGrid>
      <w:tr w:rsidR="001119BD" w:rsidTr="001119BD">
        <w:tc>
          <w:tcPr>
            <w:tcW w:w="4876" w:type="dxa"/>
            <w:tcBorders>
              <w:top w:val="doubleWave" w:sz="6" w:space="0" w:color="E719CE"/>
              <w:left w:val="doubleWave" w:sz="6" w:space="0" w:color="E719CE"/>
              <w:bottom w:val="doubleWave" w:sz="6" w:space="0" w:color="FFFF00"/>
              <w:right w:val="doubleWave" w:sz="6" w:space="0" w:color="E719CE"/>
            </w:tcBorders>
          </w:tcPr>
          <w:p w:rsidR="001119BD" w:rsidRPr="00451270" w:rsidRDefault="001119BD" w:rsidP="001119B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51270">
              <w:rPr>
                <w:b/>
                <w:bCs/>
                <w:color w:val="000000"/>
                <w:sz w:val="28"/>
                <w:szCs w:val="28"/>
              </w:rPr>
              <w:t>Советы учителям.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FF0000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FF0000"/>
                <w:sz w:val="26"/>
                <w:szCs w:val="26"/>
              </w:rPr>
              <w:t>Хотите, чтобы хорошее настроение не покидало вас?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FFC000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FFC000"/>
                <w:sz w:val="26"/>
                <w:szCs w:val="26"/>
              </w:rPr>
              <w:t>Ешьте бананы. В их мякоти содержатся вещества, благодаря которым возникает чувство радости и спокойствия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FFFF00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FFFF00"/>
                <w:sz w:val="26"/>
                <w:szCs w:val="26"/>
              </w:rPr>
              <w:t>Ешьте апельсины. Они стабилизируют настроение, устраняют депрессию, печаль, тревогу.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00B050"/>
                <w:sz w:val="26"/>
                <w:szCs w:val="26"/>
              </w:rPr>
              <w:t>И, конечно, шоколад. Он улучшает настроение и успокаивает «исстрадавшуюся» нервную систему.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548DD4" w:themeColor="text2" w:themeTint="99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548DD4" w:themeColor="text2" w:themeTint="99"/>
                <w:sz w:val="26"/>
                <w:szCs w:val="26"/>
              </w:rPr>
              <w:t xml:space="preserve">Можно покатать на ладони грецкий орех или любой предмет с гранями (ручку, карандаш). Прилив крови к рукам благоприятствует эмоциональной устойчивости и физическому здоровью. </w:t>
            </w:r>
          </w:p>
          <w:p w:rsidR="001119BD" w:rsidRP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70C0"/>
                <w:sz w:val="26"/>
                <w:szCs w:val="26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0070C0"/>
                <w:sz w:val="26"/>
                <w:szCs w:val="26"/>
              </w:rPr>
              <w:t>Старайтесь смотреть на вещи оптимистично. УЛЫБАЙТЕСЬ! Учителя, которые улыбаются и которым улыбаются, живут на 4 года дольше!</w:t>
            </w:r>
          </w:p>
          <w:p w:rsidR="001119BD" w:rsidRDefault="001119BD" w:rsidP="00111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119BD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1119BD">
              <w:rPr>
                <w:b/>
                <w:color w:val="7030A0"/>
                <w:sz w:val="26"/>
                <w:szCs w:val="26"/>
              </w:rPr>
              <w:t xml:space="preserve">Учитель не имеет права беспечно относиться к своему здоровью, ведь он – пример для подражания! Если плохо себя чувствуете, разрешите себе выйти на </w:t>
            </w:r>
            <w:proofErr w:type="gramStart"/>
            <w:r w:rsidRPr="001119BD">
              <w:rPr>
                <w:b/>
                <w:color w:val="7030A0"/>
                <w:sz w:val="26"/>
                <w:szCs w:val="26"/>
              </w:rPr>
              <w:t>больничный</w:t>
            </w:r>
            <w:proofErr w:type="gramEnd"/>
            <w:r w:rsidRPr="001119BD">
              <w:rPr>
                <w:b/>
                <w:color w:val="7030A0"/>
                <w:sz w:val="26"/>
                <w:szCs w:val="26"/>
              </w:rPr>
              <w:t>. Оставьте чувство долга – ничего со школой и с учениками не произойдет!</w:t>
            </w:r>
          </w:p>
        </w:tc>
      </w:tr>
      <w:tr w:rsidR="001119BD" w:rsidTr="00F46EE2">
        <w:tc>
          <w:tcPr>
            <w:tcW w:w="4876" w:type="dxa"/>
            <w:tcBorders>
              <w:top w:val="doubleWave" w:sz="6" w:space="0" w:color="FFFF00"/>
              <w:left w:val="doubleWave" w:sz="6" w:space="0" w:color="FFFF00"/>
              <w:bottom w:val="doubleWave" w:sz="6" w:space="0" w:color="92D050"/>
              <w:right w:val="doubleWave" w:sz="6" w:space="0" w:color="FFFF00"/>
            </w:tcBorders>
          </w:tcPr>
          <w:p w:rsidR="001119BD" w:rsidRPr="001119BD" w:rsidRDefault="001119BD" w:rsidP="001119BD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 w:rsidRPr="001119BD">
              <w:rPr>
                <w:rFonts w:ascii="Arial Black" w:hAnsi="Arial Black"/>
                <w:color w:val="FF0000"/>
                <w:sz w:val="28"/>
                <w:szCs w:val="28"/>
              </w:rPr>
              <w:lastRenderedPageBreak/>
              <w:t>Конфликтные ситуации, как с ними справиться?!</w:t>
            </w:r>
          </w:p>
          <w:p w:rsidR="001119BD" w:rsidRPr="00B97BD1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97BD1">
              <w:rPr>
                <w:color w:val="000000"/>
                <w:sz w:val="28"/>
                <w:szCs w:val="28"/>
              </w:rPr>
              <w:t>Чтобы получить ответ на этот вопрос, давайте познакомимся с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 w:rsidRPr="00B97BD1">
              <w:rPr>
                <w:b/>
                <w:bCs/>
                <w:color w:val="000000"/>
                <w:sz w:val="28"/>
                <w:szCs w:val="28"/>
              </w:rPr>
              <w:t xml:space="preserve">алгоритмом </w:t>
            </w:r>
            <w:proofErr w:type="gramStart"/>
            <w:r w:rsidRPr="00B97BD1">
              <w:rPr>
                <w:b/>
                <w:bCs/>
                <w:color w:val="000000"/>
                <w:sz w:val="28"/>
                <w:szCs w:val="28"/>
              </w:rPr>
              <w:t>решения конфликтной педагогической ситуации</w:t>
            </w:r>
            <w:proofErr w:type="gramEnd"/>
            <w:r w:rsidRPr="00B97BD1">
              <w:rPr>
                <w:color w:val="000000"/>
                <w:sz w:val="28"/>
                <w:szCs w:val="28"/>
              </w:rPr>
              <w:t>. Это универсальный способ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97BD1">
              <w:rPr>
                <w:color w:val="000000"/>
                <w:sz w:val="28"/>
                <w:szCs w:val="28"/>
              </w:rPr>
              <w:t>реагирования.</w:t>
            </w:r>
          </w:p>
          <w:p w:rsidR="001119BD" w:rsidRPr="00B97BD1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Первый этап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называется "СТОП": </w:t>
            </w:r>
            <w:r w:rsidRPr="00B97BD1">
              <w:rPr>
                <w:color w:val="000000"/>
                <w:sz w:val="28"/>
                <w:szCs w:val="28"/>
              </w:rPr>
              <w:t>"Что я сейчас чувствую?", "Что я хочу сделать?"</w:t>
            </w:r>
          </w:p>
          <w:p w:rsidR="001119BD" w:rsidRPr="00B97BD1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Второй этап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 w:rsidRPr="00B97BD1">
              <w:rPr>
                <w:color w:val="000000"/>
                <w:sz w:val="28"/>
                <w:szCs w:val="28"/>
              </w:rPr>
              <w:t>– "ПОЧЕМУ?"</w:t>
            </w:r>
            <w:proofErr w:type="gramStart"/>
            <w:r w:rsidRPr="00B97BD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97B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BD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97BD1">
              <w:rPr>
                <w:color w:val="000000"/>
                <w:sz w:val="28"/>
                <w:szCs w:val="28"/>
              </w:rPr>
              <w:t xml:space="preserve">очему </w:t>
            </w:r>
            <w:r>
              <w:rPr>
                <w:color w:val="000000"/>
                <w:sz w:val="28"/>
                <w:szCs w:val="28"/>
              </w:rPr>
              <w:t>ребенок</w:t>
            </w:r>
            <w:r w:rsidRPr="00B97BD1">
              <w:rPr>
                <w:color w:val="000000"/>
                <w:sz w:val="28"/>
                <w:szCs w:val="28"/>
              </w:rPr>
              <w:t xml:space="preserve"> так ведет себя, чего хочет добиться.</w:t>
            </w:r>
          </w:p>
          <w:p w:rsidR="001119BD" w:rsidRPr="00B97BD1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Третий этап</w:t>
            </w:r>
            <w:r w:rsidRPr="001119BD">
              <w:rPr>
                <w:b/>
                <w:i/>
                <w:iCs/>
                <w:color w:val="7030A0"/>
              </w:rPr>
              <w:t> </w:t>
            </w:r>
            <w:r w:rsidRPr="00B97BD1">
              <w:rPr>
                <w:color w:val="000000"/>
                <w:sz w:val="28"/>
                <w:szCs w:val="28"/>
              </w:rPr>
              <w:t xml:space="preserve">– "ЧТО?". "Чего я хочу добиться в результате своего педагогического воздействия?" </w:t>
            </w: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Четвертый этап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 w:rsidRPr="00B97BD1">
              <w:rPr>
                <w:color w:val="000000"/>
                <w:sz w:val="28"/>
                <w:szCs w:val="28"/>
              </w:rPr>
              <w:t xml:space="preserve">– "КАК?". Как прекратить плохое поведение ребенка, оставляя свободу выбора за ним, не нарушая равновесия педагогического взаимодействия? </w:t>
            </w:r>
          </w:p>
          <w:p w:rsidR="001119BD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Пятый этап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 w:rsidRPr="00B97BD1">
              <w:rPr>
                <w:color w:val="000000"/>
                <w:sz w:val="28"/>
                <w:szCs w:val="28"/>
              </w:rPr>
              <w:t>– "ДЕЙСТВУЮ".</w:t>
            </w:r>
          </w:p>
          <w:p w:rsidR="001119BD" w:rsidRPr="00B97BD1" w:rsidRDefault="001119BD" w:rsidP="001119BD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1119BD">
              <w:rPr>
                <w:b/>
                <w:i/>
                <w:iCs/>
                <w:color w:val="7030A0"/>
                <w:sz w:val="28"/>
                <w:szCs w:val="28"/>
              </w:rPr>
              <w:t>Шестой этап</w:t>
            </w:r>
            <w:r w:rsidRPr="00B97BD1">
              <w:rPr>
                <w:rStyle w:val="apple-converted-space"/>
                <w:rFonts w:eastAsia="Arial"/>
                <w:color w:val="000000"/>
                <w:sz w:val="28"/>
                <w:szCs w:val="28"/>
              </w:rPr>
              <w:t> </w:t>
            </w:r>
            <w:r w:rsidRPr="00B97BD1">
              <w:rPr>
                <w:color w:val="000000"/>
                <w:sz w:val="28"/>
                <w:szCs w:val="28"/>
              </w:rPr>
              <w:t xml:space="preserve">– "АНАЛИЗ". </w:t>
            </w:r>
          </w:p>
          <w:p w:rsidR="001119BD" w:rsidRDefault="001119BD" w:rsidP="001119B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0291" cy="1721223"/>
                  <wp:effectExtent l="19050" t="0" r="0" b="0"/>
                  <wp:docPr id="1" name="Рисунок 5" descr="Приколы про учителей и учеников - Приколы про все на св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иколы про учителей и учеников - Приколы про все на св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91" cy="172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EE2" w:rsidTr="00F46EE2">
        <w:tc>
          <w:tcPr>
            <w:tcW w:w="4876" w:type="dxa"/>
            <w:tcBorders>
              <w:top w:val="doubleWave" w:sz="6" w:space="0" w:color="92D050"/>
              <w:left w:val="doubleWave" w:sz="6" w:space="0" w:color="92D050"/>
              <w:bottom w:val="doubleWave" w:sz="6" w:space="0" w:color="92D050"/>
              <w:right w:val="doubleWave" w:sz="6" w:space="0" w:color="92D050"/>
            </w:tcBorders>
          </w:tcPr>
          <w:p w:rsidR="00F46EE2" w:rsidRDefault="00F46EE2" w:rsidP="00F46EE2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i/>
                <w:color w:val="1F497D" w:themeColor="text2"/>
              </w:rPr>
            </w:pPr>
            <w:r w:rsidRPr="00F46EE2">
              <w:rPr>
                <w:b/>
                <w:i/>
                <w:color w:val="1F497D" w:themeColor="text2"/>
              </w:rPr>
              <w:lastRenderedPageBreak/>
              <w:t>Педагогическая практика показывает, что использование подобного алгоритма дает огромные возможности для творчества педагога и делает работу с ребенком радостной и плодотворной.</w:t>
            </w:r>
          </w:p>
          <w:p w:rsidR="00F46EE2" w:rsidRPr="00F46EE2" w:rsidRDefault="00F46EE2" w:rsidP="00F46EE2">
            <w:pPr>
              <w:pStyle w:val="a3"/>
              <w:ind w:firstLine="426"/>
              <w:rPr>
                <w:b/>
                <w:i/>
                <w:color w:val="1F497D" w:themeColor="text2"/>
              </w:rPr>
            </w:pPr>
            <w:r>
              <w:rPr>
                <w:noProof/>
              </w:rPr>
              <w:drawing>
                <wp:inline distT="0" distB="0" distL="0" distR="0">
                  <wp:extent cx="2469017" cy="1645920"/>
                  <wp:effectExtent l="19050" t="0" r="7483" b="0"/>
                  <wp:docPr id="8" name="Рисунок 8" descr="Муравленко Новости нашего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уравленко Новости нашего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99" cy="164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EE2" w:rsidRPr="00F46EE2" w:rsidRDefault="00F46EE2" w:rsidP="00F46EE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46EE2">
              <w:rPr>
                <w:b/>
                <w:color w:val="000000"/>
                <w:sz w:val="22"/>
                <w:szCs w:val="22"/>
              </w:rPr>
              <w:t>Приведем примеры конфликтных педагогических ситуаций с возможными вариантами их решения.</w:t>
            </w:r>
          </w:p>
          <w:p w:rsidR="00F46EE2" w:rsidRPr="00F46EE2" w:rsidRDefault="00F46EE2" w:rsidP="00F46EE2">
            <w:pPr>
              <w:pStyle w:val="a3"/>
              <w:spacing w:before="0" w:beforeAutospacing="0" w:after="0" w:afterAutospacing="0"/>
              <w:jc w:val="both"/>
              <w:rPr>
                <w:b/>
                <w:color w:val="00B050"/>
              </w:rPr>
            </w:pPr>
            <w:r w:rsidRPr="00F46EE2">
              <w:rPr>
                <w:b/>
                <w:bCs/>
                <w:i/>
                <w:iCs/>
                <w:color w:val="00B050"/>
              </w:rPr>
              <w:t>Ситуация "Стертая контрольная".</w:t>
            </w:r>
            <w:r w:rsidRPr="00F46EE2">
              <w:rPr>
                <w:rStyle w:val="apple-converted-space"/>
                <w:rFonts w:eastAsia="Arial"/>
                <w:b/>
                <w:color w:val="00B050"/>
              </w:rPr>
              <w:t> </w:t>
            </w:r>
            <w:r w:rsidRPr="00F46EE2">
              <w:rPr>
                <w:b/>
                <w:i/>
                <w:iCs/>
                <w:color w:val="00B050"/>
              </w:rPr>
              <w:t xml:space="preserve"> </w:t>
            </w:r>
            <w:r w:rsidRPr="00F46EE2">
              <w:rPr>
                <w:b/>
                <w:color w:val="00B050"/>
              </w:rPr>
              <w:t>"Пусть тот, кто это сделал, напишет задание еще раз, а за оставшееся время вам придется решать эту контрольную работу".</w:t>
            </w:r>
          </w:p>
          <w:p w:rsidR="00F46EE2" w:rsidRPr="00F46EE2" w:rsidRDefault="00F46EE2" w:rsidP="00F46EE2">
            <w:pPr>
              <w:pStyle w:val="a3"/>
              <w:spacing w:before="0" w:beforeAutospacing="0" w:after="0" w:afterAutospacing="0"/>
              <w:jc w:val="both"/>
              <w:rPr>
                <w:color w:val="0070C0"/>
              </w:rPr>
            </w:pPr>
            <w:r w:rsidRPr="00F46EE2">
              <w:rPr>
                <w:b/>
                <w:bCs/>
                <w:i/>
                <w:iCs/>
                <w:color w:val="0070C0"/>
              </w:rPr>
              <w:t>Ситуация "Опоздание".</w:t>
            </w:r>
            <w:r w:rsidRPr="00F46EE2">
              <w:rPr>
                <w:rStyle w:val="apple-converted-space"/>
                <w:rFonts w:eastAsia="Arial"/>
                <w:color w:val="0070C0"/>
              </w:rPr>
              <w:t> </w:t>
            </w:r>
          </w:p>
          <w:p w:rsidR="00F46EE2" w:rsidRPr="00F46EE2" w:rsidRDefault="00F46EE2" w:rsidP="00F46E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142"/>
              <w:jc w:val="both"/>
              <w:rPr>
                <w:b/>
                <w:color w:val="0070C0"/>
              </w:rPr>
            </w:pPr>
            <w:proofErr w:type="gramStart"/>
            <w:r w:rsidRPr="00F46EE2">
              <w:rPr>
                <w:b/>
                <w:color w:val="0070C0"/>
              </w:rPr>
              <w:t>не обращать внимание</w:t>
            </w:r>
            <w:proofErr w:type="gramEnd"/>
            <w:r w:rsidRPr="00F46EE2">
              <w:rPr>
                <w:b/>
                <w:color w:val="0070C0"/>
              </w:rPr>
              <w:t xml:space="preserve"> (привыкли);</w:t>
            </w:r>
          </w:p>
          <w:p w:rsidR="00F46EE2" w:rsidRPr="00F46EE2" w:rsidRDefault="00F46EE2" w:rsidP="00F46E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142"/>
              <w:jc w:val="both"/>
              <w:rPr>
                <w:b/>
                <w:color w:val="0070C0"/>
              </w:rPr>
            </w:pPr>
            <w:r w:rsidRPr="00F46EE2">
              <w:rPr>
                <w:b/>
                <w:color w:val="0070C0"/>
              </w:rPr>
              <w:t>похвалить за то, что на третий урок они опоздали на целых 2 минуты меньше, чем на второй;</w:t>
            </w:r>
          </w:p>
          <w:p w:rsidR="00F46EE2" w:rsidRPr="00F46EE2" w:rsidRDefault="00F46EE2" w:rsidP="00F46E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142"/>
              <w:jc w:val="both"/>
              <w:rPr>
                <w:color w:val="0070C0"/>
              </w:rPr>
            </w:pPr>
            <w:r w:rsidRPr="00F46EE2">
              <w:rPr>
                <w:b/>
                <w:color w:val="0070C0"/>
              </w:rPr>
              <w:t>устроить несколько "торжественных встреч" (если позволяет урок) с аплодисментами одноклассников</w:t>
            </w:r>
            <w:r w:rsidRPr="00F46EE2">
              <w:rPr>
                <w:color w:val="0070C0"/>
              </w:rPr>
              <w:t>.</w:t>
            </w:r>
          </w:p>
          <w:p w:rsidR="00F46EE2" w:rsidRPr="00F46EE2" w:rsidRDefault="00F46EE2" w:rsidP="00F46EE2">
            <w:pPr>
              <w:pStyle w:val="a3"/>
              <w:spacing w:before="0" w:beforeAutospacing="0" w:after="0" w:afterAutospacing="0"/>
              <w:jc w:val="both"/>
              <w:rPr>
                <w:color w:val="E36C0A" w:themeColor="accent6" w:themeShade="BF"/>
              </w:rPr>
            </w:pPr>
            <w:r w:rsidRPr="00F46EE2">
              <w:rPr>
                <w:b/>
                <w:bCs/>
                <w:i/>
                <w:iCs/>
                <w:color w:val="E36C0A" w:themeColor="accent6" w:themeShade="BF"/>
              </w:rPr>
              <w:t>Ситуация "Нарушитель тишины".</w:t>
            </w:r>
            <w:r w:rsidRPr="00F46EE2">
              <w:rPr>
                <w:rStyle w:val="apple-converted-space"/>
                <w:rFonts w:eastAsia="Arial"/>
                <w:color w:val="E36C0A" w:themeColor="accent6" w:themeShade="BF"/>
              </w:rPr>
              <w:t> </w:t>
            </w:r>
            <w:r w:rsidRPr="00F46EE2">
              <w:rPr>
                <w:color w:val="E36C0A" w:themeColor="accent6" w:themeShade="BF"/>
              </w:rPr>
              <w:t xml:space="preserve"> </w:t>
            </w:r>
          </w:p>
          <w:p w:rsidR="00F46EE2" w:rsidRPr="00F46EE2" w:rsidRDefault="00F46EE2" w:rsidP="00F46EE2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426" w:hanging="142"/>
              <w:jc w:val="both"/>
              <w:rPr>
                <w:b/>
                <w:color w:val="E36C0A" w:themeColor="accent6" w:themeShade="BF"/>
              </w:rPr>
            </w:pPr>
            <w:r w:rsidRPr="00F46EE2">
              <w:rPr>
                <w:b/>
                <w:color w:val="E36C0A" w:themeColor="accent6" w:themeShade="BF"/>
              </w:rPr>
              <w:t>встаньте рядом с учеником;</w:t>
            </w:r>
          </w:p>
          <w:p w:rsidR="00F46EE2" w:rsidRPr="00F46EE2" w:rsidRDefault="00F46EE2" w:rsidP="00F46EE2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426" w:hanging="142"/>
              <w:jc w:val="both"/>
              <w:rPr>
                <w:b/>
                <w:color w:val="E36C0A" w:themeColor="accent6" w:themeShade="BF"/>
              </w:rPr>
            </w:pPr>
            <w:r w:rsidRPr="00F46EE2">
              <w:rPr>
                <w:b/>
                <w:color w:val="E36C0A" w:themeColor="accent6" w:themeShade="BF"/>
              </w:rPr>
              <w:t>периодически вставляйте имя ученика в текст;</w:t>
            </w:r>
          </w:p>
          <w:p w:rsidR="00F46EE2" w:rsidRPr="00F46EE2" w:rsidRDefault="00F46EE2" w:rsidP="00F46EE2">
            <w:pPr>
              <w:pStyle w:val="ae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426" w:hanging="142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46EE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предложите пересесть на "стул размышлений" и </w:t>
            </w:r>
            <w:proofErr w:type="spellStart"/>
            <w:proofErr w:type="gramStart"/>
            <w:r w:rsidRPr="00F46EE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1119BD" w:rsidTr="00F46EE2">
        <w:tc>
          <w:tcPr>
            <w:tcW w:w="4876" w:type="dxa"/>
            <w:tcBorders>
              <w:top w:val="thinThickThinSmallGap" w:sz="24" w:space="0" w:color="8064A2" w:themeColor="accent4"/>
              <w:left w:val="thinThickThinSmallGap" w:sz="24" w:space="0" w:color="8064A2" w:themeColor="accent4"/>
              <w:bottom w:val="thinThickThinSmallGap" w:sz="24" w:space="0" w:color="8064A2" w:themeColor="accent4"/>
              <w:right w:val="thinThickThinSmallGap" w:sz="24" w:space="0" w:color="8064A2" w:themeColor="accent4"/>
            </w:tcBorders>
          </w:tcPr>
          <w:p w:rsidR="001119BD" w:rsidRDefault="001119BD" w:rsidP="009F2B5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2B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Каждый учитель довольно часто попадает в напряженные педагогические ситуации. Поэтому необходимо знать и уметь пользоваться способами </w:t>
            </w:r>
            <w:proofErr w:type="spellStart"/>
            <w:r w:rsidRPr="009F2B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9F2B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своего эмоционального состояния.</w:t>
            </w:r>
          </w:p>
          <w:p w:rsidR="009F2B56" w:rsidRPr="009F2B56" w:rsidRDefault="009F2B56" w:rsidP="009F2B5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1977" cy="1021977"/>
                  <wp:effectExtent l="19050" t="0" r="6723" b="0"/>
                  <wp:docPr id="15" name="Рисунок 15" descr="http://im1-tub-ru.yandex.net/i?id=329c0dfb6b36c6bc03e39ba278af12fe-0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1-tub-ru.yandex.net/i?id=329c0dfb6b36c6bc03e39ba278af12fe-0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97" cy="102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9156" cy="946673"/>
                  <wp:effectExtent l="19050" t="0" r="0" b="0"/>
                  <wp:docPr id="18" name="Рисунок 18" descr="SymParty - клуб др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ymParty - клуб др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65" cy="95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9BD" w:rsidRPr="000F5D9D" w:rsidRDefault="001119BD" w:rsidP="001119BD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0F5D9D">
              <w:rPr>
                <w:color w:val="000000"/>
                <w:sz w:val="26"/>
                <w:szCs w:val="26"/>
              </w:rPr>
              <w:t>Вот</w:t>
            </w:r>
            <w:r>
              <w:rPr>
                <w:rStyle w:val="apple-converted-space"/>
                <w:rFonts w:eastAsia="Arial"/>
                <w:color w:val="000000"/>
                <w:sz w:val="26"/>
                <w:szCs w:val="26"/>
              </w:rPr>
              <w:t xml:space="preserve"> </w:t>
            </w:r>
            <w:r w:rsidRPr="000F5D9D">
              <w:rPr>
                <w:iCs/>
                <w:color w:val="000000"/>
                <w:sz w:val="26"/>
                <w:szCs w:val="26"/>
              </w:rPr>
              <w:t>две примерные программы</w:t>
            </w:r>
            <w:r>
              <w:rPr>
                <w:rStyle w:val="apple-converted-space"/>
                <w:rFonts w:eastAsia="Arial"/>
                <w:color w:val="000000"/>
                <w:sz w:val="26"/>
                <w:szCs w:val="26"/>
              </w:rPr>
              <w:t xml:space="preserve"> </w:t>
            </w:r>
            <w:r w:rsidRPr="000F5D9D">
              <w:rPr>
                <w:color w:val="000000"/>
                <w:sz w:val="26"/>
                <w:szCs w:val="26"/>
              </w:rPr>
              <w:t>самовнушения для учителей</w:t>
            </w:r>
            <w:r w:rsidR="00F46EE2">
              <w:rPr>
                <w:color w:val="000000"/>
                <w:sz w:val="26"/>
                <w:szCs w:val="26"/>
              </w:rPr>
              <w:t>.</w:t>
            </w:r>
          </w:p>
          <w:p w:rsidR="001119BD" w:rsidRPr="000F5D9D" w:rsidRDefault="001119BD" w:rsidP="001119BD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FF0000"/>
                <w:sz w:val="28"/>
                <w:szCs w:val="28"/>
              </w:rPr>
            </w:pPr>
            <w:r w:rsidRPr="000F5D9D">
              <w:rPr>
                <w:color w:val="FF0000"/>
                <w:sz w:val="28"/>
                <w:szCs w:val="28"/>
              </w:rPr>
              <w:t>·</w:t>
            </w:r>
            <w:r w:rsidRPr="000F5D9D">
              <w:rPr>
                <w:rStyle w:val="apple-converted-space"/>
                <w:rFonts w:eastAsia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  <w:r w:rsidRPr="000F5D9D">
              <w:rPr>
                <w:b/>
                <w:bCs/>
                <w:i/>
                <w:iCs/>
                <w:color w:val="FF0000"/>
                <w:sz w:val="28"/>
                <w:szCs w:val="28"/>
              </w:rPr>
              <w:t>Для оптимизации настроения</w:t>
            </w:r>
            <w:r w:rsidRPr="000F5D9D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1119BD" w:rsidRPr="00F46EE2" w:rsidRDefault="001119BD" w:rsidP="00F46EE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2C392C">
              <w:rPr>
                <w:color w:val="000000"/>
                <w:sz w:val="28"/>
                <w:szCs w:val="28"/>
              </w:rPr>
              <w:t>"</w:t>
            </w:r>
            <w:r w:rsidRPr="00F46EE2">
              <w:rPr>
                <w:b/>
                <w:color w:val="000000"/>
                <w:sz w:val="26"/>
                <w:szCs w:val="26"/>
              </w:rPr>
              <w:t>Я собран и уравновешен, у меня приподнятое и радостное настроение, я хочу быть активным и бодрым; я могу быть активным и бодрым; я активен и бодр; я хочу (могу, буду) чувствовать энергию и бодрость; я жизнерадостен и полон сил".</w:t>
            </w:r>
          </w:p>
          <w:p w:rsidR="001119BD" w:rsidRDefault="001119BD" w:rsidP="00111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392C">
              <w:rPr>
                <w:rStyle w:val="apple-converted-space"/>
                <w:rFonts w:eastAsia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  <w:r w:rsidRPr="002C392C">
              <w:rPr>
                <w:b/>
                <w:bCs/>
                <w:i/>
                <w:iCs/>
                <w:color w:val="FF0000"/>
                <w:sz w:val="28"/>
                <w:szCs w:val="28"/>
              </w:rPr>
              <w:t>Для настройки на сложный урок</w:t>
            </w:r>
            <w:r w:rsidRPr="002C392C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Pr="000F5D9D">
              <w:rPr>
                <w:color w:val="000000"/>
              </w:rPr>
              <w:t xml:space="preserve"> </w:t>
            </w:r>
          </w:p>
          <w:p w:rsidR="001119BD" w:rsidRPr="00F46EE2" w:rsidRDefault="001119BD" w:rsidP="00111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2C392C">
              <w:rPr>
                <w:color w:val="000000"/>
                <w:sz w:val="28"/>
                <w:szCs w:val="28"/>
              </w:rPr>
              <w:t>"</w:t>
            </w:r>
            <w:r w:rsidRPr="00F46EE2">
              <w:rPr>
                <w:b/>
                <w:color w:val="000000"/>
                <w:sz w:val="26"/>
                <w:szCs w:val="26"/>
              </w:rPr>
              <w:t>Я спокоен. Я уверенно веду урок. Ребята слушают меня. Чувствую себя на уроке раскованно. Я хорошо подготовлен к уроку. Урок интересный. Детям интересно со мной. Я уверен и полон сил. Настроение бодрое, хорошее. Мне нравится работать на уроке. Я – учитель".</w:t>
            </w:r>
          </w:p>
          <w:p w:rsidR="001119BD" w:rsidRPr="000F5D9D" w:rsidRDefault="001119BD" w:rsidP="00111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19BD" w:rsidRPr="002C392C" w:rsidRDefault="001119BD" w:rsidP="001119B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B050"/>
                <w:sz w:val="26"/>
                <w:szCs w:val="26"/>
              </w:rPr>
            </w:pPr>
            <w:r w:rsidRPr="002C392C">
              <w:rPr>
                <w:b/>
                <w:i/>
                <w:color w:val="00B050"/>
                <w:sz w:val="26"/>
                <w:szCs w:val="26"/>
              </w:rPr>
              <w:t xml:space="preserve">Самовнушение предполагает многократное повторение формул, лучше всего их произносить утром после сна или по дороге в школу. </w:t>
            </w:r>
          </w:p>
          <w:p w:rsidR="00F46EE2" w:rsidRDefault="00F46EE2" w:rsidP="00E00D6D"/>
          <w:p w:rsidR="001119BD" w:rsidRDefault="001119BD" w:rsidP="00E00D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4724" cy="1962150"/>
                  <wp:effectExtent l="19050" t="0" r="0" b="0"/>
                  <wp:docPr id="5" name="Рисунок 5" descr="http://moyschool3.68edu.ru/image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yschool3.68edu.ru/image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24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9BD" w:rsidRDefault="001119BD" w:rsidP="00E00D6D"/>
          <w:p w:rsidR="001119BD" w:rsidRPr="003A458E" w:rsidRDefault="001119BD" w:rsidP="00E00D6D">
            <w:pPr>
              <w:pStyle w:val="a3"/>
              <w:spacing w:line="224" w:lineRule="atLeast"/>
              <w:ind w:firstLine="120"/>
              <w:jc w:val="both"/>
              <w:rPr>
                <w:rStyle w:val="apple-converted-space"/>
                <w:b/>
              </w:rPr>
            </w:pPr>
            <w:r w:rsidRPr="003A458E">
              <w:rPr>
                <w:b/>
              </w:rPr>
              <w:t>Юридический адрес школы:</w:t>
            </w:r>
            <w:r w:rsidRPr="003A458E">
              <w:rPr>
                <w:rStyle w:val="apple-converted-space"/>
                <w:b/>
              </w:rPr>
              <w:t> </w:t>
            </w:r>
          </w:p>
          <w:p w:rsidR="001119BD" w:rsidRPr="003A458E" w:rsidRDefault="001119BD" w:rsidP="00E00D6D">
            <w:pPr>
              <w:pStyle w:val="a3"/>
              <w:spacing w:line="224" w:lineRule="atLeast"/>
              <w:ind w:firstLine="120"/>
              <w:jc w:val="both"/>
            </w:pPr>
            <w:r w:rsidRPr="003A458E">
              <w:t xml:space="preserve">393 191 Тамбовская область, город Котовск, улица 9-ой Пятилетки, дом 5а – 1 корпус, улица Колхозная, дом 5 - 2 корпус, улица </w:t>
            </w:r>
            <w:proofErr w:type="spellStart"/>
            <w:r w:rsidRPr="003A458E">
              <w:t>Посконкина</w:t>
            </w:r>
            <w:proofErr w:type="spellEnd"/>
            <w:r w:rsidRPr="003A458E">
              <w:t>, дом 34 – 3 корпус.</w:t>
            </w:r>
          </w:p>
          <w:p w:rsidR="001119BD" w:rsidRPr="003A458E" w:rsidRDefault="001119BD" w:rsidP="00E00D6D">
            <w:pPr>
              <w:pStyle w:val="a3"/>
              <w:spacing w:line="224" w:lineRule="atLeast"/>
              <w:ind w:firstLine="120"/>
              <w:jc w:val="both"/>
            </w:pPr>
            <w:bookmarkStart w:id="0" w:name="Телефон"/>
            <w:r w:rsidRPr="003A458E">
              <w:rPr>
                <w:rStyle w:val="a6"/>
                <w:rFonts w:eastAsia="Arial"/>
              </w:rPr>
              <w:t>Телефон</w:t>
            </w:r>
            <w:r w:rsidRPr="003A458E">
              <w:rPr>
                <w:rStyle w:val="apple-converted-space"/>
              </w:rPr>
              <w:t> </w:t>
            </w:r>
            <w:r w:rsidRPr="003A458E">
              <w:t>(47541)4-66-48</w:t>
            </w:r>
          </w:p>
          <w:p w:rsidR="001119BD" w:rsidRPr="003A458E" w:rsidRDefault="001119BD" w:rsidP="00E00D6D">
            <w:pPr>
              <w:pStyle w:val="a3"/>
              <w:spacing w:line="224" w:lineRule="atLeast"/>
              <w:ind w:firstLine="120"/>
              <w:jc w:val="both"/>
            </w:pPr>
            <w:proofErr w:type="spellStart"/>
            <w:r w:rsidRPr="003A458E">
              <w:rPr>
                <w:rStyle w:val="a6"/>
                <w:rFonts w:eastAsia="Arial"/>
              </w:rPr>
              <w:t>e-mail</w:t>
            </w:r>
            <w:proofErr w:type="spellEnd"/>
            <w:r w:rsidRPr="003A458E">
              <w:rPr>
                <w:rStyle w:val="a6"/>
                <w:rFonts w:eastAsia="Arial"/>
              </w:rPr>
              <w:t>:</w:t>
            </w:r>
            <w:r w:rsidRPr="003A458E">
              <w:t> </w:t>
            </w:r>
            <w:r w:rsidRPr="003A458E">
              <w:rPr>
                <w:rStyle w:val="apple-converted-space"/>
              </w:rPr>
              <w:t> </w:t>
            </w:r>
            <w:bookmarkEnd w:id="0"/>
            <w:r w:rsidR="00841F19" w:rsidRPr="003A458E">
              <w:fldChar w:fldCharType="begin"/>
            </w:r>
            <w:r w:rsidRPr="003A458E">
              <w:instrText xml:space="preserve"> HYPERLINK "mailto:School3Kotovsk@rambler.ru" </w:instrText>
            </w:r>
            <w:r w:rsidR="00841F19" w:rsidRPr="003A458E">
              <w:fldChar w:fldCharType="separate"/>
            </w:r>
            <w:r w:rsidRPr="003A458E">
              <w:rPr>
                <w:rStyle w:val="a7"/>
                <w:color w:val="auto"/>
              </w:rPr>
              <w:t>School3Kotovsk@rambler.ru</w:t>
            </w:r>
            <w:r w:rsidR="00841F19" w:rsidRPr="003A458E">
              <w:fldChar w:fldCharType="end"/>
            </w:r>
          </w:p>
          <w:p w:rsidR="001119BD" w:rsidRDefault="001119BD" w:rsidP="00E00D6D">
            <w:r>
              <w:rPr>
                <w:noProof/>
                <w:lang w:eastAsia="ru-RU"/>
              </w:rPr>
              <w:drawing>
                <wp:inline distT="0" distB="0" distL="0" distR="0">
                  <wp:extent cx="2803056" cy="1866900"/>
                  <wp:effectExtent l="19050" t="0" r="0" b="0"/>
                  <wp:docPr id="3" name="Рисунок 2" descr="http://moyschool3.68edu.ru/images1/4%20school%20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yschool3.68edu.ru/images1/4%20school%20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056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EE2" w:rsidRDefault="00F46EE2" w:rsidP="00E00D6D"/>
          <w:p w:rsidR="009F2B56" w:rsidRDefault="009F2B56" w:rsidP="00E00D6D"/>
        </w:tc>
      </w:tr>
      <w:tr w:rsidR="001119BD" w:rsidTr="00F46EE2">
        <w:tc>
          <w:tcPr>
            <w:tcW w:w="4876" w:type="dxa"/>
            <w:tcBorders>
              <w:top w:val="thinThickThinSmallGap" w:sz="24" w:space="0" w:color="8064A2" w:themeColor="accent4"/>
              <w:left w:val="thinThickThinSmallGap" w:sz="24" w:space="0" w:color="8064A2" w:themeColor="accent4"/>
              <w:bottom w:val="thinThickThinSmallGap" w:sz="24" w:space="0" w:color="8064A2" w:themeColor="accent4"/>
              <w:right w:val="thinThickThinSmallGap" w:sz="24" w:space="0" w:color="8064A2" w:themeColor="accent4"/>
            </w:tcBorders>
          </w:tcPr>
          <w:p w:rsidR="001119BD" w:rsidRPr="005E5AF1" w:rsidRDefault="001119BD" w:rsidP="00E00D6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E5AF1">
              <w:rPr>
                <w:rFonts w:ascii="Arial Black" w:hAnsi="Arial Black"/>
                <w:sz w:val="24"/>
                <w:szCs w:val="24"/>
              </w:rPr>
              <w:lastRenderedPageBreak/>
              <w:t>Мастер класс учителя физической культуры</w:t>
            </w:r>
          </w:p>
          <w:p w:rsidR="001119BD" w:rsidRPr="005E5AF1" w:rsidRDefault="001119BD" w:rsidP="00E00D6D">
            <w:pPr>
              <w:jc w:val="center"/>
              <w:rPr>
                <w:rFonts w:ascii="Arial Black" w:hAnsi="Arial Black"/>
                <w:color w:val="8064A2" w:themeColor="accent4"/>
                <w:sz w:val="28"/>
                <w:szCs w:val="28"/>
              </w:rPr>
            </w:pPr>
            <w:r w:rsidRPr="005E5AF1">
              <w:rPr>
                <w:rFonts w:ascii="Arial Black" w:hAnsi="Arial Black"/>
                <w:color w:val="8064A2" w:themeColor="accent4"/>
                <w:sz w:val="28"/>
                <w:szCs w:val="28"/>
              </w:rPr>
              <w:t>Палий Ларисы Викторовны</w:t>
            </w:r>
          </w:p>
          <w:p w:rsidR="001119BD" w:rsidRDefault="001119BD" w:rsidP="00E00D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2552700"/>
                  <wp:effectExtent l="19050" t="0" r="9525" b="0"/>
                  <wp:docPr id="4" name="Рисунок 4" descr="C:\Documents and Settings\User\Мои документы\порт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порт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3333" t="25527" r="23684" b="11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9BD" w:rsidRDefault="00841F19" w:rsidP="00E00D6D">
            <w:pPr>
              <w:jc w:val="center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210.05pt;height:112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охрани &#10;здоровье &#10;учителя"/>
                </v:shape>
              </w:pict>
            </w:r>
          </w:p>
          <w:p w:rsidR="001119BD" w:rsidRDefault="001119BD" w:rsidP="00E00D6D"/>
          <w:p w:rsidR="001119BD" w:rsidRPr="009F2B56" w:rsidRDefault="001119BD" w:rsidP="00E00D6D">
            <w:pPr>
              <w:rPr>
                <w:sz w:val="48"/>
                <w:szCs w:val="48"/>
              </w:rPr>
            </w:pPr>
          </w:p>
          <w:p w:rsidR="001119BD" w:rsidRPr="005E5AF1" w:rsidRDefault="001119BD" w:rsidP="00E0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AF1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5E5A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19BD" w:rsidRDefault="001119BD" w:rsidP="00E00D6D">
            <w:pPr>
              <w:jc w:val="center"/>
              <w:rPr>
                <w:rFonts w:ascii="Arial Black" w:hAnsi="Arial Black"/>
                <w:b/>
                <w:i/>
                <w:color w:val="4BACC6" w:themeColor="accent5"/>
                <w:sz w:val="48"/>
                <w:szCs w:val="48"/>
              </w:rPr>
            </w:pPr>
            <w:r>
              <w:rPr>
                <w:rFonts w:ascii="Arial Black" w:hAnsi="Arial Black"/>
                <w:b/>
                <w:i/>
                <w:color w:val="4BACC6" w:themeColor="accent5"/>
                <w:sz w:val="48"/>
                <w:szCs w:val="48"/>
              </w:rPr>
              <w:t>Эмоциональный настрой</w:t>
            </w:r>
          </w:p>
          <w:p w:rsidR="001119BD" w:rsidRPr="001119BD" w:rsidRDefault="001119BD" w:rsidP="00E00D6D">
            <w:pPr>
              <w:jc w:val="center"/>
              <w:rPr>
                <w:sz w:val="44"/>
                <w:szCs w:val="44"/>
              </w:rPr>
            </w:pPr>
          </w:p>
        </w:tc>
      </w:tr>
    </w:tbl>
    <w:p w:rsidR="000F5D9D" w:rsidRDefault="000F5D9D"/>
    <w:sectPr w:rsidR="000F5D9D" w:rsidSect="001119BD">
      <w:pgSz w:w="16838" w:h="11906" w:orient="landscape"/>
      <w:pgMar w:top="426" w:right="720" w:bottom="567" w:left="720" w:header="14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BD" w:rsidRDefault="001119BD" w:rsidP="001119BD">
      <w:pPr>
        <w:spacing w:after="0" w:line="240" w:lineRule="auto"/>
      </w:pPr>
      <w:r>
        <w:separator/>
      </w:r>
    </w:p>
  </w:endnote>
  <w:endnote w:type="continuationSeparator" w:id="1">
    <w:p w:rsidR="001119BD" w:rsidRDefault="001119BD" w:rsidP="0011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BD" w:rsidRDefault="001119BD" w:rsidP="001119BD">
      <w:pPr>
        <w:spacing w:after="0" w:line="240" w:lineRule="auto"/>
      </w:pPr>
      <w:r>
        <w:separator/>
      </w:r>
    </w:p>
  </w:footnote>
  <w:footnote w:type="continuationSeparator" w:id="1">
    <w:p w:rsidR="001119BD" w:rsidRDefault="001119BD" w:rsidP="0011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10.15pt" o:bullet="t">
        <v:imagedata r:id="rId1" o:title="BD21298_"/>
      </v:shape>
    </w:pict>
  </w:numPicBullet>
  <w:abstractNum w:abstractNumId="0">
    <w:nsid w:val="32495AC4"/>
    <w:multiLevelType w:val="multilevel"/>
    <w:tmpl w:val="CFA2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F2407"/>
    <w:multiLevelType w:val="hybridMultilevel"/>
    <w:tmpl w:val="B874E99E"/>
    <w:lvl w:ilvl="0" w:tplc="2BFA65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D1332"/>
    <w:multiLevelType w:val="multilevel"/>
    <w:tmpl w:val="5636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E3F58"/>
    <w:multiLevelType w:val="multilevel"/>
    <w:tmpl w:val="C3B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D2452"/>
    <w:multiLevelType w:val="multilevel"/>
    <w:tmpl w:val="330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e719ce"/>
      <o:colormenu v:ext="edit" fillcolor="#e719ce"/>
    </o:shapedefaults>
  </w:hdrShapeDefaults>
  <w:footnotePr>
    <w:footnote w:id="0"/>
    <w:footnote w:id="1"/>
  </w:footnotePr>
  <w:endnotePr>
    <w:endnote w:id="0"/>
    <w:endnote w:id="1"/>
  </w:endnotePr>
  <w:compat/>
  <w:rsids>
    <w:rsidRoot w:val="00850991"/>
    <w:rsid w:val="000F5D9D"/>
    <w:rsid w:val="001119BD"/>
    <w:rsid w:val="002C392C"/>
    <w:rsid w:val="00351E52"/>
    <w:rsid w:val="00484BDE"/>
    <w:rsid w:val="00841F19"/>
    <w:rsid w:val="00850991"/>
    <w:rsid w:val="009F2B56"/>
    <w:rsid w:val="00F46EE2"/>
    <w:rsid w:val="00F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19ce"/>
      <o:colormenu v:ext="edit" fillcolor="#e719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991"/>
  </w:style>
  <w:style w:type="character" w:customStyle="1" w:styleId="2">
    <w:name w:val="Основной текст (2)_"/>
    <w:link w:val="20"/>
    <w:locked/>
    <w:rsid w:val="00850991"/>
    <w:rPr>
      <w:rFonts w:ascii="Arial" w:eastAsia="Arial" w:hAnsi="Arial" w:cs="Arial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991"/>
    <w:pPr>
      <w:shd w:val="clear" w:color="auto" w:fill="FFFFFF"/>
      <w:spacing w:after="660" w:line="456" w:lineRule="exact"/>
      <w:jc w:val="center"/>
    </w:pPr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a4">
    <w:name w:val="Основной текст_"/>
    <w:link w:val="1"/>
    <w:locked/>
    <w:rsid w:val="00850991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4"/>
    <w:rsid w:val="00850991"/>
    <w:pPr>
      <w:shd w:val="clear" w:color="auto" w:fill="FFFFFF"/>
      <w:spacing w:before="660" w:after="0" w:line="514" w:lineRule="exact"/>
      <w:jc w:val="center"/>
    </w:pPr>
    <w:rPr>
      <w:rFonts w:ascii="Arial" w:eastAsia="Arial" w:hAnsi="Arial" w:cs="Arial"/>
      <w:sz w:val="44"/>
      <w:szCs w:val="44"/>
      <w:shd w:val="clear" w:color="auto" w:fill="FFFFFF"/>
    </w:rPr>
  </w:style>
  <w:style w:type="table" w:styleId="a5">
    <w:name w:val="Table Grid"/>
    <w:basedOn w:val="a1"/>
    <w:uiPriority w:val="59"/>
    <w:rsid w:val="00111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119BD"/>
    <w:rPr>
      <w:b/>
      <w:bCs/>
    </w:rPr>
  </w:style>
  <w:style w:type="character" w:styleId="a7">
    <w:name w:val="Hyperlink"/>
    <w:basedOn w:val="a0"/>
    <w:uiPriority w:val="99"/>
    <w:semiHidden/>
    <w:unhideWhenUsed/>
    <w:rsid w:val="001119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19BD"/>
  </w:style>
  <w:style w:type="paragraph" w:styleId="ac">
    <w:name w:val="footer"/>
    <w:basedOn w:val="a"/>
    <w:link w:val="ad"/>
    <w:uiPriority w:val="99"/>
    <w:semiHidden/>
    <w:unhideWhenUsed/>
    <w:rsid w:val="0011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19BD"/>
  </w:style>
  <w:style w:type="paragraph" w:styleId="ae">
    <w:name w:val="List Paragraph"/>
    <w:basedOn w:val="a"/>
    <w:uiPriority w:val="34"/>
    <w:qFormat/>
    <w:rsid w:val="00F4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2015-01-27T17:04:00Z</dcterms:created>
  <dcterms:modified xsi:type="dcterms:W3CDTF">2015-01-27T17:04:00Z</dcterms:modified>
</cp:coreProperties>
</file>