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93" w:rsidRDefault="00F05D9F" w:rsidP="000F5D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93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="000F5D93" w:rsidRPr="000F5D93">
        <w:rPr>
          <w:rFonts w:ascii="Times New Roman" w:hAnsi="Times New Roman" w:cs="Times New Roman"/>
          <w:b/>
          <w:sz w:val="28"/>
          <w:szCs w:val="28"/>
        </w:rPr>
        <w:t>: Изготовление тюленя</w:t>
      </w:r>
      <w:r w:rsidR="000F5D93">
        <w:rPr>
          <w:rFonts w:ascii="Times New Roman" w:hAnsi="Times New Roman" w:cs="Times New Roman"/>
          <w:b/>
          <w:sz w:val="24"/>
          <w:szCs w:val="24"/>
        </w:rPr>
        <w:t>.</w:t>
      </w:r>
    </w:p>
    <w:p w:rsidR="0013398F" w:rsidRPr="000F5D93" w:rsidRDefault="000F5D93" w:rsidP="000F5D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 Дементьева И.Я., </w:t>
      </w:r>
      <w:r w:rsidRPr="000F5D93">
        <w:rPr>
          <w:rFonts w:ascii="Times New Roman" w:hAnsi="Times New Roman" w:cs="Times New Roman"/>
          <w:b/>
          <w:sz w:val="24"/>
          <w:szCs w:val="24"/>
        </w:rPr>
        <w:t>учитель технологии МБОУ СОШ № 13, г. Сургут</w:t>
      </w:r>
    </w:p>
    <w:tbl>
      <w:tblPr>
        <w:tblStyle w:val="a3"/>
        <w:tblW w:w="0" w:type="auto"/>
        <w:tblLook w:val="04A0"/>
      </w:tblPr>
      <w:tblGrid>
        <w:gridCol w:w="4734"/>
        <w:gridCol w:w="5948"/>
      </w:tblGrid>
      <w:tr w:rsidR="000F5D93" w:rsidTr="00F05D9F">
        <w:tc>
          <w:tcPr>
            <w:tcW w:w="4785" w:type="dxa"/>
          </w:tcPr>
          <w:p w:rsidR="00F05D9F" w:rsidRPr="000F5D93" w:rsidRDefault="000F5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9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Описание:</w:t>
            </w:r>
          </w:p>
        </w:tc>
        <w:tc>
          <w:tcPr>
            <w:tcW w:w="4786" w:type="dxa"/>
          </w:tcPr>
          <w:p w:rsidR="00F05D9F" w:rsidRPr="000F5D93" w:rsidRDefault="000F5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93">
              <w:rPr>
                <w:rFonts w:ascii="Times New Roman" w:hAnsi="Times New Roman" w:cs="Times New Roman"/>
                <w:b/>
                <w:sz w:val="24"/>
                <w:szCs w:val="24"/>
              </w:rPr>
              <w:t>Схемы, фото:</w:t>
            </w:r>
          </w:p>
        </w:tc>
      </w:tr>
      <w:tr w:rsidR="000F5D93" w:rsidTr="00F05D9F">
        <w:tc>
          <w:tcPr>
            <w:tcW w:w="4785" w:type="dxa"/>
          </w:tcPr>
          <w:p w:rsidR="00F05D9F" w:rsidRPr="00530BD5" w:rsidRDefault="000F5D93" w:rsidP="0053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5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инструменты: пряжа, спицы, ножницы, нитки</w:t>
            </w:r>
            <w:r w:rsidR="00530BD5" w:rsidRPr="00530BD5">
              <w:rPr>
                <w:rFonts w:ascii="Times New Roman" w:hAnsi="Times New Roman" w:cs="Times New Roman"/>
                <w:sz w:val="28"/>
                <w:szCs w:val="28"/>
              </w:rPr>
              <w:t xml:space="preserve"> чёрного цвета для усиков</w:t>
            </w:r>
            <w:r w:rsidRPr="00530BD5">
              <w:rPr>
                <w:rFonts w:ascii="Times New Roman" w:hAnsi="Times New Roman" w:cs="Times New Roman"/>
                <w:sz w:val="28"/>
                <w:szCs w:val="28"/>
              </w:rPr>
              <w:t>, иголка,</w:t>
            </w:r>
            <w:r w:rsidR="00530BD5" w:rsidRPr="00530BD5">
              <w:rPr>
                <w:rFonts w:ascii="Times New Roman" w:hAnsi="Times New Roman" w:cs="Times New Roman"/>
                <w:sz w:val="28"/>
                <w:szCs w:val="28"/>
              </w:rPr>
              <w:t xml:space="preserve"> вата для набивки,</w:t>
            </w:r>
            <w:r w:rsidRPr="00530BD5">
              <w:rPr>
                <w:rFonts w:ascii="Times New Roman" w:hAnsi="Times New Roman" w:cs="Times New Roman"/>
                <w:sz w:val="28"/>
                <w:szCs w:val="28"/>
              </w:rPr>
              <w:t xml:space="preserve"> пуговицы для глаз.</w:t>
            </w:r>
          </w:p>
        </w:tc>
        <w:tc>
          <w:tcPr>
            <w:tcW w:w="4786" w:type="dxa"/>
          </w:tcPr>
          <w:p w:rsidR="00F05D9F" w:rsidRDefault="00F05D9F">
            <w:pPr>
              <w:rPr>
                <w:noProof/>
                <w:lang w:eastAsia="ru-RU"/>
              </w:rPr>
            </w:pPr>
          </w:p>
          <w:p w:rsidR="00530BD5" w:rsidRDefault="00530BD5">
            <w:r w:rsidRPr="00530BD5">
              <w:rPr>
                <w:noProof/>
                <w:lang w:eastAsia="ru-RU"/>
              </w:rPr>
              <w:drawing>
                <wp:inline distT="0" distB="0" distL="0" distR="0">
                  <wp:extent cx="3531291" cy="2647950"/>
                  <wp:effectExtent l="19050" t="0" r="0" b="0"/>
                  <wp:docPr id="14" name="Рисунок 1" descr="F:\DCIM\Camera\2015-01-22 17.40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Camera\2015-01-22 17.40.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671" cy="264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BD5" w:rsidRDefault="00530BD5"/>
        </w:tc>
      </w:tr>
      <w:tr w:rsidR="000F5D93" w:rsidTr="00F05D9F">
        <w:tc>
          <w:tcPr>
            <w:tcW w:w="4785" w:type="dxa"/>
          </w:tcPr>
          <w:p w:rsidR="00F05D9F" w:rsidRPr="00530BD5" w:rsidRDefault="00530BD5" w:rsidP="0053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5">
              <w:rPr>
                <w:rFonts w:ascii="Times New Roman" w:hAnsi="Times New Roman" w:cs="Times New Roman"/>
                <w:sz w:val="28"/>
                <w:szCs w:val="28"/>
              </w:rPr>
              <w:t>Набрать 4</w:t>
            </w:r>
            <w:r w:rsidR="000F5D93" w:rsidRPr="00530BD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30BD5">
              <w:rPr>
                <w:rFonts w:ascii="Times New Roman" w:hAnsi="Times New Roman" w:cs="Times New Roman"/>
                <w:sz w:val="28"/>
                <w:szCs w:val="28"/>
              </w:rPr>
              <w:t>петель  (40 петель для папы,30 петель для мамы, 20 петель для деток).</w:t>
            </w:r>
          </w:p>
        </w:tc>
        <w:tc>
          <w:tcPr>
            <w:tcW w:w="4786" w:type="dxa"/>
          </w:tcPr>
          <w:p w:rsidR="00F05D9F" w:rsidRDefault="00F05D9F"/>
          <w:p w:rsidR="00530BD5" w:rsidRDefault="00530BD5">
            <w:r w:rsidRPr="00530BD5">
              <w:drawing>
                <wp:inline distT="0" distB="0" distL="0" distR="0">
                  <wp:extent cx="3533775" cy="2649813"/>
                  <wp:effectExtent l="19050" t="0" r="9525" b="0"/>
                  <wp:docPr id="15" name="Рисунок 2" descr="F:\DCIM\Camera\2015-01-22 17.47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Camera\2015-01-22 17.47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51" cy="265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BD5" w:rsidRDefault="00530BD5"/>
        </w:tc>
      </w:tr>
      <w:tr w:rsidR="000F5D93" w:rsidTr="00F05D9F">
        <w:tc>
          <w:tcPr>
            <w:tcW w:w="4785" w:type="dxa"/>
          </w:tcPr>
          <w:p w:rsidR="00F05D9F" w:rsidRPr="00530BD5" w:rsidRDefault="00530BD5" w:rsidP="0053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5">
              <w:rPr>
                <w:rFonts w:ascii="Times New Roman" w:hAnsi="Times New Roman" w:cs="Times New Roman"/>
                <w:sz w:val="28"/>
                <w:szCs w:val="28"/>
              </w:rPr>
              <w:t>Вязать платочной вязкой, чтобы получился квадрат.</w:t>
            </w:r>
          </w:p>
        </w:tc>
        <w:tc>
          <w:tcPr>
            <w:tcW w:w="4786" w:type="dxa"/>
          </w:tcPr>
          <w:p w:rsidR="00F05D9F" w:rsidRDefault="00F05D9F"/>
          <w:p w:rsidR="00F05D9F" w:rsidRDefault="00F05D9F">
            <w:r>
              <w:rPr>
                <w:noProof/>
                <w:lang w:eastAsia="ru-RU"/>
              </w:rPr>
              <w:drawing>
                <wp:inline distT="0" distB="0" distL="0" distR="0">
                  <wp:extent cx="3620208" cy="2714625"/>
                  <wp:effectExtent l="19050" t="0" r="0" b="0"/>
                  <wp:docPr id="5" name="Рисунок 4" descr="F:\DCIM\Camera\2015-01-23 09.52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Camera\2015-01-23 09.52.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417" cy="2718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BD5" w:rsidRDefault="00530BD5"/>
        </w:tc>
      </w:tr>
      <w:tr w:rsidR="000F5D93" w:rsidTr="00F05D9F">
        <w:tc>
          <w:tcPr>
            <w:tcW w:w="4785" w:type="dxa"/>
          </w:tcPr>
          <w:p w:rsidR="00F05D9F" w:rsidRPr="00530BD5" w:rsidRDefault="00530BD5" w:rsidP="0053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Петли закрыть.</w:t>
            </w:r>
          </w:p>
        </w:tc>
        <w:tc>
          <w:tcPr>
            <w:tcW w:w="4786" w:type="dxa"/>
          </w:tcPr>
          <w:p w:rsidR="00F05D9F" w:rsidRDefault="00F05D9F"/>
          <w:p w:rsidR="00F05D9F" w:rsidRDefault="00F05D9F">
            <w:r w:rsidRPr="00F05D9F">
              <w:drawing>
                <wp:inline distT="0" distB="0" distL="0" distR="0">
                  <wp:extent cx="2858057" cy="2143125"/>
                  <wp:effectExtent l="19050" t="0" r="0" b="0"/>
                  <wp:docPr id="7" name="Рисунок 5" descr="F:\DCIM\Camera\2015-01-23 09.57.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Camera\2015-01-23 09.57.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990" cy="214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BD5" w:rsidRDefault="00530BD5"/>
        </w:tc>
      </w:tr>
      <w:tr w:rsidR="00F05D9F" w:rsidTr="00F05D9F">
        <w:tc>
          <w:tcPr>
            <w:tcW w:w="4785" w:type="dxa"/>
          </w:tcPr>
          <w:p w:rsidR="00F05D9F" w:rsidRPr="00530BD5" w:rsidRDefault="00530BD5" w:rsidP="0053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5">
              <w:rPr>
                <w:rFonts w:ascii="Times New Roman" w:hAnsi="Times New Roman" w:cs="Times New Roman"/>
                <w:sz w:val="28"/>
                <w:szCs w:val="28"/>
              </w:rPr>
              <w:t>Сложить квадрат треугольником, сшить с двух сторон квадрат, оставляя уголки не сшитыми  - это будут ласты.</w:t>
            </w:r>
          </w:p>
        </w:tc>
        <w:tc>
          <w:tcPr>
            <w:tcW w:w="4786" w:type="dxa"/>
          </w:tcPr>
          <w:p w:rsidR="00F05D9F" w:rsidRDefault="00F05D9F"/>
          <w:p w:rsidR="00F05D9F" w:rsidRDefault="00F05D9F">
            <w:r>
              <w:rPr>
                <w:noProof/>
                <w:lang w:eastAsia="ru-RU"/>
              </w:rPr>
              <w:drawing>
                <wp:inline distT="0" distB="0" distL="0" distR="0">
                  <wp:extent cx="2990850" cy="1838325"/>
                  <wp:effectExtent l="19050" t="0" r="0" b="0"/>
                  <wp:docPr id="9" name="Рисунок 7" descr="F:\DCIM\Camera\2015-01-25 14.38.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Camera\2015-01-25 14.38.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606" cy="183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BD5" w:rsidRDefault="00530BD5"/>
        </w:tc>
      </w:tr>
      <w:tr w:rsidR="00F05D9F" w:rsidTr="00F05D9F">
        <w:tc>
          <w:tcPr>
            <w:tcW w:w="4785" w:type="dxa"/>
          </w:tcPr>
          <w:p w:rsidR="00F05D9F" w:rsidRPr="00530BD5" w:rsidRDefault="00530BD5" w:rsidP="0053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5">
              <w:rPr>
                <w:rFonts w:ascii="Times New Roman" w:hAnsi="Times New Roman" w:cs="Times New Roman"/>
                <w:sz w:val="28"/>
                <w:szCs w:val="28"/>
              </w:rPr>
              <w:t>Набить тюленя ватой и сшить открытый участок, закрепив нить.</w:t>
            </w:r>
          </w:p>
        </w:tc>
        <w:tc>
          <w:tcPr>
            <w:tcW w:w="4786" w:type="dxa"/>
          </w:tcPr>
          <w:p w:rsidR="00F05D9F" w:rsidRDefault="00F05D9F"/>
          <w:p w:rsidR="00F05D9F" w:rsidRDefault="00F05D9F">
            <w:r>
              <w:rPr>
                <w:noProof/>
                <w:lang w:eastAsia="ru-RU"/>
              </w:rPr>
              <w:drawing>
                <wp:inline distT="0" distB="0" distL="0" distR="0">
                  <wp:extent cx="2917368" cy="1933575"/>
                  <wp:effectExtent l="19050" t="0" r="0" b="0"/>
                  <wp:docPr id="10" name="Рисунок 8" descr="F:\DCIM\Camera\2015-01-25 14.46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CIM\Camera\2015-01-25 14.46.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82" cy="1932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A32" w:rsidRDefault="00FD4A32"/>
        </w:tc>
      </w:tr>
      <w:tr w:rsidR="00F05D9F" w:rsidTr="00F05D9F">
        <w:tc>
          <w:tcPr>
            <w:tcW w:w="4785" w:type="dxa"/>
          </w:tcPr>
          <w:p w:rsidR="00F05D9F" w:rsidRDefault="00FD4A32" w:rsidP="0053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Пришить глазки, вышить чёрной ниткой усики. Тюлень готов!</w:t>
            </w:r>
          </w:p>
          <w:p w:rsidR="00FD4A32" w:rsidRDefault="00FD4A32" w:rsidP="0053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такому же принципу вяжем тюленя - маму и деток, набираем для этого только меньшее количество петель.</w:t>
            </w:r>
          </w:p>
          <w:p w:rsidR="00FD4A32" w:rsidRPr="00530BD5" w:rsidRDefault="00FD4A32" w:rsidP="00FD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1342766"/>
                  <wp:effectExtent l="19050" t="0" r="0" b="0"/>
                  <wp:docPr id="16" name="Рисунок 12" descr="F:\DCIM\Camera\2015-01-23 14.09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CIM\Camera\2015-01-23 14.09.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039" cy="1358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05D9F" w:rsidRDefault="00F05D9F"/>
          <w:p w:rsidR="000F5D93" w:rsidRDefault="000F5D93">
            <w:r>
              <w:rPr>
                <w:noProof/>
                <w:lang w:eastAsia="ru-RU"/>
              </w:rPr>
              <w:drawing>
                <wp:inline distT="0" distB="0" distL="0" distR="0">
                  <wp:extent cx="3533775" cy="2247900"/>
                  <wp:effectExtent l="19050" t="0" r="9525" b="0"/>
                  <wp:docPr id="13" name="Рисунок 11" descr="F:\DCIM\Camera\2015-01-28 09.58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Camera\2015-01-28 09.58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2460" b="10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407" cy="2252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D93" w:rsidRDefault="000F5D93"/>
        </w:tc>
      </w:tr>
    </w:tbl>
    <w:p w:rsidR="00F05D9F" w:rsidRDefault="00F05D9F"/>
    <w:sectPr w:rsidR="00F05D9F" w:rsidSect="00F05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D9F"/>
    <w:rsid w:val="000F5D93"/>
    <w:rsid w:val="0013398F"/>
    <w:rsid w:val="00530BD5"/>
    <w:rsid w:val="00F05D9F"/>
    <w:rsid w:val="00F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9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5D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2015-01-28T04:47:00Z</dcterms:created>
  <dcterms:modified xsi:type="dcterms:W3CDTF">2015-01-28T05:23:00Z</dcterms:modified>
</cp:coreProperties>
</file>