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871" w:type="dxa"/>
        <w:tblInd w:w="250" w:type="dxa"/>
        <w:tblLook w:val="04A0"/>
      </w:tblPr>
      <w:tblGrid>
        <w:gridCol w:w="250"/>
        <w:gridCol w:w="7229"/>
        <w:gridCol w:w="392"/>
      </w:tblGrid>
      <w:tr w:rsidR="00F829D8" w:rsidTr="00775D17">
        <w:trPr>
          <w:gridAfter w:val="1"/>
          <w:wAfter w:w="392" w:type="dxa"/>
        </w:trPr>
        <w:tc>
          <w:tcPr>
            <w:tcW w:w="7479" w:type="dxa"/>
            <w:gridSpan w:val="2"/>
          </w:tcPr>
          <w:p w:rsidR="006D3C7B" w:rsidRPr="00001090" w:rsidRDefault="006D3C7B" w:rsidP="006D3C7B">
            <w:pPr>
              <w:shd w:val="clear" w:color="auto" w:fill="FFFFFF"/>
              <w:jc w:val="both"/>
              <w:rPr>
                <w:rFonts w:eastAsia="Times New Roman"/>
                <w:color w:val="52596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96F"/>
                <w:sz w:val="24"/>
                <w:szCs w:val="24"/>
                <w:lang w:eastAsia="ru-RU"/>
              </w:rPr>
              <w:t>*</w:t>
            </w:r>
            <w:r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Не оставляйте без ответа вопросы ребёнка. И не забудьте проверить: понятен ли ему ваш ответ?</w:t>
            </w:r>
          </w:p>
          <w:p w:rsidR="006D3C7B" w:rsidRPr="00001090" w:rsidRDefault="006D3C7B" w:rsidP="006D3C7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 в месяц записывайте речь ребёнка на магнитофон. На первом году жизни можно записать гуление, лепет, первые слова малыша. В дальнейше</w:t>
            </w:r>
            <w:proofErr w:type="gramStart"/>
            <w:r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беседы с ребёнком, его речь во время игр, чтение стихов, пересказ прочитанного, а также самостоятельные высказывания. Время запис</w:t>
            </w:r>
            <w:proofErr w:type="gramStart"/>
            <w:r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от 1 до 5-10 минут, при этом не забывайте указывать возраст ребёнка. Такие записи не только помогут в работе над речью, но со временем будут хорошим подарком для сына или дочери.</w:t>
            </w:r>
          </w:p>
          <w:p w:rsidR="00F829D8" w:rsidRDefault="00F829D8"/>
          <w:p w:rsidR="00F829D8" w:rsidRDefault="00F829D8"/>
          <w:p w:rsidR="006D3C7B" w:rsidRDefault="006D3C7B" w:rsidP="006D3C7B">
            <w:pPr>
              <w:pStyle w:val="a6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79C9">
              <w:rPr>
                <w:rFonts w:ascii="Times New Roman" w:hAnsi="Times New Roman" w:cs="Times New Roman"/>
                <w:b/>
                <w:bCs/>
                <w:i/>
                <w:iCs/>
              </w:rPr>
              <w:t>ПОМНИТЕ!</w:t>
            </w:r>
            <w:r w:rsidRPr="006379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D3C7B" w:rsidRPr="006D3C7B" w:rsidRDefault="006D3C7B" w:rsidP="006D3C7B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 xml:space="preserve">        </w:t>
            </w:r>
            <w:r w:rsidRPr="006D3C7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</w:t>
            </w:r>
          </w:p>
          <w:p w:rsidR="006D3C7B" w:rsidRDefault="006D3C7B" w:rsidP="006D3C7B">
            <w:pPr>
              <w:pStyle w:val="a6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D3C7B" w:rsidRPr="006379C9" w:rsidRDefault="006D3C7B" w:rsidP="006D3C7B">
            <w:pPr>
              <w:pStyle w:val="a6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379C9">
              <w:rPr>
                <w:rFonts w:ascii="Times New Roman" w:hAnsi="Times New Roman" w:cs="Times New Roman"/>
                <w:b/>
                <w:i/>
                <w:color w:val="000000"/>
              </w:rPr>
              <w:t>Желаем вам успехов!</w:t>
            </w:r>
          </w:p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/>
        </w:tc>
      </w:tr>
      <w:tr w:rsidR="00F829D8" w:rsidTr="00775D17">
        <w:trPr>
          <w:gridBefore w:val="1"/>
          <w:wBefore w:w="250" w:type="dxa"/>
        </w:trPr>
        <w:tc>
          <w:tcPr>
            <w:tcW w:w="7621" w:type="dxa"/>
            <w:gridSpan w:val="2"/>
          </w:tcPr>
          <w:p w:rsidR="00F829D8" w:rsidRPr="00F829D8" w:rsidRDefault="00F829D8" w:rsidP="00F829D8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3706437</wp:posOffset>
                  </wp:positionH>
                  <wp:positionV relativeFrom="paragraph">
                    <wp:posOffset>35214</wp:posOffset>
                  </wp:positionV>
                  <wp:extent cx="1132857" cy="1116280"/>
                  <wp:effectExtent l="19050" t="0" r="0" b="0"/>
                  <wp:wrapSquare wrapText="bothSides"/>
                  <wp:docPr id="2" name="Рисунок 2" descr="C:\Users\валя\AppData\Local\Microsoft\Windows\Temporary Internet Files\Content.Word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я\AppData\Local\Microsoft\Windows\Temporary Internet Files\Content.Word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57" cy="11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0000"/>
                <w:sz w:val="32"/>
                <w:szCs w:val="32"/>
              </w:rPr>
              <w:t xml:space="preserve">                   </w:t>
            </w:r>
            <w:r w:rsidRPr="00F829D8">
              <w:rPr>
                <w:b/>
                <w:color w:val="000000"/>
                <w:sz w:val="32"/>
                <w:szCs w:val="32"/>
              </w:rPr>
              <w:t>Советы логопеда</w:t>
            </w:r>
          </w:p>
          <w:p w:rsidR="00F829D8" w:rsidRDefault="00F829D8"/>
          <w:p w:rsidR="00F829D8" w:rsidRDefault="00F829D8"/>
          <w:p w:rsidR="00F829D8" w:rsidRDefault="00F829D8"/>
          <w:p w:rsidR="00F829D8" w:rsidRDefault="00F829D8"/>
          <w:p w:rsidR="00F829D8" w:rsidRDefault="00F829D8" w:rsidP="00F829D8">
            <w:pPr>
              <w:pStyle w:val="a7"/>
              <w:jc w:val="center"/>
              <w:rPr>
                <w:b/>
                <w:bCs/>
                <w:sz w:val="36"/>
                <w:szCs w:val="36"/>
              </w:rPr>
            </w:pPr>
          </w:p>
          <w:p w:rsidR="00F829D8" w:rsidRDefault="00F829D8" w:rsidP="00F829D8">
            <w:pPr>
              <w:pStyle w:val="a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216535</wp:posOffset>
                  </wp:positionV>
                  <wp:extent cx="2878455" cy="2433955"/>
                  <wp:effectExtent l="19050" t="0" r="0" b="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243395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829D8" w:rsidRDefault="00F829D8" w:rsidP="00F829D8">
            <w:pPr>
              <w:pStyle w:val="a7"/>
              <w:jc w:val="center"/>
              <w:rPr>
                <w:b/>
                <w:bCs/>
                <w:sz w:val="36"/>
                <w:szCs w:val="36"/>
              </w:rPr>
            </w:pPr>
          </w:p>
          <w:p w:rsidR="00F829D8" w:rsidRDefault="00F829D8" w:rsidP="00F829D8">
            <w:pPr>
              <w:pStyle w:val="a7"/>
              <w:jc w:val="center"/>
              <w:rPr>
                <w:b/>
                <w:bCs/>
                <w:sz w:val="36"/>
                <w:szCs w:val="36"/>
              </w:rPr>
            </w:pPr>
          </w:p>
          <w:p w:rsidR="00F829D8" w:rsidRDefault="00F829D8" w:rsidP="00F829D8">
            <w:pPr>
              <w:pStyle w:val="a7"/>
              <w:jc w:val="center"/>
              <w:rPr>
                <w:b/>
                <w:bCs/>
                <w:sz w:val="36"/>
                <w:szCs w:val="36"/>
              </w:rPr>
            </w:pPr>
          </w:p>
          <w:p w:rsidR="00F829D8" w:rsidRPr="00E40A02" w:rsidRDefault="00F829D8" w:rsidP="00F829D8">
            <w:pPr>
              <w:pStyle w:val="a7"/>
              <w:jc w:val="center"/>
              <w:rPr>
                <w:sz w:val="36"/>
                <w:szCs w:val="36"/>
                <w:lang w:val="uk-UA"/>
              </w:rPr>
            </w:pPr>
            <w:r w:rsidRPr="00E40A02">
              <w:rPr>
                <w:b/>
                <w:bCs/>
                <w:sz w:val="36"/>
                <w:szCs w:val="36"/>
              </w:rPr>
              <w:t>Рекомендации для родителей</w:t>
            </w:r>
            <w:r>
              <w:rPr>
                <w:b/>
                <w:bCs/>
                <w:sz w:val="36"/>
                <w:szCs w:val="36"/>
              </w:rPr>
              <w:t xml:space="preserve"> по развитию речи ребенка с 3 – 4</w:t>
            </w:r>
            <w:r w:rsidRPr="00E40A02">
              <w:rPr>
                <w:b/>
                <w:bCs/>
                <w:sz w:val="36"/>
                <w:szCs w:val="36"/>
              </w:rPr>
              <w:t xml:space="preserve"> лет:</w:t>
            </w:r>
          </w:p>
          <w:p w:rsidR="00F829D8" w:rsidRDefault="00F829D8">
            <w:pPr>
              <w:rPr>
                <w:lang w:val="uk-UA"/>
              </w:rPr>
            </w:pPr>
          </w:p>
          <w:p w:rsidR="00F829D8" w:rsidRDefault="00F829D8">
            <w:pPr>
              <w:rPr>
                <w:lang w:val="uk-UA"/>
              </w:rPr>
            </w:pPr>
          </w:p>
          <w:p w:rsidR="00F829D8" w:rsidRDefault="00F829D8">
            <w:pPr>
              <w:rPr>
                <w:lang w:val="uk-UA"/>
              </w:rPr>
            </w:pPr>
          </w:p>
          <w:p w:rsidR="00F829D8" w:rsidRDefault="00F829D8">
            <w:pPr>
              <w:rPr>
                <w:lang w:val="uk-UA"/>
              </w:rPr>
            </w:pPr>
          </w:p>
          <w:p w:rsidR="00F829D8" w:rsidRPr="00F829D8" w:rsidRDefault="00F829D8">
            <w:pPr>
              <w:rPr>
                <w:lang w:val="uk-UA"/>
              </w:rPr>
            </w:pPr>
          </w:p>
          <w:p w:rsidR="00F829D8" w:rsidRPr="00F829D8" w:rsidRDefault="00F829D8" w:rsidP="00F829D8">
            <w:pPr>
              <w:pStyle w:val="a6"/>
              <w:spacing w:after="0" w:line="240" w:lineRule="auto"/>
              <w:ind w:left="1877" w:hanging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Подготовила учител</w:t>
            </w:r>
            <w:proofErr w:type="gramStart"/>
            <w:r w:rsidRPr="00F8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F8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логопед</w:t>
            </w:r>
          </w:p>
          <w:p w:rsidR="00F829D8" w:rsidRPr="00F829D8" w:rsidRDefault="00F829D8" w:rsidP="00F829D8">
            <w:pPr>
              <w:pStyle w:val="a6"/>
              <w:spacing w:after="0" w:line="240" w:lineRule="auto"/>
              <w:ind w:left="1877" w:hanging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квалификационной категории:</w:t>
            </w:r>
          </w:p>
          <w:p w:rsidR="00F829D8" w:rsidRPr="00F829D8" w:rsidRDefault="00F829D8" w:rsidP="00F829D8">
            <w:pPr>
              <w:ind w:left="1877"/>
            </w:pPr>
            <w:r w:rsidRPr="00F829D8">
              <w:rPr>
                <w:color w:val="000000"/>
              </w:rPr>
              <w:t>Байтурина Мунира Дарвиновна</w:t>
            </w:r>
          </w:p>
          <w:p w:rsidR="00F829D8" w:rsidRDefault="00F829D8" w:rsidP="00F829D8">
            <w:pPr>
              <w:ind w:left="1877"/>
            </w:pPr>
            <w:r>
              <w:t xml:space="preserve">                23.09.</w:t>
            </w:r>
            <w:r w:rsidRPr="00F829D8">
              <w:t xml:space="preserve"> 2014 г.</w:t>
            </w:r>
          </w:p>
        </w:tc>
      </w:tr>
      <w:tr w:rsidR="00775D17" w:rsidRPr="00560E04" w:rsidTr="00775D17">
        <w:trPr>
          <w:gridAfter w:val="1"/>
          <w:wAfter w:w="392" w:type="dxa"/>
        </w:trPr>
        <w:tc>
          <w:tcPr>
            <w:tcW w:w="7479" w:type="dxa"/>
            <w:gridSpan w:val="2"/>
          </w:tcPr>
          <w:p w:rsidR="00775D17" w:rsidRPr="00001090" w:rsidRDefault="00775D17" w:rsidP="00560E04">
            <w:pPr>
              <w:jc w:val="both"/>
              <w:rPr>
                <w:rFonts w:eastAsia="Times New Roman"/>
                <w:color w:val="52596F"/>
                <w:sz w:val="24"/>
                <w:szCs w:val="24"/>
                <w:lang w:eastAsia="ru-RU"/>
              </w:rPr>
            </w:pPr>
            <w:r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 </w:t>
            </w:r>
            <w:r w:rsidRPr="00001090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овладения</w:t>
            </w:r>
            <w:r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01090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грамотной речью неоценимо важна роль семьи.</w:t>
            </w:r>
          </w:p>
          <w:p w:rsidR="00FD1DF8" w:rsidRPr="00001090" w:rsidRDefault="00775D17" w:rsidP="00560E0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109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Чтобы эффективно решать проблему развития и воспитания ребенка, взрослому необходимо четко представлять, что малыш должен знать и уметь в данный конкретный период своего развития.</w:t>
            </w:r>
          </w:p>
          <w:p w:rsidR="00FD1DF8" w:rsidRPr="006D3C7B" w:rsidRDefault="00775D17" w:rsidP="00560E0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3C7B"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Уровень развития речи детей в</w:t>
            </w:r>
            <w:r w:rsidRPr="006D3C7B">
              <w:rPr>
                <w:rStyle w:val="apple-converted-space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tooltip="Грамотейка. 3-4 года" w:history="1">
              <w:r w:rsidRPr="006D3C7B">
                <w:rPr>
                  <w:rStyle w:val="a8"/>
                  <w:b/>
                  <w:i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t>3 года</w:t>
              </w:r>
            </w:hyperlink>
          </w:p>
          <w:p w:rsidR="00FD1DF8" w:rsidRPr="00001090" w:rsidRDefault="00775D17" w:rsidP="00560E04">
            <w:pPr>
              <w:jc w:val="both"/>
              <w:rPr>
                <w:color w:val="000000"/>
                <w:sz w:val="24"/>
                <w:szCs w:val="24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 xml:space="preserve">1. Самым значимым отличием речи трехлетнего ребенка </w:t>
            </w:r>
            <w:proofErr w:type="gramStart"/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 xml:space="preserve"> двухлетнего является почти полное отсутствие аграмматизмов в его речи</w:t>
            </w:r>
            <w:r w:rsidR="00FD1DF8" w:rsidRPr="0000109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D1DF8" w:rsidRPr="00001090" w:rsidRDefault="00775D17" w:rsidP="00560E0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2. Связь слов в предложении выражена с помощью окончаний и предлогов. Ребенок начинает употр</w:t>
            </w:r>
            <w:r w:rsidR="00FD1DF8" w:rsidRPr="00001090">
              <w:rPr>
                <w:color w:val="000000"/>
                <w:sz w:val="24"/>
                <w:szCs w:val="24"/>
                <w:shd w:val="clear" w:color="auto" w:fill="FFFFFF"/>
              </w:rPr>
              <w:t xml:space="preserve">еблять союзы и использует почти </w:t>
            </w:r>
          </w:p>
          <w:p w:rsidR="00FD1DF8" w:rsidRPr="00001090" w:rsidRDefault="00775D17" w:rsidP="00560E0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все основные части речи.</w:t>
            </w:r>
          </w:p>
          <w:p w:rsidR="00FD1DF8" w:rsidRPr="00001090" w:rsidRDefault="00775D17" w:rsidP="00560E0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3. Звукопроизношение еще не полностью соответствует норме.</w:t>
            </w:r>
          </w:p>
          <w:p w:rsidR="00FD1DF8" w:rsidRPr="00001090" w:rsidRDefault="00775D17" w:rsidP="00560E0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4. В речи ребенка практически отсутствуют шипящие и сонорные, но твердые и мягкие звуки дифференцируются большинством детей.</w:t>
            </w:r>
          </w:p>
          <w:p w:rsidR="00FD1DF8" w:rsidRPr="00001090" w:rsidRDefault="00775D17" w:rsidP="00560E0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5. Слова со сложной слоговой структурой и со стечениями согласных детьми могут произноситься искаженно.</w:t>
            </w:r>
          </w:p>
          <w:p w:rsidR="00775D17" w:rsidRPr="00001090" w:rsidRDefault="00775D17" w:rsidP="00560E04">
            <w:pPr>
              <w:jc w:val="both"/>
              <w:rPr>
                <w:color w:val="000000"/>
                <w:sz w:val="24"/>
                <w:szCs w:val="24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6.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      </w:r>
          </w:p>
          <w:p w:rsidR="00FD1DF8" w:rsidRPr="00001090" w:rsidRDefault="00775D17" w:rsidP="00560E0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7.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</w:t>
            </w:r>
            <w:r w:rsidR="00FD1DF8" w:rsidRPr="00001090">
              <w:rPr>
                <w:color w:val="000000"/>
                <w:sz w:val="24"/>
                <w:szCs w:val="24"/>
              </w:rPr>
              <w:t xml:space="preserve"> </w:t>
            </w: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его, хотя свободно пересказать своими словами сказку он еще не может.</w:t>
            </w:r>
          </w:p>
          <w:p w:rsidR="00FD1DF8" w:rsidRPr="00001090" w:rsidRDefault="00775D17" w:rsidP="00560E0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8. Ребенок хорошо понимает содержание несложных сюжетных картинок.</w:t>
            </w:r>
          </w:p>
          <w:p w:rsidR="00775D17" w:rsidRPr="00001090" w:rsidRDefault="00FD1DF8" w:rsidP="00560E0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090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775D17" w:rsidRPr="00001090">
              <w:rPr>
                <w:color w:val="000000"/>
                <w:sz w:val="24"/>
                <w:szCs w:val="24"/>
                <w:shd w:val="clear" w:color="auto" w:fill="FFFFFF"/>
              </w:rPr>
              <w:t>. К четырем годам словарный запас ребенка достигает 2000 слов.</w:t>
            </w:r>
          </w:p>
          <w:p w:rsidR="006D3C7B" w:rsidRDefault="006D3C7B" w:rsidP="00263C07">
            <w:pPr>
              <w:shd w:val="clear" w:color="auto" w:fill="FFFFFF"/>
              <w:ind w:left="11" w:right="85" w:firstLine="28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81CE6" w:rsidRPr="00001090" w:rsidRDefault="00981CE6" w:rsidP="00263C07">
            <w:pPr>
              <w:shd w:val="clear" w:color="auto" w:fill="FFFFFF"/>
              <w:ind w:left="11" w:right="85" w:firstLine="28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Каждый ребенок индивидуален. Один уже в год с небольшим тараторит без умолку</w:t>
            </w:r>
            <w:proofErr w:type="gram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Другой предпочитает молчать до трех лет – таков его индивидуальный темп развития. Однако если ваш «молчун» не заговорил к 2-3 годам, немедленно обращайтесь к специалисту. Логопед </w:t>
            </w:r>
            <w:r w:rsidR="00263C0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выявит  логопедическое заключение: ФНР, </w:t>
            </w:r>
            <w:r w:rsidR="00263C0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ФФНР, ОНР и другое. Родителей часто всего пугают эти непонятные, непривычные для них слова. Что же они обозначают?</w:t>
            </w:r>
          </w:p>
          <w:p w:rsidR="006D3C7B" w:rsidRDefault="006D3C7B" w:rsidP="00263C07">
            <w:pPr>
              <w:shd w:val="clear" w:color="auto" w:fill="FFFFFF"/>
              <w:ind w:left="11" w:right="85" w:firstLine="289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6D3C7B" w:rsidRPr="006D3C7B" w:rsidRDefault="00263C07" w:rsidP="006D3C7B">
            <w:pPr>
              <w:shd w:val="clear" w:color="auto" w:fill="FFFFFF"/>
              <w:ind w:left="11" w:right="85" w:firstLine="289"/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D3C7B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Основные виды речевых нарушений.</w:t>
            </w:r>
          </w:p>
          <w:p w:rsidR="006D3C7B" w:rsidRDefault="00373A75" w:rsidP="006D3C7B">
            <w:pPr>
              <w:shd w:val="clear" w:color="auto" w:fill="FFFFFF"/>
              <w:ind w:left="11" w:right="85" w:firstLine="28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Дислалия или фонетическое недоразвитие речи (Ф</w:t>
            </w:r>
            <w:r w:rsidR="00263C0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НР) </w:t>
            </w:r>
            <w:r w:rsidR="009620E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263C0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0E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нарушение произносительной стороны речи при нормальном слухе и </w:t>
            </w:r>
            <w:r w:rsidR="00D10A5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двигательной активности речевого аппарата. Один из самых распространенных дефектов</w:t>
            </w:r>
            <w:proofErr w:type="gramStart"/>
            <w:r w:rsidR="00D10A5F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822A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6822A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2A2" w:rsidRPr="006822A2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санки – </w:t>
            </w:r>
            <w:proofErr w:type="spellStart"/>
            <w:r w:rsidR="006822A2" w:rsidRPr="006822A2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фанки</w:t>
            </w:r>
            <w:proofErr w:type="spellEnd"/>
            <w:r w:rsidR="006822A2" w:rsidRPr="006822A2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; лодка – </w:t>
            </w:r>
            <w:proofErr w:type="spellStart"/>
            <w:r w:rsidR="006822A2" w:rsidRPr="006822A2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уодка</w:t>
            </w:r>
            <w:proofErr w:type="spellEnd"/>
            <w:r w:rsidR="006822A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  <w:p w:rsidR="006D3C7B" w:rsidRPr="006D3C7B" w:rsidRDefault="00D10A5F" w:rsidP="006D3C7B">
            <w:pPr>
              <w:shd w:val="clear" w:color="auto" w:fill="FFFFFF"/>
              <w:ind w:left="11" w:right="85" w:firstLine="289"/>
              <w:jc w:val="both"/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373A7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онетико-фонематическое недоразвитие речи (Ф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ФНР</w:t>
            </w:r>
            <w:r w:rsidR="00373A7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) – нарушение процессов формирования произносительной стороны речи с различными речевыми расстройствами, связанными с дефектами восприятия и произношения звуков</w:t>
            </w:r>
            <w:proofErr w:type="gramStart"/>
            <w:r w:rsidR="00373A7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73A7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2A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="006822A2" w:rsidRPr="006822A2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6822A2" w:rsidRPr="006822A2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атуретка</w:t>
            </w:r>
            <w:proofErr w:type="spellEnd"/>
            <w:r w:rsidR="006822A2" w:rsidRPr="006822A2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– табуретка; </w:t>
            </w:r>
            <w:proofErr w:type="spellStart"/>
            <w:r w:rsidR="006822A2" w:rsidRPr="006822A2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киртити</w:t>
            </w:r>
            <w:proofErr w:type="spellEnd"/>
            <w:r w:rsidR="006822A2" w:rsidRPr="006822A2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– кирпичи </w:t>
            </w:r>
            <w:r w:rsidR="006822A2" w:rsidRPr="006822A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 т.д.)</w:t>
            </w:r>
          </w:p>
          <w:p w:rsidR="00D10A5F" w:rsidRDefault="00B67DD5" w:rsidP="006D3C7B">
            <w:pPr>
              <w:shd w:val="clear" w:color="auto" w:fill="FFFFFF"/>
              <w:ind w:left="11" w:right="85" w:firstLine="28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Общее недоразвитие речи (ОНР) – системное нарушение всех компонентов речи: звукопроизношения,  фонематических процессов, лексики, грамматического строя речи.</w:t>
            </w:r>
          </w:p>
          <w:p w:rsidR="006D3C7B" w:rsidRDefault="006D3C7B" w:rsidP="00560E04">
            <w:pPr>
              <w:shd w:val="clear" w:color="auto" w:fill="FFFFFF"/>
              <w:ind w:left="11" w:right="85" w:firstLine="289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0E04" w:rsidRPr="00001090" w:rsidRDefault="00560E04" w:rsidP="00560E04">
            <w:pPr>
              <w:shd w:val="clear" w:color="auto" w:fill="FFFFFF"/>
              <w:ind w:left="11" w:right="85" w:firstLine="289"/>
              <w:jc w:val="both"/>
              <w:rPr>
                <w:rFonts w:eastAsia="Times New Roman"/>
                <w:color w:val="52596F"/>
                <w:sz w:val="24"/>
                <w:szCs w:val="24"/>
                <w:lang w:eastAsia="ru-RU"/>
              </w:rPr>
            </w:pPr>
            <w:r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Для того чтобы речь ребёнка развивалась правильно, родителям необходимо соблюдать несколько условий.</w:t>
            </w:r>
          </w:p>
          <w:p w:rsidR="00560E04" w:rsidRPr="00001090" w:rsidRDefault="006D3C7B" w:rsidP="00560E04">
            <w:pPr>
              <w:shd w:val="clear" w:color="auto" w:fill="FFFFFF"/>
              <w:jc w:val="both"/>
              <w:rPr>
                <w:rFonts w:eastAsia="Times New Roman"/>
                <w:color w:val="52596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560E04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Не старайтесь ускорить ход естественного речевого развития! Не перегружайте ребёнка речевыми занятиями. Игры, упражнения, речевой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E04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материал должны соответствовать его возрасту.</w:t>
            </w:r>
          </w:p>
          <w:p w:rsidR="00560E04" w:rsidRPr="00001090" w:rsidRDefault="006D3C7B" w:rsidP="00560E04">
            <w:pPr>
              <w:shd w:val="clear" w:color="auto" w:fill="FFFFFF"/>
              <w:jc w:val="both"/>
              <w:rPr>
                <w:rFonts w:eastAsia="Times New Roman"/>
                <w:color w:val="52596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*</w:t>
            </w:r>
            <w:r w:rsidR="00560E04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 общении с ребёнком следите за своей речью. Говорите с ребёнком не торопясь, 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      </w:r>
          </w:p>
          <w:p w:rsidR="00560E04" w:rsidRPr="00001090" w:rsidRDefault="006D3C7B" w:rsidP="00560E04">
            <w:pPr>
              <w:shd w:val="clear" w:color="auto" w:fill="FFFFFF"/>
              <w:jc w:val="both"/>
              <w:rPr>
                <w:rFonts w:eastAsia="Times New Roman"/>
                <w:color w:val="52596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560E04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Не подделывайте под детскую свою речь, не злоупотребляйте также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E04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уменьшительно-ласкательными суффиксами - все это тормозит</w:t>
            </w:r>
            <w:r w:rsidR="00560E04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br/>
              <w:t>развитие ребенка.</w:t>
            </w:r>
          </w:p>
          <w:p w:rsidR="006D3C7B" w:rsidRDefault="006D3C7B" w:rsidP="006D3C7B">
            <w:pPr>
              <w:shd w:val="clear" w:color="auto" w:fill="FFFFFF"/>
              <w:jc w:val="both"/>
              <w:rPr>
                <w:rFonts w:eastAsia="Times New Roman"/>
                <w:color w:val="52596F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560E04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Своевременно устраняйте недостатки речи ребёнка. Стремясь указать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E04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неточности и ошибки, встречающиеся в его речи, будьте чрезвычайно осторожны и ни в коем случае не смейтесь над малышом. Самое лучшее -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E04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тактично поправьте его и покажите, как надо произнести слово.</w:t>
            </w:r>
          </w:p>
          <w:p w:rsidR="00775D17" w:rsidRDefault="006D3C7B" w:rsidP="006D3C7B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52596F"/>
                <w:sz w:val="24"/>
                <w:szCs w:val="24"/>
                <w:lang w:eastAsia="ru-RU"/>
              </w:rPr>
              <w:t>*</w:t>
            </w:r>
            <w:r w:rsidR="00001090" w:rsidRPr="0000109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Если ребёнок торопится высказать свои мысли или говорит тихо, напоминайте ему: говорить надо внятно, чётко и не спеша.</w:t>
            </w:r>
          </w:p>
          <w:p w:rsidR="006D3C7B" w:rsidRPr="006D3C7B" w:rsidRDefault="006D3C7B" w:rsidP="006D3C7B">
            <w:pPr>
              <w:shd w:val="clear" w:color="auto" w:fill="FFFFFF"/>
              <w:jc w:val="both"/>
              <w:rPr>
                <w:rFonts w:eastAsia="Times New Roman"/>
                <w:color w:val="52596F"/>
                <w:sz w:val="24"/>
                <w:szCs w:val="24"/>
                <w:lang w:eastAsia="ru-RU"/>
              </w:rPr>
            </w:pPr>
          </w:p>
        </w:tc>
      </w:tr>
    </w:tbl>
    <w:p w:rsidR="00775D17" w:rsidRPr="00560E04" w:rsidRDefault="00775D17">
      <w:pPr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75D17" w:rsidRPr="00560E04" w:rsidRDefault="00775D17">
      <w:pPr>
        <w:rPr>
          <w:b/>
          <w:sz w:val="24"/>
          <w:szCs w:val="24"/>
        </w:rPr>
      </w:pPr>
    </w:p>
    <w:sectPr w:rsidR="00775D17" w:rsidRPr="00560E04" w:rsidSect="00F829D8">
      <w:pgSz w:w="16838" w:h="11906" w:orient="landscape"/>
      <w:pgMar w:top="720" w:right="720" w:bottom="720" w:left="720" w:header="708" w:footer="708" w:gutter="0"/>
      <w:cols w:num="2" w:space="11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6160"/>
    <w:multiLevelType w:val="multilevel"/>
    <w:tmpl w:val="C9F8A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829D8"/>
    <w:rsid w:val="00001090"/>
    <w:rsid w:val="00263C07"/>
    <w:rsid w:val="003367C9"/>
    <w:rsid w:val="00373A75"/>
    <w:rsid w:val="003B5D01"/>
    <w:rsid w:val="00560E04"/>
    <w:rsid w:val="006822A2"/>
    <w:rsid w:val="006D3C7B"/>
    <w:rsid w:val="00722532"/>
    <w:rsid w:val="00775D17"/>
    <w:rsid w:val="00885004"/>
    <w:rsid w:val="009620E3"/>
    <w:rsid w:val="00965271"/>
    <w:rsid w:val="00981CE6"/>
    <w:rsid w:val="009A02D1"/>
    <w:rsid w:val="00B67DD5"/>
    <w:rsid w:val="00C57D77"/>
    <w:rsid w:val="00D10A5F"/>
    <w:rsid w:val="00F829D8"/>
    <w:rsid w:val="00FD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9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9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29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No Spacing"/>
    <w:uiPriority w:val="1"/>
    <w:qFormat/>
    <w:rsid w:val="00F829D8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D17"/>
  </w:style>
  <w:style w:type="character" w:styleId="a8">
    <w:name w:val="Hyperlink"/>
    <w:basedOn w:val="a0"/>
    <w:uiPriority w:val="99"/>
    <w:semiHidden/>
    <w:unhideWhenUsed/>
    <w:rsid w:val="00775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tyadspix.com/tsclick-EQB9C0ZF-VRMIQUYF?url=http%3A%2F%2Fwww.enter.ru%2Fproduct%2Fchildren%2Fkniga-gramoteyka-intellektualnoe-razvitie-detey-3-4-let-2010110003325&amp;sa=&amp;bt=20&amp;pt=9&amp;lt=2&amp;tl=3&amp;im=Mjc3NS0wLTE0MTEzMDAzODItMTkwOTQ0MzM=&amp;kw=3%20%D0%B3%D0%BE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cp:lastPrinted>2014-09-22T05:24:00Z</cp:lastPrinted>
  <dcterms:created xsi:type="dcterms:W3CDTF">2014-09-22T02:19:00Z</dcterms:created>
  <dcterms:modified xsi:type="dcterms:W3CDTF">2014-09-22T05:25:00Z</dcterms:modified>
</cp:coreProperties>
</file>