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3" w:rsidRPr="00BC5B48" w:rsidRDefault="007E1818" w:rsidP="00BC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C44D69" w:rsidRPr="00BC5B48" w:rsidRDefault="00C44D69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ЧАСТЬ 1</w:t>
      </w:r>
    </w:p>
    <w:p w:rsidR="007E1818" w:rsidRPr="00BC5B48" w:rsidRDefault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1.Что определяют две любые точки?</w:t>
      </w:r>
    </w:p>
    <w:p w:rsidR="007E1818" w:rsidRPr="00BC5B48" w:rsidRDefault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2.Как на плоскости могут располагаться две прямые?</w:t>
      </w:r>
    </w:p>
    <w:p w:rsidR="007E1818" w:rsidRPr="00BC5B48" w:rsidRDefault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3.Угол (определение</w:t>
      </w:r>
      <w:r w:rsidR="00CD255C" w:rsidRPr="00BC5B48">
        <w:rPr>
          <w:rFonts w:ascii="Times New Roman" w:hAnsi="Times New Roman" w:cs="Times New Roman"/>
          <w:sz w:val="24"/>
          <w:szCs w:val="24"/>
        </w:rPr>
        <w:t>)</w:t>
      </w:r>
    </w:p>
    <w:p w:rsidR="00CD255C" w:rsidRPr="00BC5B48" w:rsidRDefault="00CD255C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4.Развернутый угол (свойство)</w:t>
      </w:r>
    </w:p>
    <w:p w:rsidR="00CD255C" w:rsidRPr="00BC5B48" w:rsidRDefault="00CD255C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5.Прямой, острый, тупой углы (определение)</w:t>
      </w:r>
    </w:p>
    <w:p w:rsidR="00CD255C" w:rsidRPr="00BC5B48" w:rsidRDefault="00CD255C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6.Биссектирса угла (определение)</w:t>
      </w:r>
    </w:p>
    <w:p w:rsidR="007E1818" w:rsidRPr="00BC5B48" w:rsidRDefault="00CD255C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7</w:t>
      </w:r>
      <w:r w:rsidR="007E1818" w:rsidRPr="00BC5B48">
        <w:rPr>
          <w:rFonts w:ascii="Times New Roman" w:hAnsi="Times New Roman" w:cs="Times New Roman"/>
          <w:sz w:val="24"/>
          <w:szCs w:val="24"/>
        </w:rPr>
        <w:t>.Смежные углы (определение, свойство)</w:t>
      </w:r>
    </w:p>
    <w:p w:rsidR="007E1818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8</w:t>
      </w:r>
      <w:r w:rsidR="007E1818" w:rsidRPr="00BC5B48">
        <w:rPr>
          <w:rFonts w:ascii="Times New Roman" w:hAnsi="Times New Roman" w:cs="Times New Roman"/>
          <w:sz w:val="24"/>
          <w:szCs w:val="24"/>
        </w:rPr>
        <w:t>.Вертикальные углы (определение, свойство)</w:t>
      </w:r>
    </w:p>
    <w:p w:rsidR="007E1818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9</w:t>
      </w:r>
      <w:r w:rsidR="007E1818" w:rsidRPr="00BC5B48">
        <w:rPr>
          <w:rFonts w:ascii="Times New Roman" w:hAnsi="Times New Roman" w:cs="Times New Roman"/>
          <w:sz w:val="24"/>
          <w:szCs w:val="24"/>
        </w:rPr>
        <w:t xml:space="preserve">.Перепендикулярные </w:t>
      </w:r>
      <w:proofErr w:type="gramStart"/>
      <w:r w:rsidR="007E1818" w:rsidRPr="00BC5B48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="007E1818" w:rsidRPr="00BC5B48">
        <w:rPr>
          <w:rFonts w:ascii="Times New Roman" w:hAnsi="Times New Roman" w:cs="Times New Roman"/>
          <w:sz w:val="24"/>
          <w:szCs w:val="24"/>
        </w:rPr>
        <w:t xml:space="preserve"> (определение)</w:t>
      </w:r>
    </w:p>
    <w:p w:rsidR="007E1818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10</w:t>
      </w:r>
      <w:r w:rsidR="007E1818" w:rsidRPr="00BC5B48">
        <w:rPr>
          <w:rFonts w:ascii="Times New Roman" w:hAnsi="Times New Roman" w:cs="Times New Roman"/>
          <w:sz w:val="24"/>
          <w:szCs w:val="24"/>
        </w:rPr>
        <w:t>.Равные фигуры</w:t>
      </w:r>
      <w:r w:rsidRPr="00BC5B48">
        <w:rPr>
          <w:rFonts w:ascii="Times New Roman" w:hAnsi="Times New Roman" w:cs="Times New Roman"/>
          <w:sz w:val="24"/>
          <w:szCs w:val="24"/>
        </w:rPr>
        <w:t>, в частности, равные треугольники</w:t>
      </w:r>
      <w:r w:rsidR="007E1818" w:rsidRPr="00BC5B48">
        <w:rPr>
          <w:rFonts w:ascii="Times New Roman" w:hAnsi="Times New Roman" w:cs="Times New Roman"/>
          <w:sz w:val="24"/>
          <w:szCs w:val="24"/>
        </w:rPr>
        <w:t xml:space="preserve"> (</w:t>
      </w:r>
      <w:r w:rsidRPr="00BC5B48">
        <w:rPr>
          <w:rFonts w:ascii="Times New Roman" w:hAnsi="Times New Roman" w:cs="Times New Roman"/>
          <w:sz w:val="24"/>
          <w:szCs w:val="24"/>
        </w:rPr>
        <w:t>о</w:t>
      </w:r>
      <w:r w:rsidR="007E1818" w:rsidRPr="00BC5B48">
        <w:rPr>
          <w:rFonts w:ascii="Times New Roman" w:hAnsi="Times New Roman" w:cs="Times New Roman"/>
          <w:sz w:val="24"/>
          <w:szCs w:val="24"/>
        </w:rPr>
        <w:t>пределение)</w:t>
      </w:r>
    </w:p>
    <w:p w:rsidR="007E1818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11</w:t>
      </w:r>
      <w:r w:rsidR="007E1818" w:rsidRPr="00BC5B48">
        <w:rPr>
          <w:rFonts w:ascii="Times New Roman" w:hAnsi="Times New Roman" w:cs="Times New Roman"/>
          <w:sz w:val="24"/>
          <w:szCs w:val="24"/>
        </w:rPr>
        <w:t>.</w:t>
      </w:r>
      <w:r w:rsidRPr="00BC5B48">
        <w:rPr>
          <w:rFonts w:ascii="Times New Roman" w:hAnsi="Times New Roman" w:cs="Times New Roman"/>
          <w:sz w:val="24"/>
          <w:szCs w:val="24"/>
        </w:rPr>
        <w:t>Признаки равенства треугольников (3)</w:t>
      </w:r>
    </w:p>
    <w:p w:rsidR="00CD255C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12.Медиана, биссектриса, высота треугольника (определение)</w:t>
      </w:r>
    </w:p>
    <w:p w:rsidR="00CD255C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13.Совйства равнобедренного треугольника (4)</w:t>
      </w:r>
    </w:p>
    <w:p w:rsidR="00CD255C" w:rsidRPr="00BC5B48" w:rsidRDefault="00CD255C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14.</w:t>
      </w:r>
      <w:r w:rsidR="00C44D69" w:rsidRPr="00BC5B48">
        <w:rPr>
          <w:rFonts w:ascii="Times New Roman" w:hAnsi="Times New Roman" w:cs="Times New Roman"/>
          <w:sz w:val="24"/>
          <w:szCs w:val="24"/>
        </w:rPr>
        <w:t>Окружность, центр, радиус, хорда, диаметр, дуга (определение)</w:t>
      </w:r>
    </w:p>
    <w:p w:rsidR="00C44D69" w:rsidRPr="00BC5B48" w:rsidRDefault="00C44D69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15.</w:t>
      </w:r>
      <w:proofErr w:type="gramStart"/>
      <w:r w:rsidRPr="00BC5B48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Pr="00BC5B48">
        <w:rPr>
          <w:rFonts w:ascii="Times New Roman" w:hAnsi="Times New Roman" w:cs="Times New Roman"/>
          <w:sz w:val="24"/>
          <w:szCs w:val="24"/>
        </w:rPr>
        <w:t xml:space="preserve"> прямые (определение)</w:t>
      </w:r>
    </w:p>
    <w:p w:rsidR="00C44D69" w:rsidRPr="00BC5B48" w:rsidRDefault="00C44D69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16.Углы, образованные при пересечении двух прямых секущей (н.л</w:t>
      </w:r>
      <w:proofErr w:type="gramStart"/>
      <w:r w:rsidRPr="00BC5B4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BC5B48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BC5B48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BC5B48">
        <w:rPr>
          <w:rFonts w:ascii="Times New Roman" w:hAnsi="Times New Roman" w:cs="Times New Roman"/>
          <w:sz w:val="24"/>
          <w:szCs w:val="24"/>
        </w:rPr>
        <w:t>внешн</w:t>
      </w:r>
      <w:proofErr w:type="spellEnd"/>
      <w:r w:rsidRPr="00BC5B4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BC5B48">
        <w:rPr>
          <w:rFonts w:ascii="Times New Roman" w:hAnsi="Times New Roman" w:cs="Times New Roman"/>
          <w:sz w:val="24"/>
          <w:szCs w:val="24"/>
        </w:rPr>
        <w:t>одностор</w:t>
      </w:r>
      <w:proofErr w:type="spellEnd"/>
      <w:r w:rsidRPr="00BC5B48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BC5B48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BC5B48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BC5B48">
        <w:rPr>
          <w:rFonts w:ascii="Times New Roman" w:hAnsi="Times New Roman" w:cs="Times New Roman"/>
          <w:sz w:val="24"/>
          <w:szCs w:val="24"/>
        </w:rPr>
        <w:t>внешн</w:t>
      </w:r>
      <w:proofErr w:type="spellEnd"/>
      <w:r w:rsidRPr="00BC5B48">
        <w:rPr>
          <w:rFonts w:ascii="Times New Roman" w:hAnsi="Times New Roman" w:cs="Times New Roman"/>
          <w:sz w:val="24"/>
          <w:szCs w:val="24"/>
        </w:rPr>
        <w:t>.), соответственные)</w:t>
      </w:r>
    </w:p>
    <w:p w:rsidR="00C44D69" w:rsidRPr="00BC5B48" w:rsidRDefault="00C44D69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 xml:space="preserve">17.Признаки параллельности </w:t>
      </w:r>
      <w:proofErr w:type="gramStart"/>
      <w:r w:rsidRPr="00BC5B48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C5B48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BC5B48" w:rsidRPr="00BC5B48" w:rsidRDefault="00BC5B48" w:rsidP="007E181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 xml:space="preserve">18.Аксиома </w:t>
      </w:r>
      <w:proofErr w:type="gramStart"/>
      <w:r w:rsidRPr="00BC5B48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BC5B48">
        <w:rPr>
          <w:rFonts w:ascii="Times New Roman" w:hAnsi="Times New Roman" w:cs="Times New Roman"/>
          <w:sz w:val="24"/>
          <w:szCs w:val="24"/>
        </w:rPr>
        <w:t xml:space="preserve"> прямых</w:t>
      </w:r>
    </w:p>
    <w:p w:rsidR="007E1818" w:rsidRPr="00BC5B48" w:rsidRDefault="00BC5B48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19.Теоремы (свойства) об углах, образованных двумя параллельными прямыми и секущей (3)</w:t>
      </w:r>
    </w:p>
    <w:sectPr w:rsidR="007E1818" w:rsidRPr="00BC5B48" w:rsidSect="00BC5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18"/>
    <w:rsid w:val="00454173"/>
    <w:rsid w:val="007E1818"/>
    <w:rsid w:val="00BC5B48"/>
    <w:rsid w:val="00C44D69"/>
    <w:rsid w:val="00C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2</cp:revision>
  <dcterms:created xsi:type="dcterms:W3CDTF">2015-01-11T19:30:00Z</dcterms:created>
  <dcterms:modified xsi:type="dcterms:W3CDTF">2015-01-11T20:28:00Z</dcterms:modified>
</cp:coreProperties>
</file>