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D9" w:rsidRPr="005607A1" w:rsidRDefault="006C0BD9" w:rsidP="00E40E7D">
      <w:pPr>
        <w:spacing w:after="0"/>
        <w:jc w:val="both"/>
        <w:rPr>
          <w:i/>
          <w:sz w:val="18"/>
          <w:szCs w:val="18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Можно представить себе приятную картину. В какое-то мгновение начнет казаться, что кто-то вас раскачивает, значит, </w:t>
      </w:r>
      <w:proofErr w:type="spellStart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пальминг</w:t>
      </w:r>
      <w:proofErr w:type="spellEnd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можно заканчивать.</w:t>
      </w:r>
    </w:p>
    <w:p w:rsidR="006C0BD9" w:rsidRP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 </w:t>
      </w:r>
      <w:r w:rsidRPr="006C0BD9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«Верх-вниз, влево-вправо»</w:t>
      </w:r>
    </w:p>
    <w:p w:rsidR="000A550D" w:rsidRPr="006C0BD9" w:rsidRDefault="006C0BD9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Двигать глазами вверх-вниз, влево-вправо. Зажмурившись, снять напряжение, считая до десяти.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 </w:t>
      </w:r>
      <w:r w:rsidRPr="000A550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«Круг»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4. </w:t>
      </w:r>
      <w:r w:rsidRPr="000A550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«Квадрат»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Предложить детям представить себе квадрат. Переводить взгляд из правого верхнего угла в левый нижний — в левый верхний, в правый нижний. Еще раз одновременно посмотреть в углы воображаемого квадрата.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>5</w:t>
      </w:r>
      <w:r w:rsidRPr="000A550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. «Гримасы»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Логопед предлагает изобразить мордочки различных животных или сказочных персонажей. Гримаса ежика – губки вытянуты вперед – влево – вправо – вверх – вниз, потом по кругу в левую сторону, в правую сторону. (Затем изобразить кикимору, Бабу-ягу, бульдога, </w:t>
      </w:r>
      <w:hyperlink r:id="rId7" w:history="1">
        <w:r w:rsidRPr="000A550D">
          <w:rPr>
            <w:rFonts w:ascii="Times New Roman" w:eastAsiaTheme="minorEastAsia" w:hAnsi="Times New Roman" w:cs="Times New Roman"/>
            <w:color w:val="0000FF"/>
            <w:sz w:val="18"/>
            <w:szCs w:val="18"/>
            <w:u w:val="single"/>
            <w:lang w:eastAsia="ru-RU"/>
          </w:rPr>
          <w:t>волка</w:t>
        </w:r>
      </w:hyperlink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мартышку и т. д.).</w:t>
      </w:r>
    </w:p>
    <w:p w:rsidR="000A550D" w:rsidRPr="000A550D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 </w:t>
      </w:r>
      <w:r w:rsidRPr="000A550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«Рисование носом»</w:t>
      </w:r>
    </w:p>
    <w:p w:rsidR="000A550D" w:rsidRPr="00863A21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550D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Детям нужно посмотреть на табличку и запомнить слово или букву. Затем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 </w:t>
      </w:r>
    </w:p>
    <w:p w:rsid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609E8" w:rsidRDefault="00A609E8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</w:t>
      </w:r>
      <w:r w:rsidR="00863A21" w:rsidRPr="00A609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Работа по предупреждении оптико-пространственной </w:t>
      </w:r>
      <w:proofErr w:type="spellStart"/>
      <w:r w:rsidR="00863A21" w:rsidRPr="00A609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дисграфии</w:t>
      </w:r>
      <w:proofErr w:type="spellEnd"/>
      <w:r w:rsidR="00863A21" w:rsidRPr="00A609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</w:t>
      </w:r>
      <w:r w:rsidRPr="00A609E8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в процессе проведения зрительной гимнастики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: </w:t>
      </w:r>
    </w:p>
    <w:p w:rsidR="00A609E8" w:rsidRDefault="00A609E8" w:rsidP="00B7683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-педагог предлагает «наблюдать», «проводить» взглядом по цветным либо черно-белым графическим изображениям букв по стрелочкам;</w:t>
      </w:r>
    </w:p>
    <w:p w:rsidR="00B76831" w:rsidRDefault="00B76831" w:rsidP="00B7683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D4232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D4232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506688" behindDoc="1" locked="0" layoutInCell="1" allowOverlap="1" wp14:anchorId="02F1AB42" wp14:editId="0C43BB53">
            <wp:simplePos x="0" y="0"/>
            <wp:positionH relativeFrom="column">
              <wp:posOffset>693420</wp:posOffset>
            </wp:positionH>
            <wp:positionV relativeFrom="paragraph">
              <wp:posOffset>49530</wp:posOffset>
            </wp:positionV>
            <wp:extent cx="1481455" cy="1054735"/>
            <wp:effectExtent l="22860" t="15240" r="27305" b="27305"/>
            <wp:wrapTight wrapText="bothSides">
              <wp:wrapPolygon edited="0">
                <wp:start x="21822" y="-468"/>
                <wp:lineTo x="-120" y="-468"/>
                <wp:lineTo x="-120" y="21769"/>
                <wp:lineTo x="21822" y="21769"/>
                <wp:lineTo x="21822" y="-468"/>
              </wp:wrapPolygon>
            </wp:wrapTight>
            <wp:docPr id="6" name="Рисунок 6" descr="C:\Users\ПК\AppData\Local\Microsoft\Windows\Temporary Internet Files\Content.Word\DSCN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AppData\Local\Microsoft\Windows\Temporary Internet Files\Content.Word\DSCN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6933" r="5272" b="8599"/>
                    <a:stretch/>
                  </pic:blipFill>
                  <pic:spPr bwMode="auto">
                    <a:xfrm rot="16200000">
                      <a:off x="0" y="0"/>
                      <a:ext cx="1481455" cy="105473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490304" behindDoc="1" locked="0" layoutInCell="1" allowOverlap="1" wp14:anchorId="1D762969" wp14:editId="591F6BD6">
            <wp:simplePos x="0" y="0"/>
            <wp:positionH relativeFrom="column">
              <wp:posOffset>1800225</wp:posOffset>
            </wp:positionH>
            <wp:positionV relativeFrom="paragraph">
              <wp:posOffset>71120</wp:posOffset>
            </wp:positionV>
            <wp:extent cx="1483995" cy="1026160"/>
            <wp:effectExtent l="19368" t="18732" r="21272" b="21273"/>
            <wp:wrapTight wrapText="bothSides">
              <wp:wrapPolygon edited="0">
                <wp:start x="21873" y="-408"/>
                <wp:lineTo x="-32" y="-408"/>
                <wp:lineTo x="-32" y="21647"/>
                <wp:lineTo x="21873" y="21647"/>
                <wp:lineTo x="21873" y="-408"/>
              </wp:wrapPolygon>
            </wp:wrapTight>
            <wp:docPr id="5" name="Рисунок 5" descr="C:\Users\ПК\AppData\Local\Microsoft\Windows\Temporary Internet Files\Content.Word\DSCN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Temporary Internet Files\Content.Word\DSCN1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9"/>
                    <a:stretch/>
                  </pic:blipFill>
                  <pic:spPr bwMode="auto">
                    <a:xfrm rot="16200000">
                      <a:off x="0" y="0"/>
                      <a:ext cx="1483995" cy="10261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473920" behindDoc="1" locked="0" layoutInCell="1" allowOverlap="1" wp14:anchorId="2578E55F" wp14:editId="2A04299B">
            <wp:simplePos x="0" y="0"/>
            <wp:positionH relativeFrom="column">
              <wp:posOffset>-435610</wp:posOffset>
            </wp:positionH>
            <wp:positionV relativeFrom="paragraph">
              <wp:posOffset>74930</wp:posOffset>
            </wp:positionV>
            <wp:extent cx="1511935" cy="1017905"/>
            <wp:effectExtent l="18415" t="19685" r="11430" b="11430"/>
            <wp:wrapTight wrapText="bothSides">
              <wp:wrapPolygon edited="0">
                <wp:start x="21881" y="-391"/>
                <wp:lineTo x="109" y="-391"/>
                <wp:lineTo x="109" y="21438"/>
                <wp:lineTo x="21881" y="21438"/>
                <wp:lineTo x="21881" y="-391"/>
              </wp:wrapPolygon>
            </wp:wrapTight>
            <wp:docPr id="4" name="Рисунок 4" descr="C:\Users\ПК\AppData\Local\Microsoft\Windows\Temporary Internet Files\Content.Word\DSCN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DSCN1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11935" cy="1017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9E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таким же образом можно выполнять упражнения по силуэтам птиц, животных,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насекомых, объёмных цифр и букв (в зависимости от тематики – лексической темы, либо по желанию ребёнка);</w:t>
      </w:r>
    </w:p>
    <w:p w:rsidR="00DD4232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- использовать на различных видах учебной деятельности:</w:t>
      </w:r>
    </w:p>
    <w:p w:rsidR="00DD4232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D4232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lastRenderedPageBreak/>
        <w:t>Математика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- геометрические</w:t>
      </w:r>
      <w:r w:rsidR="00A609E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гуры и цифры, </w:t>
      </w:r>
    </w:p>
    <w:p w:rsidR="00A609E8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Изобразительная деятельность </w:t>
      </w:r>
      <w:r w:rsidRPr="00DD4232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предметам быта, силуэты птиц, животных, насекомых и т.д.;</w:t>
      </w:r>
    </w:p>
    <w:p w:rsidR="005607A1" w:rsidRDefault="005607A1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854848" behindDoc="1" locked="0" layoutInCell="1" allowOverlap="1" wp14:anchorId="6BC999D8" wp14:editId="301FE344">
            <wp:simplePos x="0" y="0"/>
            <wp:positionH relativeFrom="column">
              <wp:posOffset>2012858</wp:posOffset>
            </wp:positionH>
            <wp:positionV relativeFrom="paragraph">
              <wp:posOffset>87722</wp:posOffset>
            </wp:positionV>
            <wp:extent cx="1101090" cy="1101090"/>
            <wp:effectExtent l="0" t="0" r="3810" b="3810"/>
            <wp:wrapTight wrapText="bothSides">
              <wp:wrapPolygon edited="0">
                <wp:start x="0" y="0"/>
                <wp:lineTo x="0" y="21301"/>
                <wp:lineTo x="21301" y="21301"/>
                <wp:lineTo x="21301" y="0"/>
                <wp:lineTo x="0" y="0"/>
              </wp:wrapPolygon>
            </wp:wrapTight>
            <wp:docPr id="15" name="Рисунок 15" descr="http://im1-tub-ru.yandex.net/i?id=b0a745628f318e874a4f4018441b5f16-79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1-tub-ru.yandex.net/i?id=b0a745628f318e874a4f4018441b5f16-79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81120" behindDoc="1" locked="0" layoutInCell="1" allowOverlap="1" wp14:anchorId="525E728E" wp14:editId="0C5D9D09">
            <wp:simplePos x="0" y="0"/>
            <wp:positionH relativeFrom="column">
              <wp:posOffset>-102748</wp:posOffset>
            </wp:positionH>
            <wp:positionV relativeFrom="paragraph">
              <wp:posOffset>139876</wp:posOffset>
            </wp:positionV>
            <wp:extent cx="728980" cy="1056640"/>
            <wp:effectExtent l="19050" t="19050" r="13970" b="10160"/>
            <wp:wrapTight wrapText="bothSides">
              <wp:wrapPolygon edited="0">
                <wp:start x="-564" y="-389"/>
                <wp:lineTo x="-564" y="21418"/>
                <wp:lineTo x="21449" y="21418"/>
                <wp:lineTo x="21449" y="-389"/>
                <wp:lineTo x="-564" y="-389"/>
              </wp:wrapPolygon>
            </wp:wrapTight>
            <wp:docPr id="13" name="Рисунок 13" descr="http://im2-tub-ru.yandex.net/i?id=173e19cdb6d9d28b9452cea5e6010606-23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2-tub-ru.yandex.net/i?id=173e19cdb6d9d28b9452cea5e6010606-23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56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820032" behindDoc="1" locked="0" layoutInCell="1" allowOverlap="1" wp14:anchorId="7E5E27E0" wp14:editId="7D2CB2C2">
            <wp:simplePos x="0" y="0"/>
            <wp:positionH relativeFrom="column">
              <wp:posOffset>67976</wp:posOffset>
            </wp:positionH>
            <wp:positionV relativeFrom="paragraph">
              <wp:posOffset>93345</wp:posOffset>
            </wp:positionV>
            <wp:extent cx="109029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35" y="20998"/>
                <wp:lineTo x="21135" y="0"/>
                <wp:lineTo x="0" y="0"/>
              </wp:wrapPolygon>
            </wp:wrapTight>
            <wp:docPr id="14" name="Рисунок 14" descr="http://im1-tub-ru.yandex.net/i?id=840fdc6902bbab8c564eafdc1487ee25-68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1-tub-ru.yandex.net/i?id=840fdc6902bbab8c564eafdc1487ee25-68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32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Окружающий мир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– листья, цветы, пресноводные, птицы и т.д.;</w:t>
      </w:r>
    </w:p>
    <w:p w:rsidR="00DD4232" w:rsidRDefault="005607A1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2096" behindDoc="1" locked="0" layoutInCell="1" allowOverlap="1" wp14:anchorId="1407E24E" wp14:editId="0D8196B1">
            <wp:simplePos x="0" y="0"/>
            <wp:positionH relativeFrom="column">
              <wp:posOffset>2026920</wp:posOffset>
            </wp:positionH>
            <wp:positionV relativeFrom="paragraph">
              <wp:posOffset>168910</wp:posOffset>
            </wp:positionV>
            <wp:extent cx="643255" cy="1078865"/>
            <wp:effectExtent l="19050" t="19050" r="23495" b="26035"/>
            <wp:wrapTight wrapText="bothSides">
              <wp:wrapPolygon edited="0">
                <wp:start x="-640" y="-381"/>
                <wp:lineTo x="-640" y="21740"/>
                <wp:lineTo x="21749" y="21740"/>
                <wp:lineTo x="21749" y="-381"/>
                <wp:lineTo x="-640" y="-381"/>
              </wp:wrapPolygon>
            </wp:wrapTight>
            <wp:docPr id="11" name="Рисунок 11" descr="http://im2-tub-ru.yandex.net/i?id=12fa56973c753f4c7d9e4597b8427765-82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2-tub-ru.yandex.net/i?id=12fa56973c753f4c7d9e4597b8427765-82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78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716608" behindDoc="1" locked="0" layoutInCell="1" allowOverlap="1" wp14:anchorId="3F7EBB4C" wp14:editId="7BE438E2">
            <wp:simplePos x="0" y="0"/>
            <wp:positionH relativeFrom="column">
              <wp:posOffset>848360</wp:posOffset>
            </wp:positionH>
            <wp:positionV relativeFrom="paragraph">
              <wp:posOffset>157480</wp:posOffset>
            </wp:positionV>
            <wp:extent cx="892175" cy="1090295"/>
            <wp:effectExtent l="19050" t="19050" r="22225" b="14605"/>
            <wp:wrapTight wrapText="bothSides">
              <wp:wrapPolygon edited="0">
                <wp:start x="-461" y="-377"/>
                <wp:lineTo x="-461" y="21512"/>
                <wp:lineTo x="21677" y="21512"/>
                <wp:lineTo x="21677" y="-377"/>
                <wp:lineTo x="-461" y="-377"/>
              </wp:wrapPolygon>
            </wp:wrapTight>
            <wp:docPr id="12" name="Рисунок 12" descr="http://im2-tub-ru.yandex.net/i?id=9fe1a3c07e7b8cd2a54a62f5daf10c11-62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2-tub-ru.yandex.net/i?id=9fe1a3c07e7b8cd2a54a62f5daf10c11-62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90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592704" behindDoc="1" locked="0" layoutInCell="1" allowOverlap="1" wp14:anchorId="7D6733FA" wp14:editId="7B420403">
            <wp:simplePos x="0" y="0"/>
            <wp:positionH relativeFrom="column">
              <wp:posOffset>-142875</wp:posOffset>
            </wp:positionH>
            <wp:positionV relativeFrom="paragraph">
              <wp:posOffset>157480</wp:posOffset>
            </wp:positionV>
            <wp:extent cx="838835" cy="1079500"/>
            <wp:effectExtent l="19050" t="19050" r="18415" b="25400"/>
            <wp:wrapTight wrapText="bothSides">
              <wp:wrapPolygon edited="0">
                <wp:start x="-491" y="-381"/>
                <wp:lineTo x="-491" y="21727"/>
                <wp:lineTo x="21584" y="21727"/>
                <wp:lineTo x="21584" y="-381"/>
                <wp:lineTo x="-491" y="-381"/>
              </wp:wrapPolygon>
            </wp:wrapTight>
            <wp:docPr id="10" name="Рисунок 10" descr="http://im0-tub-ru.yandex.net/i?id=1080b0e846ff379b4f498d54d365b0ca-70-144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0-tub-ru.yandex.net/i?id=1080b0e846ff379b4f498d54d365b0ca-70-144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32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Музыкальное развитие </w:t>
      </w:r>
      <w:r w:rsidR="00DD4232">
        <w:rPr>
          <w:rFonts w:ascii="Times New Roman" w:eastAsiaTheme="minorEastAsia" w:hAnsi="Times New Roman" w:cs="Times New Roman"/>
          <w:sz w:val="18"/>
          <w:szCs w:val="18"/>
          <w:lang w:eastAsia="ru-RU"/>
        </w:rPr>
        <w:t>– нотки, музыкальные инструменты;</w:t>
      </w:r>
    </w:p>
    <w:p w:rsidR="00DD4232" w:rsidRDefault="00DD4232" w:rsidP="00DD4232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Физкультурные занятия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– предметы</w:t>
      </w:r>
      <w:r w:rsidR="00FE338F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спользуемые на </w:t>
      </w:r>
      <w:proofErr w:type="spellStart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физ.занятии</w:t>
      </w:r>
      <w:proofErr w:type="spellEnd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(мяч, скакалка</w:t>
      </w:r>
      <w:r w:rsidR="00162466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кегли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). Можно </w:t>
      </w:r>
      <w:r w:rsidR="00162466">
        <w:rPr>
          <w:rFonts w:ascii="Times New Roman" w:eastAsiaTheme="minorEastAsia" w:hAnsi="Times New Roman" w:cs="Times New Roman"/>
          <w:sz w:val="18"/>
          <w:szCs w:val="18"/>
          <w:lang w:eastAsia="ru-RU"/>
        </w:rPr>
        <w:t>использовать и сами предметы.</w:t>
      </w:r>
    </w:p>
    <w:p w:rsidR="005607A1" w:rsidRDefault="00162466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Родной язык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– животные севера, предметы быта северн</w:t>
      </w:r>
      <w:r w:rsidR="005607A1">
        <w:rPr>
          <w:rFonts w:ascii="Times New Roman" w:eastAsiaTheme="minorEastAsia" w:hAnsi="Times New Roman" w:cs="Times New Roman"/>
          <w:sz w:val="18"/>
          <w:szCs w:val="18"/>
          <w:lang w:eastAsia="ru-RU"/>
        </w:rPr>
        <w:t>ых народов, чум, одежда и т.д.).</w:t>
      </w:r>
    </w:p>
    <w:p w:rsid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535360" behindDoc="1" locked="0" layoutInCell="1" allowOverlap="1" wp14:anchorId="5AD0BCFC" wp14:editId="14EEEEC9">
            <wp:simplePos x="0" y="0"/>
            <wp:positionH relativeFrom="column">
              <wp:posOffset>1199515</wp:posOffset>
            </wp:positionH>
            <wp:positionV relativeFrom="paragraph">
              <wp:posOffset>45506</wp:posOffset>
            </wp:positionV>
            <wp:extent cx="181737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283" y="21327"/>
                <wp:lineTo x="21283" y="0"/>
                <wp:lineTo x="0" y="0"/>
              </wp:wrapPolygon>
            </wp:wrapTight>
            <wp:docPr id="8" name="Рисунок 8" descr="http://im3-tub-ru.yandex.net/i?id=f250a4feea15017b411c78a1801dcc77-114-144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f250a4feea15017b411c78a1801dcc77-114-144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5607A1" w:rsidRP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5607A1">
        <w:rPr>
          <w:rFonts w:ascii="Times New Roman" w:eastAsiaTheme="minorEastAsia" w:hAnsi="Times New Roman" w:cs="Times New Roman"/>
          <w:b/>
          <w:i/>
          <w:sz w:val="18"/>
          <w:szCs w:val="18"/>
          <w:lang w:eastAsia="ru-RU"/>
        </w:rPr>
        <w:t>Подготовила</w:t>
      </w:r>
      <w:r w:rsidRPr="005607A1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:</w:t>
      </w:r>
    </w:p>
    <w:p w:rsid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И.Н.Думитраш</w:t>
      </w:r>
      <w:proofErr w:type="spellEnd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, учитель-логопед МБДОУ «</w:t>
      </w:r>
      <w:proofErr w:type="spellStart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Салемальский</w:t>
      </w:r>
      <w:proofErr w:type="spellEnd"/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детский сад «Золотая рыбка», 2014г.</w:t>
      </w:r>
    </w:p>
    <w:p w:rsidR="00A609E8" w:rsidRPr="006C0BD9" w:rsidRDefault="00A609E8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FB0550" w:rsidRPr="006C0BD9" w:rsidRDefault="00FB0550" w:rsidP="006C0BD9">
      <w:pPr>
        <w:spacing w:after="0"/>
        <w:ind w:left="-283"/>
        <w:rPr>
          <w:rFonts w:ascii="Times New Roman" w:hAnsi="Times New Roman" w:cs="Times New Roman"/>
          <w:color w:val="7030A0"/>
          <w:sz w:val="18"/>
          <w:szCs w:val="18"/>
        </w:rPr>
      </w:pPr>
      <w:r w:rsidRPr="006C0BD9">
        <w:rPr>
          <w:b/>
          <w:i/>
          <w:sz w:val="18"/>
          <w:szCs w:val="18"/>
        </w:rPr>
        <w:t>Литература:</w:t>
      </w:r>
      <w:r w:rsidR="006C0BD9" w:rsidRPr="006C0BD9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</w:p>
    <w:p w:rsidR="006C0BD9" w:rsidRP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1.Евсеев Ю.И. Физическая культура. Ростов н/Д: Феникс, 2002.</w:t>
      </w:r>
    </w:p>
    <w:p w:rsidR="006C0BD9" w:rsidRP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 Анищенко В.С. Физическая культура: Методико-практические занятия студентов: </w:t>
      </w:r>
      <w:proofErr w:type="spellStart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Учебн</w:t>
      </w:r>
      <w:proofErr w:type="spellEnd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Пособие. М.: Изд-во РУДН, 1999.</w:t>
      </w:r>
    </w:p>
    <w:p w:rsidR="006C0BD9" w:rsidRP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3. Ковалько В.И. Школа физкультминуток (1-4 классы): Практические разработки физкультминуток, гимнастических комплексов, подвижных игр для младших школьников. — М.: ВАКО, 2007</w:t>
      </w:r>
    </w:p>
    <w:p w:rsidR="006C0BD9" w:rsidRP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4. </w:t>
      </w:r>
      <w:proofErr w:type="spellStart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Демирчоглян</w:t>
      </w:r>
      <w:proofErr w:type="spellEnd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Г.Г. Эффективные упражнения для зрения. – М.</w:t>
      </w:r>
    </w:p>
    <w:p w:rsidR="00E40E7D" w:rsidRPr="00E40E7D" w:rsidRDefault="006C0BD9" w:rsidP="00E40E7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5</w:t>
      </w:r>
      <w:r w:rsidRPr="006C0BD9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 xml:space="preserve">.Дерюшева О.А. Картотека гимнастики для глаз.  Интернет-ресурсы, МАДОУ </w:t>
      </w:r>
      <w:r w:rsidRPr="006C0BD9">
        <w:rPr>
          <w:rFonts w:ascii="Segoe UI Symbol" w:eastAsiaTheme="minorEastAsia" w:hAnsi="Segoe UI Symbol" w:cs="Segoe UI Symbol"/>
          <w:iCs/>
          <w:sz w:val="18"/>
          <w:szCs w:val="18"/>
          <w:lang w:eastAsia="ru-RU"/>
        </w:rPr>
        <w:t>№</w:t>
      </w:r>
      <w:r w:rsidRPr="006C0BD9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27 «Че</w:t>
      </w:r>
      <w:r w:rsidR="00E40E7D">
        <w:rPr>
          <w:rFonts w:ascii="Times New Roman" w:eastAsiaTheme="minorEastAsia" w:hAnsi="Times New Roman" w:cs="Times New Roman"/>
          <w:iCs/>
          <w:sz w:val="18"/>
          <w:szCs w:val="18"/>
          <w:lang w:eastAsia="ru-RU"/>
        </w:rPr>
        <w:t>бурашка», г. Чайковский (автор)</w:t>
      </w:r>
    </w:p>
    <w:bookmarkStart w:id="0" w:name="_GoBack"/>
    <w:bookmarkEnd w:id="0"/>
    <w:p w:rsidR="00FB0550" w:rsidRDefault="005607A1" w:rsidP="005607A1">
      <w:pPr>
        <w:spacing w:after="0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8CC8D1" wp14:editId="1E00F9FB">
                <wp:simplePos x="0" y="0"/>
                <wp:positionH relativeFrom="column">
                  <wp:posOffset>52322</wp:posOffset>
                </wp:positionH>
                <wp:positionV relativeFrom="paragraph">
                  <wp:posOffset>245883</wp:posOffset>
                </wp:positionV>
                <wp:extent cx="3040380" cy="627885"/>
                <wp:effectExtent l="57150" t="38100" r="83820" b="96520"/>
                <wp:wrapNone/>
                <wp:docPr id="16" name="Горизонтальный свито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62788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A1" w:rsidRPr="005607A1" w:rsidRDefault="005607A1" w:rsidP="005607A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07A1">
                              <w:rPr>
                                <w:b/>
                                <w:sz w:val="20"/>
                                <w:szCs w:val="20"/>
                              </w:rPr>
                              <w:t>Гимнастика дл</w:t>
                            </w:r>
                            <w:r w:rsidR="009808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я глаз как </w:t>
                            </w:r>
                            <w:proofErr w:type="spellStart"/>
                            <w:r w:rsidR="00980816">
                              <w:rPr>
                                <w:b/>
                                <w:sz w:val="20"/>
                                <w:szCs w:val="20"/>
                              </w:rPr>
                              <w:t>здоровьесберегательн</w:t>
                            </w:r>
                            <w:r w:rsidRPr="005607A1">
                              <w:rPr>
                                <w:b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  <w:r w:rsidRPr="005607A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технология.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6" o:spid="_x0000_s1026" type="#_x0000_t98" style="position:absolute;margin-left:4.1pt;margin-top:19.35pt;width:239.4pt;height:49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7A1" w:rsidRPr="005607A1" w:rsidRDefault="005607A1" w:rsidP="005607A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07A1">
                        <w:rPr>
                          <w:b/>
                          <w:sz w:val="20"/>
                          <w:szCs w:val="20"/>
                        </w:rPr>
                        <w:t>Гимнастика дл</w:t>
                      </w:r>
                      <w:r w:rsidR="00980816">
                        <w:rPr>
                          <w:b/>
                          <w:sz w:val="20"/>
                          <w:szCs w:val="20"/>
                        </w:rPr>
                        <w:t xml:space="preserve">я глаз как </w:t>
                      </w:r>
                      <w:proofErr w:type="spellStart"/>
                      <w:r w:rsidR="00980816">
                        <w:rPr>
                          <w:b/>
                          <w:sz w:val="20"/>
                          <w:szCs w:val="20"/>
                        </w:rPr>
                        <w:t>здоровьесберегательн</w:t>
                      </w:r>
                      <w:r w:rsidRPr="005607A1">
                        <w:rPr>
                          <w:b/>
                          <w:sz w:val="20"/>
                          <w:szCs w:val="20"/>
                        </w:rPr>
                        <w:t>ая</w:t>
                      </w:r>
                      <w:proofErr w:type="spellEnd"/>
                      <w:r w:rsidRPr="005607A1">
                        <w:rPr>
                          <w:b/>
                          <w:sz w:val="20"/>
                          <w:szCs w:val="20"/>
                        </w:rPr>
                        <w:t xml:space="preserve"> технология.</w:t>
                      </w:r>
                    </w:p>
                  </w:txbxContent>
                </v:textbox>
              </v:shape>
            </w:pict>
          </mc:Fallback>
        </mc:AlternateContent>
      </w:r>
      <w:r w:rsidR="00FB0550">
        <w:rPr>
          <w:b/>
          <w:sz w:val="18"/>
          <w:szCs w:val="18"/>
        </w:rPr>
        <w:t>Муниципальное бюджетное дошкольное образовательное учреждение «</w:t>
      </w:r>
      <w:proofErr w:type="spellStart"/>
      <w:r w:rsidR="00FB0550">
        <w:rPr>
          <w:b/>
          <w:sz w:val="18"/>
          <w:szCs w:val="18"/>
        </w:rPr>
        <w:t>Салемальс</w:t>
      </w:r>
      <w:r>
        <w:rPr>
          <w:b/>
          <w:sz w:val="18"/>
          <w:szCs w:val="18"/>
        </w:rPr>
        <w:t>кий</w:t>
      </w:r>
      <w:proofErr w:type="spellEnd"/>
      <w:r>
        <w:rPr>
          <w:b/>
          <w:sz w:val="18"/>
          <w:szCs w:val="18"/>
        </w:rPr>
        <w:t xml:space="preserve"> детский сад «Золотая рыбка»</w:t>
      </w:r>
    </w:p>
    <w:p w:rsidR="005607A1" w:rsidRDefault="00B76831" w:rsidP="00B76831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5607A1" w:rsidRDefault="005607A1" w:rsidP="00B76831">
      <w:pPr>
        <w:spacing w:after="0"/>
        <w:jc w:val="both"/>
        <w:rPr>
          <w:i/>
          <w:sz w:val="18"/>
          <w:szCs w:val="18"/>
        </w:rPr>
      </w:pPr>
    </w:p>
    <w:p w:rsidR="005607A1" w:rsidRDefault="005607A1" w:rsidP="00B76831">
      <w:pPr>
        <w:spacing w:after="0"/>
        <w:jc w:val="both"/>
        <w:rPr>
          <w:i/>
          <w:sz w:val="18"/>
          <w:szCs w:val="18"/>
        </w:rPr>
      </w:pPr>
    </w:p>
    <w:p w:rsidR="005607A1" w:rsidRDefault="005607A1" w:rsidP="00B76831">
      <w:pPr>
        <w:spacing w:after="0"/>
        <w:jc w:val="both"/>
        <w:rPr>
          <w:i/>
          <w:sz w:val="18"/>
          <w:szCs w:val="18"/>
        </w:rPr>
      </w:pPr>
    </w:p>
    <w:p w:rsidR="006C0BD9" w:rsidRDefault="005607A1" w:rsidP="005607A1">
      <w:pPr>
        <w:spacing w:after="0"/>
        <w:ind w:left="-28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6C0BD9">
        <w:rPr>
          <w:i/>
          <w:sz w:val="18"/>
          <w:szCs w:val="18"/>
        </w:rPr>
        <w:t xml:space="preserve">В современный век развитых информационных технологий и компьютерных устройств человеческий организм подвергается большим нагрузкам, а </w:t>
      </w:r>
      <w:r w:rsidR="00B76831">
        <w:rPr>
          <w:i/>
          <w:sz w:val="18"/>
          <w:szCs w:val="18"/>
        </w:rPr>
        <w:t>также негативному</w:t>
      </w:r>
      <w:r w:rsidR="006C0BD9">
        <w:rPr>
          <w:i/>
          <w:sz w:val="18"/>
          <w:szCs w:val="18"/>
        </w:rPr>
        <w:t xml:space="preserve"> воздействию, что не может сказаться на важнейшем органе чувств – </w:t>
      </w:r>
      <w:r w:rsidR="006C0BD9" w:rsidRPr="00FB0550">
        <w:rPr>
          <w:b/>
          <w:i/>
          <w:sz w:val="18"/>
          <w:szCs w:val="18"/>
        </w:rPr>
        <w:t>зрении</w:t>
      </w:r>
      <w:r w:rsidR="006C0BD9">
        <w:rPr>
          <w:i/>
          <w:sz w:val="18"/>
          <w:szCs w:val="18"/>
        </w:rPr>
        <w:t xml:space="preserve">. В зоне повышенного риска находятся маленькие дети, для которых недопустимы чрезмерные нагрузки на глаза.  Гимнастика для глаз в детском саду имеет общий оздоровительный эффект и наряду с самомассажем, дыхательной гимнастикой, </w:t>
      </w:r>
      <w:proofErr w:type="spellStart"/>
      <w:r w:rsidR="006C0BD9">
        <w:rPr>
          <w:i/>
          <w:sz w:val="18"/>
          <w:szCs w:val="18"/>
        </w:rPr>
        <w:t>физминутками</w:t>
      </w:r>
      <w:proofErr w:type="spellEnd"/>
      <w:r w:rsidR="006C0BD9">
        <w:rPr>
          <w:i/>
          <w:sz w:val="18"/>
          <w:szCs w:val="18"/>
        </w:rPr>
        <w:t xml:space="preserve">, т.е. использование </w:t>
      </w:r>
      <w:proofErr w:type="spellStart"/>
      <w:r w:rsidR="006C0BD9">
        <w:rPr>
          <w:i/>
          <w:sz w:val="18"/>
          <w:szCs w:val="18"/>
        </w:rPr>
        <w:t>здоровьезберегательных</w:t>
      </w:r>
      <w:proofErr w:type="spellEnd"/>
      <w:r w:rsidR="006C0BD9">
        <w:rPr>
          <w:i/>
          <w:sz w:val="18"/>
          <w:szCs w:val="18"/>
        </w:rPr>
        <w:t xml:space="preserve"> технологий.</w:t>
      </w:r>
    </w:p>
    <w:p w:rsidR="00FB0550" w:rsidRPr="006C0BD9" w:rsidRDefault="005607A1" w:rsidP="005607A1">
      <w:pPr>
        <w:spacing w:after="0"/>
        <w:ind w:left="-283"/>
        <w:jc w:val="both"/>
        <w:rPr>
          <w:i/>
          <w:sz w:val="18"/>
          <w:szCs w:val="18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520000" behindDoc="1" locked="0" layoutInCell="1" allowOverlap="1" wp14:anchorId="620A43A3" wp14:editId="3ED1B009">
            <wp:simplePos x="0" y="0"/>
            <wp:positionH relativeFrom="column">
              <wp:posOffset>1691479</wp:posOffset>
            </wp:positionH>
            <wp:positionV relativeFrom="paragraph">
              <wp:posOffset>650347</wp:posOffset>
            </wp:positionV>
            <wp:extent cx="1297305" cy="1045845"/>
            <wp:effectExtent l="19050" t="19050" r="17145" b="20955"/>
            <wp:wrapTight wrapText="bothSides">
              <wp:wrapPolygon edited="0">
                <wp:start x="-317" y="-393"/>
                <wp:lineTo x="-317" y="21639"/>
                <wp:lineTo x="21568" y="21639"/>
                <wp:lineTo x="21568" y="-393"/>
                <wp:lineTo x="-317" y="-393"/>
              </wp:wrapPolygon>
            </wp:wrapTight>
            <wp:docPr id="7" name="Рисунок 7" descr="http://im3-tub-ru.yandex.net/i?id=910c064002029b2cfda018315c9e881f-130-144&amp;n=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910c064002029b2cfda018315c9e881f-130-144&amp;n=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045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BD9">
        <w:rPr>
          <w:i/>
          <w:sz w:val="18"/>
          <w:szCs w:val="18"/>
        </w:rPr>
        <w:t xml:space="preserve">    Глаза</w:t>
      </w:r>
      <w:r w:rsidR="00B76831">
        <w:rPr>
          <w:i/>
          <w:sz w:val="18"/>
          <w:szCs w:val="18"/>
        </w:rPr>
        <w:t xml:space="preserve"> детишек привыкают к различным </w:t>
      </w:r>
      <w:r w:rsidR="006C0BD9">
        <w:rPr>
          <w:i/>
          <w:sz w:val="18"/>
          <w:szCs w:val="18"/>
        </w:rPr>
        <w:t>видам занятий на близких расстояниях и утрачивают четкое изображение отдельных предметов. Поэтому, именно зрительная гимнастика способна внести необходимые коррективы, смягчит плохое влияние на глаза.</w:t>
      </w:r>
    </w:p>
    <w:p w:rsidR="006C0BD9" w:rsidRPr="005607A1" w:rsidRDefault="006C0BD9" w:rsidP="005607A1">
      <w:pPr>
        <w:spacing w:after="0"/>
        <w:ind w:left="-283"/>
        <w:jc w:val="center"/>
        <w:rPr>
          <w:b/>
          <w:i/>
          <w:color w:val="0070C0"/>
          <w:sz w:val="18"/>
          <w:szCs w:val="18"/>
        </w:rPr>
      </w:pPr>
      <w:r w:rsidRPr="005607A1">
        <w:rPr>
          <w:b/>
          <w:i/>
          <w:color w:val="0070C0"/>
          <w:sz w:val="18"/>
          <w:szCs w:val="18"/>
        </w:rPr>
        <w:t>Задачи, правила и условия:</w:t>
      </w:r>
    </w:p>
    <w:p w:rsidR="006C0BD9" w:rsidRPr="00E039D6" w:rsidRDefault="006C0BD9" w:rsidP="006C0BD9">
      <w:pPr>
        <w:pStyle w:val="a3"/>
        <w:numPr>
          <w:ilvl w:val="0"/>
          <w:numId w:val="9"/>
        </w:numPr>
        <w:spacing w:after="0"/>
        <w:ind w:left="0"/>
        <w:jc w:val="both"/>
        <w:rPr>
          <w:i/>
          <w:sz w:val="18"/>
          <w:szCs w:val="18"/>
        </w:rPr>
      </w:pPr>
      <w:r w:rsidRPr="00E039D6">
        <w:rPr>
          <w:i/>
          <w:sz w:val="18"/>
          <w:szCs w:val="18"/>
        </w:rPr>
        <w:t>Предупреждения нарастающего утомления глаз;</w:t>
      </w:r>
    </w:p>
    <w:p w:rsidR="006C0BD9" w:rsidRPr="00E039D6" w:rsidRDefault="006C0BD9" w:rsidP="006C0BD9">
      <w:pPr>
        <w:pStyle w:val="a3"/>
        <w:numPr>
          <w:ilvl w:val="0"/>
          <w:numId w:val="9"/>
        </w:numPr>
        <w:spacing w:after="0"/>
        <w:ind w:left="0"/>
        <w:jc w:val="both"/>
        <w:rPr>
          <w:i/>
          <w:sz w:val="18"/>
          <w:szCs w:val="18"/>
        </w:rPr>
      </w:pPr>
      <w:r w:rsidRPr="00E039D6">
        <w:rPr>
          <w:i/>
          <w:sz w:val="18"/>
          <w:szCs w:val="18"/>
        </w:rPr>
        <w:t>Укрепление глазных мышц;</w:t>
      </w:r>
    </w:p>
    <w:p w:rsidR="006C0BD9" w:rsidRPr="00E039D6" w:rsidRDefault="006C0BD9" w:rsidP="006C0BD9">
      <w:pPr>
        <w:pStyle w:val="a3"/>
        <w:numPr>
          <w:ilvl w:val="0"/>
          <w:numId w:val="9"/>
        </w:numPr>
        <w:spacing w:after="0"/>
        <w:ind w:left="0"/>
        <w:jc w:val="both"/>
        <w:rPr>
          <w:i/>
          <w:sz w:val="18"/>
          <w:szCs w:val="18"/>
        </w:rPr>
      </w:pPr>
      <w:r w:rsidRPr="00E039D6">
        <w:rPr>
          <w:i/>
          <w:sz w:val="18"/>
          <w:szCs w:val="18"/>
        </w:rPr>
        <w:t>Снятия напряжения;</w:t>
      </w:r>
    </w:p>
    <w:p w:rsidR="006C0BD9" w:rsidRDefault="006C0BD9" w:rsidP="006C0BD9">
      <w:pPr>
        <w:pStyle w:val="a3"/>
        <w:numPr>
          <w:ilvl w:val="0"/>
          <w:numId w:val="9"/>
        </w:numPr>
        <w:spacing w:after="0"/>
        <w:ind w:left="0"/>
        <w:jc w:val="both"/>
        <w:rPr>
          <w:i/>
          <w:sz w:val="18"/>
          <w:szCs w:val="18"/>
        </w:rPr>
      </w:pPr>
      <w:r w:rsidRPr="00E039D6">
        <w:rPr>
          <w:i/>
          <w:sz w:val="18"/>
          <w:szCs w:val="18"/>
        </w:rPr>
        <w:t>Профилактика нарушения зрения.</w:t>
      </w:r>
    </w:p>
    <w:p w:rsidR="006C0BD9" w:rsidRDefault="006C0BD9" w:rsidP="006C0BD9">
      <w:pPr>
        <w:spacing w:after="0"/>
        <w:ind w:left="-283"/>
        <w:jc w:val="both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E039D6">
        <w:rPr>
          <w:i/>
          <w:sz w:val="18"/>
          <w:szCs w:val="18"/>
        </w:rPr>
        <w:t xml:space="preserve">Гимнастика для глаз не предусматривает специальных условий и может осуществляться в самой группе. Причём стоя. </w:t>
      </w:r>
      <w:r>
        <w:rPr>
          <w:i/>
          <w:sz w:val="18"/>
          <w:szCs w:val="18"/>
        </w:rPr>
        <w:t xml:space="preserve">Рекомендуется проводить такие упражнения </w:t>
      </w:r>
      <w:r w:rsidRPr="00E039D6">
        <w:rPr>
          <w:b/>
          <w:i/>
          <w:sz w:val="18"/>
          <w:szCs w:val="18"/>
        </w:rPr>
        <w:t>3-5 минут под музыку по несколько раз в день.</w:t>
      </w:r>
      <w:r>
        <w:rPr>
          <w:b/>
          <w:i/>
          <w:sz w:val="18"/>
          <w:szCs w:val="18"/>
        </w:rPr>
        <w:t xml:space="preserve"> </w:t>
      </w:r>
    </w:p>
    <w:p w:rsidR="00A609E8" w:rsidRDefault="006C0BD9" w:rsidP="00A609E8">
      <w:pPr>
        <w:spacing w:after="0"/>
        <w:ind w:left="-283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E039D6">
        <w:rPr>
          <w:i/>
          <w:sz w:val="18"/>
          <w:szCs w:val="18"/>
          <w:u w:val="single"/>
        </w:rPr>
        <w:t>Существует одно обязательное правило:</w:t>
      </w:r>
      <w:r>
        <w:rPr>
          <w:b/>
          <w:i/>
          <w:sz w:val="18"/>
          <w:szCs w:val="18"/>
        </w:rPr>
        <w:t xml:space="preserve"> все упражнения выполняются с неподвижной головой.</w:t>
      </w:r>
      <w:r>
        <w:rPr>
          <w:i/>
          <w:sz w:val="18"/>
          <w:szCs w:val="18"/>
        </w:rPr>
        <w:t xml:space="preserve"> Если у деток наблюдается патология зрения, то им противопоказаны длительные и резкие наклоны головы. Для большей наглядности воспитатель показывает последовательность и п</w:t>
      </w:r>
      <w:r w:rsidR="00A609E8">
        <w:rPr>
          <w:i/>
          <w:sz w:val="18"/>
          <w:szCs w:val="18"/>
        </w:rPr>
        <w:t>равильность выполнения действий.</w:t>
      </w:r>
    </w:p>
    <w:p w:rsidR="003C392F" w:rsidRPr="00A609E8" w:rsidRDefault="00E039D6" w:rsidP="00A609E8">
      <w:pPr>
        <w:spacing w:after="0"/>
        <w:ind w:left="-283"/>
        <w:jc w:val="both"/>
        <w:rPr>
          <w:i/>
          <w:sz w:val="18"/>
          <w:szCs w:val="18"/>
        </w:rPr>
      </w:pPr>
      <w:r w:rsidRPr="00E039D6">
        <w:rPr>
          <w:i/>
          <w:sz w:val="18"/>
          <w:szCs w:val="18"/>
        </w:rPr>
        <w:t xml:space="preserve">  Базовый комплекс должен включать до 5 упражнений, и по мере привыкания его можно дополнять новыми приёмами или же усложнять условия выполнения существующих упражнений.</w:t>
      </w:r>
      <w:r w:rsidRPr="00E039D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039D6" w:rsidRPr="005607A1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color w:val="0070C0"/>
          <w:sz w:val="18"/>
          <w:szCs w:val="18"/>
          <w:lang w:eastAsia="ru-RU"/>
        </w:rPr>
      </w:pPr>
      <w:r w:rsidRPr="005607A1">
        <w:rPr>
          <w:rFonts w:ascii="Times New Roman" w:eastAsiaTheme="minorEastAsia" w:hAnsi="Times New Roman" w:cs="Times New Roman"/>
          <w:b/>
          <w:bCs/>
          <w:color w:val="0070C0"/>
          <w:sz w:val="18"/>
          <w:szCs w:val="18"/>
          <w:lang w:eastAsia="ru-RU"/>
        </w:rPr>
        <w:lastRenderedPageBreak/>
        <w:t>Физкультминутки для глаз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«Глазкам нужно отдохнуть.»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(Ребята закрывают глаза)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«Нужно глубоко вздохнуть.»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(Глубокий вдох. Глаза все так же закрыты)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«Глаза по кругу побегут.»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(Глаза открыты. Движение зрачком по кругу по часовой и против часовой стрелки)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«Много-много раз моргнут»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(Частое моргание глазами)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«Глазкам стало хорошо.»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(Легкое касание кончиками пальцев закрытых глаз)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«Увидят мои глазки все!»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(Глаза распахнуты. На лице широкая улыбка)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МОСТИК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Закрываем мы глаза, вот какие чудеса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(Закрывают оба глаза)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Наши глазки отдыхают, упражненья выполняют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(Продолжают стоять с закрытыми глазами)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А теперь мы их откроем, через речку мост построим.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(Открывают глаза, взглядом рисуют мост)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Нарисуем букву «О», получается легко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(Глазами рисуют букву «О»)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Вверх поднимем, глянем вниз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(Глаза поднимают вверх, опускают вниз)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Вправо, влево повернем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(Глазами двигают вправо-влево)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Заниматься вновь начнем.</w:t>
      </w:r>
    </w:p>
    <w:p w:rsidR="00E039D6" w:rsidRPr="00E039D6" w:rsidRDefault="00E039D6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039D6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(Глазами смотрят вверх-вниз)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СТРЕКОЗА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Вот какая стрекоза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- как горошины глаза.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(Пальцами делают очки.)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Влево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- вправо, назад- вперед-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(Глазами смотрят вправо- влево.)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Ну, совсем как вертолет.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(Круговые движения глаз)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Мы летаем высоко.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вверх.)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Мы летаем низко.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вниз.)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Мы летаем далеко.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вперед.)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Мы летаем близко.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вниз.)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БЕЛКА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Белка дятла поджидала,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(Резко перемещают взгляд вправо- влево.)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Гостя вкусно угощала.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Ну-ка дятел посмотри!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вверх-вниз.)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Вот орехи — раз, два, три.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Пообедал дятел с белкой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lastRenderedPageBreak/>
        <w:t>(Моргают глазками.)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пошел играть в горелки.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(Закрывают глаза, гладят веки указательным пальцем).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ТЕРЕМОК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Терем- терем- теремок!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(Движение глазами вправо- влево.)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Он не низок, не высок,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(Движение глазами вверх- вниз.)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Наверху петух сидит,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Кукареку он кричит.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(Моргают глазами.)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ЗАЯЦ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Вверх морковку подними, на нее ты посмотри.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вверх.)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Только глазками смотри: вверх-вниз, вправо-влево.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(Глазами смотрят вверх-вниз, вправо-влево.)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Ай-да</w:t>
      </w:r>
      <w:proofErr w:type="gramEnd"/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заинька, умелый! Глазками моргает.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(Моргают глазками.)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Глазки закрывает.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(Глазки закрывают.)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Зайчики морковки взяли, с ними весело плясали.</w:t>
      </w:r>
    </w:p>
    <w:p w:rsidR="003C392F" w:rsidRPr="003C392F" w:rsidRDefault="00B76831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(Прыгаем, как зайчики</w:t>
      </w:r>
      <w:r w:rsidR="003C392F"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).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ДОЖДИК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Дождик, дождик, пуще лей.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вверх.)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Капель, капель не жалей.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вниз.)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Только нас не замочи.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(Делают круговые движения глазами.)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Зря в окошко не стучи.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КОШКА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Вот окошко распахнулось,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(Разводят руки в стороны.)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Кошка вышла на карниз.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(Имитируют мягкую, грациозную походку кошки.)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Посмотрела кошка вверх.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вверх.)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Посмотрела кошка вниз.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вниз.)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Вот налево повернулась.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(Смотрят влево.)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Проводила взглядом мух.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(Взглядом проводят «муху» от левого плеча к правому.)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Потянулась, улыбнулась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уселась на карниз.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(Дети приседают.)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Глаза вправо отвела,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Посмотрела на кота.</w:t>
      </w:r>
    </w:p>
    <w:p w:rsid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(Смотрят прямо.)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 закрыла их в </w:t>
      </w:r>
      <w:proofErr w:type="spellStart"/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мурчаньи</w:t>
      </w:r>
      <w:proofErr w:type="spellEnd"/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5607A1" w:rsidRPr="005607A1" w:rsidRDefault="005607A1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(Закрывают глаза руками.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lastRenderedPageBreak/>
        <w:t>КОТ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Кот на солнышке сидит,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Глаз закрыт, другой закрыт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(закрыть по очереди оба глаза)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Кот играет в «Жмурки»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(крепко зажмуриться)</w:t>
      </w:r>
    </w:p>
    <w:p w:rsidR="003C392F" w:rsidRPr="003C392F" w:rsidRDefault="003C392F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— С кем играешь, Васенька?</w:t>
      </w:r>
    </w:p>
    <w:p w:rsidR="003C392F" w:rsidRPr="003C392F" w:rsidRDefault="003C392F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— Мяу, с солнцем красненьким!</w:t>
      </w:r>
      <w:r w:rsidR="00B7683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(открыть оба глаза)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КАЧЕЛИ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Есть качели на лугу: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Вверх-вниз, вверх-вниз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(посмотреть глазами вверх, вниз)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Я качаться побегу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Вверх-вниз, вверх-вниз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(посмотреть вверх, вниз)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ЛУЧИК СОЛНЦА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Лучик, лучик озорной,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Поиграй-ка ты со мной.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(Моргают глазками.)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Ну-ка лучик, повернись,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 глаза мне покажись.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(Делают круговые движения глазами.)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Взгляд я влево отведу,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Лучик солнца я найду.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(Отводят взгляд влево.)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Теперь вправо посмотрю,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Снова лучик я найду.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i/>
          <w:iCs/>
          <w:sz w:val="18"/>
          <w:szCs w:val="18"/>
          <w:lang w:eastAsia="ru-RU"/>
        </w:rPr>
        <w:t>(Отводят взгляд вправо.)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«Ночь»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Ночь. Темно на улице. (Выполняют действия, о которых идет речь)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Надо нам зажмурится.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Раз, два, три, четыре, пять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Можно глазки открывать.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Снова до пяти считаем,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Снова глазки закрываем.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Раз, два, три, четыре, пять</w:t>
      </w:r>
    </w:p>
    <w:p w:rsidR="006C0BD9" w:rsidRPr="003C392F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Открываем их опять.</w:t>
      </w:r>
    </w:p>
    <w:p w:rsidR="006C0BD9" w:rsidRDefault="006C0BD9" w:rsidP="006C0BD9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C392F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(повторить 3 — 4 раза)</w:t>
      </w:r>
    </w:p>
    <w:p w:rsidR="000A550D" w:rsidRPr="006C0BD9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Гимнастика для глаз по методу Г. А. Шичко</w:t>
      </w:r>
    </w:p>
    <w:p w:rsidR="000A550D" w:rsidRPr="006C0BD9" w:rsidRDefault="000A550D" w:rsidP="000A550D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1. «</w:t>
      </w:r>
      <w:proofErr w:type="spellStart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Пальминг</w:t>
      </w:r>
      <w:proofErr w:type="spellEnd"/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»</w:t>
      </w:r>
    </w:p>
    <w:p w:rsidR="005607A1" w:rsidRDefault="000A550D" w:rsidP="005607A1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C0BD9">
        <w:rPr>
          <w:rFonts w:ascii="Times New Roman" w:eastAsiaTheme="minorEastAsia" w:hAnsi="Times New Roman" w:cs="Times New Roman"/>
          <w:sz w:val="18"/>
          <w:szCs w:val="18"/>
          <w:lang w:eastAsia="ru-RU"/>
        </w:rPr>
        <w:t>Центр ладони должен быть над центром глазного яблока. Основание мизинца (и правой, и левой руки.) — на переносице, как мостик очков. Ладошки на глазах должны лежать так, чтобы ни единой дырочки не было, чтобы глаза находились в кромешной тьме. Локти поставить на стол, сесть поудобнее. Спина прямая, голову не н</w:t>
      </w:r>
      <w:r w:rsidR="005607A1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аклонять. Под ладошками темно.</w:t>
      </w:r>
    </w:p>
    <w:p w:rsidR="005607A1" w:rsidRDefault="005607A1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07A1" w:rsidRDefault="005607A1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07A1" w:rsidRDefault="005607A1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5607A1" w:rsidRPr="003C392F" w:rsidRDefault="005607A1" w:rsidP="003C392F">
      <w:pPr>
        <w:widowControl w:val="0"/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sectPr w:rsidR="005607A1" w:rsidRPr="003C392F" w:rsidSect="00DA7E4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4BF"/>
    <w:multiLevelType w:val="hybridMultilevel"/>
    <w:tmpl w:val="113EC0B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EA143CF"/>
    <w:multiLevelType w:val="hybridMultilevel"/>
    <w:tmpl w:val="479A37B0"/>
    <w:lvl w:ilvl="0" w:tplc="04190005">
      <w:start w:val="1"/>
      <w:numFmt w:val="bullet"/>
      <w:lvlText w:val="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2F772553"/>
    <w:multiLevelType w:val="hybridMultilevel"/>
    <w:tmpl w:val="5AC00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AEA"/>
    <w:multiLevelType w:val="hybridMultilevel"/>
    <w:tmpl w:val="8DCC3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C505A"/>
    <w:multiLevelType w:val="hybridMultilevel"/>
    <w:tmpl w:val="849A7E74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514C1126"/>
    <w:multiLevelType w:val="hybridMultilevel"/>
    <w:tmpl w:val="674EA226"/>
    <w:lvl w:ilvl="0" w:tplc="3DA8C99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9429A"/>
    <w:multiLevelType w:val="hybridMultilevel"/>
    <w:tmpl w:val="A3206D22"/>
    <w:lvl w:ilvl="0" w:tplc="0419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6EF73746"/>
    <w:multiLevelType w:val="hybridMultilevel"/>
    <w:tmpl w:val="746CC928"/>
    <w:lvl w:ilvl="0" w:tplc="041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>
    <w:nsid w:val="72E506A2"/>
    <w:multiLevelType w:val="hybridMultilevel"/>
    <w:tmpl w:val="6464E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A0"/>
    <w:rsid w:val="00001F24"/>
    <w:rsid w:val="00036747"/>
    <w:rsid w:val="000A550D"/>
    <w:rsid w:val="00135FE6"/>
    <w:rsid w:val="00162466"/>
    <w:rsid w:val="00251C05"/>
    <w:rsid w:val="002554E5"/>
    <w:rsid w:val="0026613C"/>
    <w:rsid w:val="002B42FE"/>
    <w:rsid w:val="00395631"/>
    <w:rsid w:val="003C392F"/>
    <w:rsid w:val="00463AA0"/>
    <w:rsid w:val="005607A1"/>
    <w:rsid w:val="006C0BD9"/>
    <w:rsid w:val="006D4B7A"/>
    <w:rsid w:val="007F3AF4"/>
    <w:rsid w:val="00863A21"/>
    <w:rsid w:val="008C6E44"/>
    <w:rsid w:val="00980816"/>
    <w:rsid w:val="00A609E8"/>
    <w:rsid w:val="00A950B5"/>
    <w:rsid w:val="00B531EF"/>
    <w:rsid w:val="00B76831"/>
    <w:rsid w:val="00DA7E4B"/>
    <w:rsid w:val="00DD4232"/>
    <w:rsid w:val="00E039D6"/>
    <w:rsid w:val="00E20E3A"/>
    <w:rsid w:val="00E40E7D"/>
    <w:rsid w:val="00FB0550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images/search?source=wiz&amp;img_url=http://boyama.info/boyama/okul/paintbrush.jpg&amp;uinfo=sw-1600-sh-900-ww-1586-wh-738-pd-1-wp-16x9_1600x900&amp;text=%D0%BA%D0%B0%D1%80%D1%82%D0%B8%D0%BD%D0%BA%D0%B8%20%D0%B4%D0%BB%D1%8F%20%D0%B4%D0%B5%D1%82%D0%B5%D0%B9%20%D1%80%D0%B0%D1%81%D0%BA%D1%80%D0%B0%D1%81%D0%BA%D0%B8%20%D0%BA%D0%B8%D1%81%D1%82%D0%BE%D1%87%D0%BA%D0%B0&amp;noreask=1&amp;pos=3&amp;lr=23341&amp;rpt=simage&amp;pin=1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yandex.ru/images/search?source=wiz&amp;img_url=http://www.coloringpagebook.com/wp-content/uploads/music-note-simple-shapes-coloring-pages.jpg&amp;uinfo=sw-1600-sh-900-ww-1586-wh-738-pd-1-wp-16x9_1600x900-lt-1980&amp;text=%D0%BA%D0%B0%D1%80%D1%82%D0%B8%D0%BD%D0%BA%D0%B8%20%D0%B4%D0%BB%D1%8F%20%D0%B4%D0%B5%D1%82%D0%B5%D0%B9%20%D1%80%D0%B0%D1%81%D0%BA%D1%80%D0%B0%D1%81%D0%BA%D0%B8%20%D0%BD%D0%BE%D1%82%D0%B0&amp;noreask=1&amp;pos=0&amp;lr=23341&amp;rpt=simage&amp;pin=1" TargetMode="External"/><Relationship Id="rId7" Type="http://schemas.openxmlformats.org/officeDocument/2006/relationships/hyperlink" Target="http://kindlebook.ru/images/kindledx/26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yandex.ru/images/search?source=wiz&amp;img_url=http://www.artsides.ru/big/item_5727.jpg&amp;uinfo=sw-1600-sh-900-ww-1586-wh-738-pd-1-wp-16x9_1600x900-lt-1980&amp;text=%D0%BA%D0%B0%D1%80%D1%82%D0%B8%D0%BD%D0%BA%D0%B8%20%D0%B4%D0%BB%D1%8F%20%D0%B4%D0%B5%D1%82%D0%B5%D0%B9%20%D1%80%D0%B0%D1%81%D0%BA%D1%80%D0%B0%D1%81%D0%BA%D0%B8%20%D0%BD%D0%BE%D1%82%D0%B0&amp;noreask=1&amp;pos=21&amp;lr=23341&amp;rpt=simage&amp;pin=1" TargetMode="External"/><Relationship Id="rId25" Type="http://schemas.openxmlformats.org/officeDocument/2006/relationships/hyperlink" Target="http://yandex.ru/images/search?source=wiz&amp;img_url=http://www.likar.info/pictures/news/cropr_200x200/0057749_1345033629.jpg&amp;uinfo=sw-1600-sh-900-ww-1586-wh-738-pd-1-wp-16x9_1600x900&amp;_=1418584067540&amp;viewport=wide&amp;p=5&amp;text=%D0%BA%D0%B0%D1%80%D1%82%D0%B8%D0%BD%D0%BA%D0%B8%20%D0%B4%D0%BB%D1%8F%20%D0%B4%D0%B5%D1%82%D0%B5%D0%B9%20%D0%B1%D0%B5%D1%80%D0%B5%D1%87%D1%8C%20%D0%B7%D1%80%D0%B5%D0%BD%D0%B8%D1%8F&amp;noreask=1&amp;pos=168&amp;rpt=simage&amp;lr=23341&amp;pin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images/search?source=wiz&amp;img_url=http://cdn.freeprintablecoloringpages.net/thumbs/Other_Animals/Deer_Looking_At_You.png&amp;uinfo=sw-1600-sh-900-ww-1586-wh-738-pd-1-wp-16x9_1600x900-lt-877&amp;text=%D0%BA%D0%B0%D1%80%D1%82%D0%B8%D0%BD%D0%BA%D0%B8%20%D0%B4%D0%BB%D1%8F%20%D0%B4%D0%B5%D1%82%D0%B5%D0%B9%20%D1%80%D0%B0%D1%81%D0%BA%D1%80%D0%B0%D1%81%D0%BA%D0%B8%20%D0%BE%D0%BB%D0%B5%D0%BD%D1%8C&amp;noreask=1&amp;pos=7&amp;lr=23341&amp;rpt=simage&amp;pin=1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hyperlink" Target="http://yandex.ru/images/search?source=wiz&amp;img_url=http://tvoyklub.ru/Coloring/flowers/08.jpg&amp;uinfo=sw-1600-sh-900-ww-1586-wh-738-pd-1-wp-16x9_1600x900&amp;_=1418585328836&amp;viewport=wide&amp;p=1&amp;text=%D0%BA%D0%B0%D1%80%D1%82%D0%B8%D0%BD%D0%BA%D0%B8%20%D0%B4%D0%BB%D1%8F%20%D0%B4%D0%B5%D1%82%D0%B5%D0%B9%20%D1%80%D0%B0%D1%81%D0%BA%D1%80%D0%B0%D1%81%D0%BA%D0%B8%20%D0%BB%D0%B8%D1%81%D1%82%D1%8C%D1%8F&amp;noreask=1&amp;pos=43&amp;rpt=simage&amp;lr=23341&amp;pin=1" TargetMode="External"/><Relationship Id="rId23" Type="http://schemas.openxmlformats.org/officeDocument/2006/relationships/hyperlink" Target="http://yandex.ru/images/search?source=wiz&amp;img_url=http://rud.exdat.com/pars_docs/tw_refs/673/672544/672544_html_486a8dcb.jpg&amp;uinfo=sw-1600-sh-900-ww-1586-wh-738-pd-1-wp-16x9_1600x900&amp;_=1418584159116&amp;viewport=wide&amp;p=12&amp;text=%D0%BA%D0%B0%D1%80%D1%82%D0%B8%D0%BD%D0%BA%D0%B8%20%D0%B4%D0%BB%D1%8F%20%D0%B4%D0%B5%D1%82%D0%B5%D0%B9%20%D0%B1%D0%B5%D1%80%D0%B5%D1%87%D1%8C%20%D0%B7%D1%80%D0%B5%D0%BD%D0%B8%D1%8F&amp;noreask=1&amp;pos=377&amp;rpt=simage&amp;lr=23341&amp;pin=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yandex.ru/images/search?source=wiz&amp;img_url=http://img0.liveinternet.ru/images/foto/c/9/apps/2/455/2455822_thumb_56.gif&amp;uinfo=sw-1600-sh-900-ww-1586-wh-738-pd-1-wp-16x9_1600x900&amp;_=1418585409184&amp;viewport=wide&amp;p=1&amp;text=%D0%BA%D0%B0%D1%80%D1%82%D0%B8%D0%BD%D0%BA%D0%B8%20%D0%B4%D0%BB%D1%8F%20%D0%B4%D0%B5%D1%82%D0%B5%D0%B9%20%D1%80%D0%B0%D1%81%D0%BA%D1%80%D0%B0%D1%81%D0%BA%D0%B8%20%D0%B1%D0%B0%D1%80%D0%B0%D0%B1%D0%B0%D0%BD&amp;noreask=1&amp;pos=57&amp;rpt=simage&amp;lr=23341&amp;pin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CBDC-ADE9-431B-97DB-8D877DF2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2014-12-16T12:39:00Z</cp:lastPrinted>
  <dcterms:created xsi:type="dcterms:W3CDTF">2014-01-13T13:01:00Z</dcterms:created>
  <dcterms:modified xsi:type="dcterms:W3CDTF">2015-01-16T14:04:00Z</dcterms:modified>
</cp:coreProperties>
</file>