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23" w:rsidRPr="006968EE" w:rsidRDefault="006968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68EE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6968EE">
        <w:rPr>
          <w:rFonts w:ascii="Times New Roman" w:hAnsi="Times New Roman" w:cs="Times New Roman"/>
          <w:b/>
          <w:sz w:val="28"/>
          <w:szCs w:val="28"/>
        </w:rPr>
        <w:t>:</w:t>
      </w:r>
      <w:r w:rsidRPr="006968EE">
        <w:rPr>
          <w:rFonts w:ascii="Times New Roman" w:hAnsi="Times New Roman" w:cs="Times New Roman"/>
          <w:sz w:val="28"/>
          <w:szCs w:val="28"/>
        </w:rPr>
        <w:t xml:space="preserve"> 3А</w:t>
      </w:r>
    </w:p>
    <w:p w:rsidR="006968EE" w:rsidRPr="006968EE" w:rsidRDefault="006968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68EE">
        <w:rPr>
          <w:rFonts w:ascii="Times New Roman" w:hAnsi="Times New Roman" w:cs="Times New Roman"/>
          <w:b/>
          <w:sz w:val="28"/>
          <w:szCs w:val="28"/>
          <w:lang w:val="kk-KZ"/>
        </w:rPr>
        <w:t>Пән:</w:t>
      </w:r>
      <w:r w:rsidRPr="006968EE"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</w:t>
      </w:r>
    </w:p>
    <w:p w:rsidR="006968EE" w:rsidRPr="006968EE" w:rsidRDefault="006968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968EE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6968EE">
        <w:rPr>
          <w:rFonts w:ascii="Times New Roman" w:hAnsi="Times New Roman" w:cs="Times New Roman"/>
          <w:sz w:val="28"/>
          <w:szCs w:val="28"/>
          <w:lang w:val="kk-KZ"/>
        </w:rPr>
        <w:t xml:space="preserve"> Оқу құралдары</w:t>
      </w:r>
    </w:p>
    <w:p w:rsidR="006968EE" w:rsidRPr="006968EE" w:rsidRDefault="006968E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68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мақсаты: </w:t>
      </w:r>
    </w:p>
    <w:p w:rsidR="006968EE" w:rsidRPr="006968EE" w:rsidRDefault="006968EE" w:rsidP="00696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968EE">
        <w:rPr>
          <w:rFonts w:ascii="Times New Roman" w:hAnsi="Times New Roman" w:cs="Times New Roman"/>
          <w:sz w:val="28"/>
          <w:szCs w:val="28"/>
          <w:lang w:val="kk-KZ"/>
        </w:rPr>
        <w:t>Оқу құралды туралы білетін, алған білімдерін  толықтыру.  Өз ойларын еркін жеткізуге үйрету;</w:t>
      </w:r>
    </w:p>
    <w:p w:rsidR="006968EE" w:rsidRPr="006968EE" w:rsidRDefault="006968EE" w:rsidP="00696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968EE">
        <w:rPr>
          <w:rFonts w:ascii="Times New Roman" w:hAnsi="Times New Roman" w:cs="Times New Roman"/>
          <w:sz w:val="28"/>
          <w:szCs w:val="28"/>
          <w:lang w:val="kk-KZ"/>
        </w:rPr>
        <w:t>Әр түрлі тапсырмаларды қолдана отырып, ауызекі сөйлеу, есте сақтау қасиеттерін дамыту;</w:t>
      </w:r>
    </w:p>
    <w:p w:rsidR="006968EE" w:rsidRDefault="006968EE" w:rsidP="00696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968EE">
        <w:rPr>
          <w:rFonts w:ascii="Times New Roman" w:hAnsi="Times New Roman" w:cs="Times New Roman"/>
          <w:sz w:val="28"/>
          <w:szCs w:val="28"/>
          <w:lang w:val="kk-KZ"/>
        </w:rPr>
        <w:t xml:space="preserve">Өз оқу құралдарын ұқыпты, таза ұстауға тәрбиелеу. </w:t>
      </w:r>
    </w:p>
    <w:p w:rsidR="006968EE" w:rsidRPr="007E4A75" w:rsidRDefault="006968EE" w:rsidP="006968E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16BF5">
        <w:rPr>
          <w:rFonts w:ascii="Georgia" w:eastAsia="Times New Roman" w:hAnsi="Georgia"/>
          <w:b/>
          <w:color w:val="000000"/>
          <w:sz w:val="28"/>
          <w:szCs w:val="28"/>
          <w:lang w:val="kk-KZ" w:eastAsia="ru-RU"/>
        </w:rPr>
        <w:t>Саба</w:t>
      </w:r>
      <w:r w:rsidRPr="00716BF5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қ</w:t>
      </w:r>
      <w:r w:rsidRPr="00716BF5">
        <w:rPr>
          <w:rFonts w:ascii="Georgia" w:eastAsia="Times New Roman" w:hAnsi="Georgia" w:cs="Georgia"/>
          <w:b/>
          <w:color w:val="000000"/>
          <w:sz w:val="28"/>
          <w:szCs w:val="28"/>
          <w:lang w:val="kk-KZ" w:eastAsia="ru-RU"/>
        </w:rPr>
        <w:t>ты</w:t>
      </w:r>
      <w:r w:rsidRPr="00716BF5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ң</w:t>
      </w:r>
      <w:r w:rsidRPr="00716BF5">
        <w:rPr>
          <w:rFonts w:ascii="Georgia" w:eastAsia="Times New Roman" w:hAnsi="Georgia" w:cs="Georgia"/>
          <w:b/>
          <w:color w:val="000000"/>
          <w:sz w:val="28"/>
          <w:szCs w:val="28"/>
          <w:lang w:val="kk-KZ" w:eastAsia="ru-RU"/>
        </w:rPr>
        <w:t xml:space="preserve"> т</w:t>
      </w:r>
      <w:r w:rsidRPr="00716BF5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ү</w:t>
      </w:r>
      <w:r w:rsidRPr="00716BF5">
        <w:rPr>
          <w:rFonts w:ascii="Georgia" w:eastAsia="Times New Roman" w:hAnsi="Georgia" w:cs="Georgia"/>
          <w:b/>
          <w:color w:val="000000"/>
          <w:sz w:val="28"/>
          <w:szCs w:val="28"/>
          <w:lang w:val="kk-KZ" w:eastAsia="ru-RU"/>
        </w:rPr>
        <w:t>рі:</w:t>
      </w:r>
      <w:r w:rsidR="007E4A75">
        <w:rPr>
          <w:rFonts w:ascii="Georgia" w:eastAsia="Times New Roman" w:hAnsi="Georgia" w:cs="Georgia"/>
          <w:b/>
          <w:color w:val="000000"/>
          <w:sz w:val="28"/>
          <w:szCs w:val="28"/>
          <w:lang w:val="kk-KZ" w:eastAsia="ru-RU"/>
        </w:rPr>
        <w:t xml:space="preserve"> </w:t>
      </w:r>
      <w:r w:rsidR="007E4A75">
        <w:rPr>
          <w:rFonts w:ascii="Georgia" w:eastAsia="Times New Roman" w:hAnsi="Georgia" w:cs="Georgia"/>
          <w:color w:val="000000"/>
          <w:sz w:val="28"/>
          <w:szCs w:val="28"/>
          <w:lang w:val="kk-KZ" w:eastAsia="ru-RU"/>
        </w:rPr>
        <w:t>д</w:t>
      </w:r>
      <w:r w:rsidR="007E4A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әстүрлі емес</w:t>
      </w:r>
    </w:p>
    <w:p w:rsidR="006968EE" w:rsidRPr="00B15E43" w:rsidRDefault="006968EE" w:rsidP="006968E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716BF5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Сабақтың типі:</w:t>
      </w:r>
      <w:r w:rsidRPr="00C9583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</w:t>
      </w:r>
      <w:r>
        <w:rPr>
          <w:rFonts w:ascii="Georgia" w:eastAsia="Times New Roman" w:hAnsi="Georgia" w:cs="Georgia"/>
          <w:color w:val="000000"/>
          <w:sz w:val="28"/>
          <w:szCs w:val="28"/>
          <w:lang w:val="kk-KZ" w:eastAsia="ru-RU"/>
        </w:rPr>
        <w:t>Жа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ңа сабақ</w:t>
      </w:r>
    </w:p>
    <w:p w:rsidR="006968EE" w:rsidRPr="00C95837" w:rsidRDefault="006968EE" w:rsidP="006968EE">
      <w:pPr>
        <w:shd w:val="clear" w:color="auto" w:fill="FFFFFF"/>
        <w:spacing w:after="0" w:line="330" w:lineRule="atLeast"/>
        <w:jc w:val="both"/>
        <w:rPr>
          <w:rFonts w:ascii="Georgia" w:eastAsia="Times New Roman" w:hAnsi="Georgia"/>
          <w:color w:val="000000"/>
          <w:sz w:val="28"/>
          <w:szCs w:val="28"/>
          <w:lang w:val="kk-KZ" w:eastAsia="ru-RU"/>
        </w:rPr>
      </w:pPr>
      <w:r w:rsidRPr="00716BF5">
        <w:rPr>
          <w:rFonts w:ascii="Georgia" w:eastAsia="Times New Roman" w:hAnsi="Georgia"/>
          <w:b/>
          <w:color w:val="000000"/>
          <w:sz w:val="28"/>
          <w:szCs w:val="28"/>
          <w:lang w:val="kk-KZ" w:eastAsia="ru-RU"/>
        </w:rPr>
        <w:t>Саба</w:t>
      </w:r>
      <w:r w:rsidRPr="00716BF5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қ</w:t>
      </w:r>
      <w:r w:rsidRPr="00716BF5">
        <w:rPr>
          <w:rFonts w:ascii="Georgia" w:eastAsia="Times New Roman" w:hAnsi="Georgia" w:cs="Georgia"/>
          <w:b/>
          <w:color w:val="000000"/>
          <w:sz w:val="28"/>
          <w:szCs w:val="28"/>
          <w:lang w:val="kk-KZ" w:eastAsia="ru-RU"/>
        </w:rPr>
        <w:t>ты</w:t>
      </w:r>
      <w:r w:rsidRPr="00716BF5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ң</w:t>
      </w:r>
      <w:r w:rsidRPr="00716BF5">
        <w:rPr>
          <w:rFonts w:ascii="Georgia" w:eastAsia="Times New Roman" w:hAnsi="Georgia" w:cs="Georgia"/>
          <w:b/>
          <w:color w:val="000000"/>
          <w:sz w:val="28"/>
          <w:szCs w:val="28"/>
          <w:lang w:val="kk-KZ" w:eastAsia="ru-RU"/>
        </w:rPr>
        <w:t xml:space="preserve"> </w:t>
      </w:r>
      <w:r w:rsidRPr="00716BF5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ә</w:t>
      </w:r>
      <w:r w:rsidRPr="00716BF5">
        <w:rPr>
          <w:rFonts w:ascii="Georgia" w:eastAsia="Times New Roman" w:hAnsi="Georgia" w:cs="Georgia"/>
          <w:b/>
          <w:color w:val="000000"/>
          <w:sz w:val="28"/>
          <w:szCs w:val="28"/>
          <w:lang w:val="kk-KZ" w:eastAsia="ru-RU"/>
        </w:rPr>
        <w:t>дісі:</w:t>
      </w:r>
      <w:r w:rsidRPr="00C95837">
        <w:rPr>
          <w:rFonts w:ascii="Georgia" w:eastAsia="Times New Roman" w:hAnsi="Georgia" w:cs="Georgia"/>
          <w:color w:val="000000"/>
          <w:sz w:val="28"/>
          <w:szCs w:val="28"/>
          <w:lang w:val="kk-KZ" w:eastAsia="ru-RU"/>
        </w:rPr>
        <w:t xml:space="preserve"> С</w:t>
      </w:r>
      <w:r w:rsidRPr="00C9583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ұ</w:t>
      </w:r>
      <w:r w:rsidRPr="00C95837">
        <w:rPr>
          <w:rFonts w:ascii="Georgia" w:eastAsia="Times New Roman" w:hAnsi="Georgia" w:cs="Georgia"/>
          <w:color w:val="000000"/>
          <w:sz w:val="28"/>
          <w:szCs w:val="28"/>
          <w:lang w:val="kk-KZ" w:eastAsia="ru-RU"/>
        </w:rPr>
        <w:t>ра</w:t>
      </w:r>
      <w:r w:rsidRPr="00C9583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</w:t>
      </w:r>
      <w:r w:rsidRPr="00C95837">
        <w:rPr>
          <w:rFonts w:ascii="Georgia" w:eastAsia="Times New Roman" w:hAnsi="Georgia" w:cs="Georgia"/>
          <w:color w:val="000000"/>
          <w:sz w:val="28"/>
          <w:szCs w:val="28"/>
          <w:lang w:val="kk-KZ" w:eastAsia="ru-RU"/>
        </w:rPr>
        <w:t>-жауап,</w:t>
      </w:r>
      <w:r w:rsidRPr="00C9583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ә</w:t>
      </w:r>
      <w:r w:rsidRPr="00C95837">
        <w:rPr>
          <w:rFonts w:ascii="Georgia" w:eastAsia="Times New Roman" w:hAnsi="Georgia" w:cs="Georgia"/>
          <w:color w:val="000000"/>
          <w:sz w:val="28"/>
          <w:szCs w:val="28"/>
          <w:lang w:val="kk-KZ" w:eastAsia="ru-RU"/>
        </w:rPr>
        <w:t>рт</w:t>
      </w:r>
      <w:r w:rsidRPr="00C9583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ү</w:t>
      </w:r>
      <w:r w:rsidRPr="00C95837">
        <w:rPr>
          <w:rFonts w:ascii="Georgia" w:eastAsia="Times New Roman" w:hAnsi="Georgia" w:cs="Georgia"/>
          <w:color w:val="000000"/>
          <w:sz w:val="28"/>
          <w:szCs w:val="28"/>
          <w:lang w:val="kk-KZ" w:eastAsia="ru-RU"/>
        </w:rPr>
        <w:t>рлі ойындар.</w:t>
      </w:r>
    </w:p>
    <w:p w:rsidR="006968EE" w:rsidRPr="00C95837" w:rsidRDefault="006968EE" w:rsidP="006968EE">
      <w:pPr>
        <w:shd w:val="clear" w:color="auto" w:fill="FFFFFF"/>
        <w:spacing w:after="0" w:line="330" w:lineRule="atLeast"/>
        <w:jc w:val="both"/>
        <w:rPr>
          <w:rFonts w:ascii="Georgia" w:eastAsia="Times New Roman" w:hAnsi="Georgia"/>
          <w:color w:val="000000"/>
          <w:sz w:val="28"/>
          <w:szCs w:val="28"/>
          <w:lang w:val="kk-KZ" w:eastAsia="ru-RU"/>
        </w:rPr>
      </w:pPr>
      <w:r w:rsidRPr="007143CE">
        <w:rPr>
          <w:rFonts w:ascii="Georgia" w:eastAsia="Times New Roman" w:hAnsi="Georgia"/>
          <w:b/>
          <w:color w:val="000000"/>
          <w:sz w:val="28"/>
          <w:szCs w:val="28"/>
          <w:lang w:val="kk-KZ" w:eastAsia="ru-RU"/>
        </w:rPr>
        <w:t>Саба</w:t>
      </w:r>
      <w:r w:rsidRPr="007143C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қ</w:t>
      </w:r>
      <w:r w:rsidRPr="007143CE">
        <w:rPr>
          <w:rFonts w:ascii="Georgia" w:eastAsia="Times New Roman" w:hAnsi="Georgia" w:cs="Georgia"/>
          <w:b/>
          <w:color w:val="000000"/>
          <w:sz w:val="28"/>
          <w:szCs w:val="28"/>
          <w:lang w:val="kk-KZ" w:eastAsia="ru-RU"/>
        </w:rPr>
        <w:t>ты</w:t>
      </w:r>
      <w:r w:rsidRPr="007143C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ң</w:t>
      </w:r>
      <w:r w:rsidRPr="007143CE">
        <w:rPr>
          <w:rFonts w:ascii="Georgia" w:eastAsia="Times New Roman" w:hAnsi="Georgia"/>
          <w:b/>
          <w:color w:val="000000"/>
          <w:sz w:val="28"/>
          <w:szCs w:val="28"/>
          <w:lang w:val="kk-KZ" w:eastAsia="ru-RU"/>
        </w:rPr>
        <w:t xml:space="preserve"> к</w:t>
      </w:r>
      <w:r w:rsidRPr="007143C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ө</w:t>
      </w:r>
      <w:r w:rsidRPr="007143CE">
        <w:rPr>
          <w:rFonts w:ascii="Georgia" w:eastAsia="Times New Roman" w:hAnsi="Georgia" w:cs="Georgia"/>
          <w:b/>
          <w:color w:val="000000"/>
          <w:sz w:val="28"/>
          <w:szCs w:val="28"/>
          <w:lang w:val="kk-KZ" w:eastAsia="ru-RU"/>
        </w:rPr>
        <w:t>ркемділігі:</w:t>
      </w:r>
      <w:r>
        <w:rPr>
          <w:rFonts w:ascii="Georgia" w:eastAsia="Times New Roman" w:hAnsi="Georgia" w:cs="Georgia"/>
          <w:color w:val="000000"/>
          <w:sz w:val="28"/>
          <w:szCs w:val="28"/>
          <w:lang w:val="kk-KZ" w:eastAsia="ru-RU"/>
        </w:rPr>
        <w:t xml:space="preserve"> слайд, карточкалар, суреттер.</w:t>
      </w:r>
    </w:p>
    <w:p w:rsidR="00331E4B" w:rsidRDefault="00331E4B" w:rsidP="00331E4B">
      <w:pPr>
        <w:spacing w:after="0" w:line="240" w:lineRule="auto"/>
        <w:ind w:left="-360" w:right="-54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6968EE" w:rsidRPr="007143CE" w:rsidRDefault="006968EE" w:rsidP="00331E4B">
      <w:pPr>
        <w:spacing w:after="0" w:line="240" w:lineRule="auto"/>
        <w:ind w:left="-360" w:right="-54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</w:pPr>
      <w:r w:rsidRPr="007143C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Сабақтың барысы:</w:t>
      </w:r>
    </w:p>
    <w:p w:rsidR="006968EE" w:rsidRPr="00C95837" w:rsidRDefault="006968EE" w:rsidP="00696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7143C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І. Ұйымдастыру кезеңі:</w:t>
      </w:r>
      <w:r w:rsidRPr="00C9583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сынып бөлмесінің сабаққа дайындығын қарау,</w:t>
      </w:r>
    </w:p>
    <w:p w:rsidR="006968EE" w:rsidRPr="00C95837" w:rsidRDefault="006968EE" w:rsidP="00696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оқушыларды</w:t>
      </w:r>
      <w:r w:rsidRPr="00C9583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түгендеп, олардың зейінін сабаққа аудару.</w:t>
      </w:r>
    </w:p>
    <w:p w:rsidR="006968EE" w:rsidRPr="00C95837" w:rsidRDefault="006968EE" w:rsidP="006968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C9583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Амандасу</w:t>
      </w:r>
    </w:p>
    <w:p w:rsidR="006968EE" w:rsidRPr="00C95837" w:rsidRDefault="006968EE" w:rsidP="006968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C9583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Түгендеу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            </w:t>
      </w:r>
      <w:r w:rsidRPr="00C60D0D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(1 мин)</w:t>
      </w:r>
    </w:p>
    <w:p w:rsidR="00331E4B" w:rsidRDefault="00331E4B" w:rsidP="0033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331E4B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val="kk-KZ" w:eastAsia="ru-RU"/>
        </w:rPr>
        <w:t>ІІ. Үй тапсырмасын тексеру:</w:t>
      </w:r>
      <w:r w:rsidR="009F4758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6C72EC" w:rsidRPr="006C72E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167 бет 3 тапсырма</w:t>
      </w:r>
      <w:r w:rsidR="006C72EC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9F4758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(2 мин)</w:t>
      </w:r>
    </w:p>
    <w:p w:rsidR="00331E4B" w:rsidRDefault="00331E4B" w:rsidP="0033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331E4B" w:rsidRPr="00331E4B" w:rsidRDefault="00331E4B" w:rsidP="0033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31E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Тақырып пен сабақ мақсатың айту.</w:t>
      </w:r>
    </w:p>
    <w:p w:rsidR="00331E4B" w:rsidRPr="00331E4B" w:rsidRDefault="00331E4B" w:rsidP="0033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31E4B" w:rsidRPr="00331E4B" w:rsidRDefault="00331E4B" w:rsidP="0033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31E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Сабақ тақырыбын </w:t>
      </w:r>
      <w:r w:rsidRPr="00331E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№1 слайдтан оқу</w:t>
      </w:r>
    </w:p>
    <w:p w:rsidR="00331E4B" w:rsidRPr="00331E4B" w:rsidRDefault="00331E4B" w:rsidP="0033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31E4B" w:rsidRPr="00331E4B" w:rsidRDefault="00331E4B" w:rsidP="0033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31E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Сабақтың мақсаты </w:t>
      </w:r>
      <w:r w:rsidRPr="00331E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№2 слайд</w:t>
      </w:r>
      <w:r w:rsidRPr="00331E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Pr="0033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(1 мин)</w:t>
      </w:r>
    </w:p>
    <w:p w:rsidR="00331E4B" w:rsidRPr="00331E4B" w:rsidRDefault="00331E4B" w:rsidP="0033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55739" w:rsidRDefault="00331E4B" w:rsidP="009F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31E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Балалар,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бүгінгі сабағымыз</w:t>
      </w:r>
      <w:r w:rsidR="007E4A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күндегіден ерекше</w:t>
      </w:r>
      <w:r w:rsidR="00E5573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7E4A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Мен бүгін сабаққа келе жатып мектептің алдында жылап отырған мысықты көрдім. Тоқтап одан неге жылап отырғаның сұрасам, ит оның құйрығын жұлып алып кетіпті. Құйрығынды маған оқу құралдарын үйретсен ғана </w:t>
      </w:r>
      <w:r w:rsidR="009F47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қайтарамын</w:t>
      </w:r>
      <w:r w:rsidR="007E4A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деп талап қойыпты. </w:t>
      </w:r>
      <w:r w:rsidR="009F47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Біздің бүгінгі тақырыбымыз оқу құралдары болғандықтан </w:t>
      </w:r>
      <w:r w:rsidR="003738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мен мысық пен итті сендерге ертіп келді</w:t>
      </w:r>
      <w:r w:rsidR="009F47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м.</w:t>
      </w:r>
      <w:r w:rsidR="00155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Бірақ иттің тағы бір талабы бар, ол сендер орындаған тапсырманы дұрыс түсінсе ғана мысықтың құрығын жартылай қайтарып отырады</w:t>
      </w:r>
      <w:r w:rsidR="009F47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Мысыққа</w:t>
      </w:r>
      <w:r w:rsidR="00155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құрығын толық қайтару үшін</w:t>
      </w:r>
      <w:r w:rsidR="009F47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көмек береміз бе? (оқушылардың жауабы). </w:t>
      </w:r>
      <w:r w:rsidR="005763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Мысықта сендерге бос келмеді сендер көмек берсеңдер олда сендерге сыйлық дайындап қойды. </w:t>
      </w:r>
      <w:r w:rsidR="009F47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Ол үшін бүгінгі сабақта біз әр түрлі тапсырмаларды орындаймыз</w:t>
      </w:r>
      <w:r w:rsidR="009F4758" w:rsidRPr="009F475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. (2 мин).</w:t>
      </w:r>
    </w:p>
    <w:p w:rsidR="00E55739" w:rsidRDefault="00BC11C2" w:rsidP="00E55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Мысыққа көмек беру барсында сендер оқу құралдарына байланысты алған барлық білімдерінді көрсетуге тиісіндер. Себебі ит оқу құралдарын түсінбесе мысыққа құ</w:t>
      </w:r>
      <w:r w:rsidR="00155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рығын қайтармайды. Ал біз тек қана адамдарға емес сонымен қатар жануарларғада көмек беруіміз керек. </w:t>
      </w:r>
    </w:p>
    <w:p w:rsidR="001554E2" w:rsidRDefault="00BC11C2" w:rsidP="00155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Балалар </w:t>
      </w:r>
      <w:r w:rsidR="00155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ең алғашқы тапсырмамыз оқу құралдары </w:t>
      </w:r>
      <w:r w:rsidR="001554E2" w:rsidRPr="00BC11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жайлы сөздерді аударып, сөздік дәптерімізге жазу керек.  Жаңа сөздердің мағынасын түсіндіру. Сұрақ-жауап арқылы сөз тіркестерін құрату. </w:t>
      </w:r>
      <w:r w:rsidR="00C06E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Сөйлемдер құрау.</w:t>
      </w:r>
      <w:r w:rsidR="001554E2" w:rsidRPr="00BC11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1554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Слайд №</w:t>
      </w:r>
      <w:r w:rsidR="001554E2" w:rsidRPr="00BC11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   </w:t>
      </w:r>
      <w:r w:rsidR="001554E2" w:rsidRPr="00BC1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(3 мин).</w:t>
      </w:r>
    </w:p>
    <w:p w:rsidR="001554E2" w:rsidRPr="00BC11C2" w:rsidRDefault="001554E2" w:rsidP="00155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55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Жарайсыңдар балалар енді ары қарай тапсырмалар қиындай түседі, сондықтан ойымызды жинап, ит барлығын түсіну үшін  толық жауап беруге тырысыңдар.</w:t>
      </w:r>
    </w:p>
    <w:p w:rsidR="001554E2" w:rsidRDefault="001554E2" w:rsidP="00155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Келесі тапсырма </w:t>
      </w:r>
      <w:r w:rsidRPr="00BC11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сендердің алдарында жатқан мәтінмен жұмыс жасау керек (оқу, аудару (әр оқушыға оқыту бір сөйлемнен , аудару жұмысын жасау</w:t>
      </w:r>
      <w:r w:rsidR="00C06E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мәтін бойынша сұрақтар қою</w:t>
      </w:r>
      <w:bookmarkStart w:id="0" w:name="_GoBack"/>
      <w:bookmarkEnd w:id="0"/>
      <w:r w:rsidRPr="00BC11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)).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Слайд №</w:t>
      </w:r>
      <w:r w:rsidRPr="00BC11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BC1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</w:t>
      </w:r>
      <w:r w:rsidR="00EB3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Pr="00BC1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мин)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p w:rsidR="006C72EC" w:rsidRDefault="006C72EC" w:rsidP="00155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Практикалық тапсырма: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бұйрықты орында</w:t>
      </w:r>
    </w:p>
    <w:p w:rsidR="006C72EC" w:rsidRDefault="006C72EC" w:rsidP="006C72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Кітапты ал!</w:t>
      </w:r>
    </w:p>
    <w:p w:rsidR="006C72EC" w:rsidRDefault="006C72EC" w:rsidP="006C72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Кітапты аш!</w:t>
      </w:r>
    </w:p>
    <w:p w:rsidR="006C72EC" w:rsidRDefault="006C72EC" w:rsidP="006C72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Кітапты қой!</w:t>
      </w:r>
    </w:p>
    <w:p w:rsidR="006C72EC" w:rsidRDefault="006C72EC" w:rsidP="006C72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Дәптерге жаз!</w:t>
      </w:r>
    </w:p>
    <w:p w:rsidR="006C72EC" w:rsidRDefault="006C72EC" w:rsidP="006C72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Сызғышты бер!</w:t>
      </w:r>
    </w:p>
    <w:p w:rsidR="006C72EC" w:rsidRPr="006C72EC" w:rsidRDefault="006C72EC" w:rsidP="006C72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Сызғышты қой!</w:t>
      </w:r>
    </w:p>
    <w:p w:rsidR="001554E2" w:rsidRDefault="001554E2" w:rsidP="00155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C11C2" w:rsidRPr="001554E2" w:rsidRDefault="001554E2" w:rsidP="00155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BC11C2" w:rsidRPr="00155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Жарайсыңдар, балалар! Осы қалыпта жалғастарсақ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мысықтың құйрығын толығымен қайтара аламыз.</w:t>
      </w:r>
      <w:r w:rsidR="00E212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Шаршаған шығарсындар серігіп алайық. </w:t>
      </w:r>
    </w:p>
    <w:p w:rsidR="00BC11C2" w:rsidRPr="00BC11C2" w:rsidRDefault="00BC11C2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C1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Сергіту сәті: </w:t>
      </w:r>
    </w:p>
    <w:p w:rsidR="001554E2" w:rsidRDefault="001554E2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Оң қолымда бес саусақ,</w:t>
      </w:r>
    </w:p>
    <w:p w:rsidR="001554E2" w:rsidRDefault="001554E2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Сол қолымда бес саусақ.</w:t>
      </w:r>
    </w:p>
    <w:p w:rsidR="001554E2" w:rsidRDefault="001554E2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Бесті беске қосамыз,</w:t>
      </w:r>
    </w:p>
    <w:p w:rsidR="001554E2" w:rsidRDefault="001554E2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Барлығы он. </w:t>
      </w:r>
    </w:p>
    <w:p w:rsidR="00BC11C2" w:rsidRPr="00BC11C2" w:rsidRDefault="00BC11C2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C11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E7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(2</w:t>
      </w:r>
      <w:r w:rsidR="00155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BC1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мин)    </w:t>
      </w:r>
      <w:r w:rsidR="001554E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val="kk-KZ" w:eastAsia="ru-RU"/>
        </w:rPr>
        <w:t>слайд №</w:t>
      </w:r>
    </w:p>
    <w:p w:rsidR="00BC11C2" w:rsidRPr="00BC11C2" w:rsidRDefault="00BC11C2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C11C2" w:rsidRPr="00BC11C2" w:rsidRDefault="00373893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r w:rsidR="00BC11C2" w:rsidRPr="00BC11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алалар, енді шаршағандарын басылса, ары қарай жалғастырайық. </w:t>
      </w:r>
    </w:p>
    <w:p w:rsidR="00BC11C2" w:rsidRDefault="005763BD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Ендеше енді итке қалай жазу керектігін көрсетейік, жазу әрекетін іске асыру. </w:t>
      </w:r>
    </w:p>
    <w:p w:rsidR="005763BD" w:rsidRDefault="005763BD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Екі сұраққа жауап беру ауызша және жазбаша.</w:t>
      </w:r>
    </w:p>
    <w:p w:rsidR="005763BD" w:rsidRDefault="005763BD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Кітап не үшін керек?</w:t>
      </w:r>
    </w:p>
    <w:p w:rsidR="005763BD" w:rsidRDefault="005763BD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Қалам не үшін керек? (жазғандарын оқыту.) </w:t>
      </w:r>
      <w:r w:rsidRPr="00BC11C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 xml:space="preserve">Слайд № </w:t>
      </w:r>
      <w:r w:rsidRPr="00BC11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(3</w:t>
      </w:r>
      <w:r w:rsidRPr="00BC1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мин)</w:t>
      </w:r>
    </w:p>
    <w:p w:rsidR="005763BD" w:rsidRDefault="005763BD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763BD" w:rsidRDefault="005763BD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-Жарайсыңдар балалар осы алған бетімізден қайтпасақ мысыққа әбден көмегіміз тиеді. </w:t>
      </w:r>
    </w:p>
    <w:p w:rsidR="005763BD" w:rsidRPr="00BC11C2" w:rsidRDefault="005763BD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 келесі тапсырма диалогты оқу және жаңа сөздерді тандап айту</w:t>
      </w:r>
      <w:r w:rsidRPr="00F01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="00F01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(Тақта алдында жұмыс) </w:t>
      </w:r>
      <w:r w:rsidRPr="00F01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(</w:t>
      </w:r>
      <w:r w:rsidR="00EB3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Pr="00F01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мин)</w:t>
      </w:r>
    </w:p>
    <w:p w:rsidR="00BC11C2" w:rsidRDefault="005763BD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Балалар шаршағандарынды басу үшін ойын ойнап алайық, бұл ойынды ойнау үшін сендер қазақ тілінде көп сөз білу керексіндер (ойын шартын айтып түсіндіру). </w:t>
      </w:r>
      <w:r w:rsidRPr="00F01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</w:t>
      </w:r>
      <w:r w:rsidR="00EB3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Pr="00F01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мин).</w:t>
      </w:r>
    </w:p>
    <w:p w:rsidR="005763BD" w:rsidRDefault="005763BD" w:rsidP="00BC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Өте жақсы балалар, мысыққа қарандаршы оның құйрығын ит толығымен қайтарыпты, бұл не деген сөз? Біз итке де, мысыққа да көмегімізді тигізе алдық. Жарайсыңдар мен сендерге өте разымын</w:t>
      </w:r>
      <w:r w:rsidRPr="00F01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="00F01B4F" w:rsidRPr="00F01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</w:t>
      </w:r>
      <w:r w:rsidR="002E7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F01B4F" w:rsidRPr="00F01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мин)</w:t>
      </w:r>
    </w:p>
    <w:p w:rsidR="00F01B4F" w:rsidRPr="00BC11C2" w:rsidRDefault="00F01B4F" w:rsidP="00F0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C1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ІІІ.Қорытындылау:</w:t>
      </w:r>
    </w:p>
    <w:p w:rsidR="00F01B4F" w:rsidRPr="00BC11C2" w:rsidRDefault="00F01B4F" w:rsidP="00F01B4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BC1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Бүгін сабақта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нелерге көмектестік</w:t>
      </w:r>
      <w:r w:rsidRPr="00BC1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?</w:t>
      </w:r>
    </w:p>
    <w:p w:rsidR="00F01B4F" w:rsidRDefault="00F01B4F" w:rsidP="00F01B4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Қандай оқу құралдарын білеміз</w:t>
      </w:r>
      <w:r w:rsidRPr="00BC1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?</w:t>
      </w:r>
    </w:p>
    <w:p w:rsidR="00F01B4F" w:rsidRPr="00BC11C2" w:rsidRDefault="00F01B4F" w:rsidP="00F01B4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Кітап не үшін керек?</w:t>
      </w:r>
    </w:p>
    <w:p w:rsidR="00F01B4F" w:rsidRDefault="00F01B4F" w:rsidP="00F01B4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BC1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Сендерге</w:t>
      </w:r>
      <w:r w:rsidR="00373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сабақ</w:t>
      </w:r>
      <w:r w:rsidRPr="00BC1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ұнады ма?</w:t>
      </w:r>
    </w:p>
    <w:p w:rsidR="006C72EC" w:rsidRPr="00BC11C2" w:rsidRDefault="006C72EC" w:rsidP="00F01B4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Ит пен мысыққа қандай тілекткрін ба? </w:t>
      </w:r>
    </w:p>
    <w:p w:rsidR="00F01B4F" w:rsidRPr="00BC11C2" w:rsidRDefault="00F01B4F" w:rsidP="00F01B4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BC1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Ендеше,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мен сендерге мысықтың дайындаған сыйлығын таратайын. </w:t>
      </w:r>
      <w:r w:rsidRPr="00BC1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Жарайсыңдар балалар! </w:t>
      </w:r>
    </w:p>
    <w:p w:rsidR="00F01B4F" w:rsidRPr="00BC11C2" w:rsidRDefault="00EB3EE4" w:rsidP="00F01B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(3</w:t>
      </w:r>
      <w:r w:rsidR="00F01B4F" w:rsidRPr="00BC1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мин)</w:t>
      </w:r>
    </w:p>
    <w:p w:rsidR="00F01B4F" w:rsidRPr="00BC11C2" w:rsidRDefault="00F01B4F" w:rsidP="00F0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C1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kk-KZ" w:eastAsia="ru-RU"/>
        </w:rPr>
        <w:t>ІV. Үйге тапсырма.</w:t>
      </w:r>
      <w:r w:rsidRPr="00BC1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6C7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Өз оқу құралдары туралы айтып келу. </w:t>
      </w:r>
    </w:p>
    <w:p w:rsidR="00F01B4F" w:rsidRPr="00BC11C2" w:rsidRDefault="00F01B4F" w:rsidP="00F0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C1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V. Бағалау. </w:t>
      </w:r>
      <w:r w:rsidRPr="00BC1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Белсене қатысып, өз ойларын жеткізе білген оқушыларды бағалау</w:t>
      </w:r>
      <w:r w:rsidRPr="00BC1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. </w:t>
      </w:r>
      <w:r w:rsidR="00EB3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(4</w:t>
      </w:r>
      <w:r w:rsidRPr="00BC1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мин)</w:t>
      </w:r>
    </w:p>
    <w:p w:rsidR="00F01B4F" w:rsidRPr="00BC11C2" w:rsidRDefault="00F01B4F" w:rsidP="00F0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F01B4F" w:rsidRPr="00BC11C2" w:rsidRDefault="00F01B4F" w:rsidP="00F0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C1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Сабақ аяқталды! </w:t>
      </w:r>
    </w:p>
    <w:p w:rsidR="00331E4B" w:rsidRPr="00F01B4F" w:rsidRDefault="00F01B4F" w:rsidP="00F0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C1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Сау болыңдар!</w:t>
      </w:r>
    </w:p>
    <w:sectPr w:rsidR="00331E4B" w:rsidRPr="00F01B4F" w:rsidSect="006968EE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0603"/>
    <w:multiLevelType w:val="hybridMultilevel"/>
    <w:tmpl w:val="0EE25F86"/>
    <w:lvl w:ilvl="0" w:tplc="A808D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F6A0D"/>
    <w:multiLevelType w:val="hybridMultilevel"/>
    <w:tmpl w:val="FE94F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CE"/>
    <w:rsid w:val="000D0A5F"/>
    <w:rsid w:val="001554E2"/>
    <w:rsid w:val="002E7AB4"/>
    <w:rsid w:val="00331E4B"/>
    <w:rsid w:val="00373893"/>
    <w:rsid w:val="005763BD"/>
    <w:rsid w:val="00643532"/>
    <w:rsid w:val="006968EE"/>
    <w:rsid w:val="006C72EC"/>
    <w:rsid w:val="00767883"/>
    <w:rsid w:val="007879CE"/>
    <w:rsid w:val="007E4A75"/>
    <w:rsid w:val="008A6B6A"/>
    <w:rsid w:val="009F4758"/>
    <w:rsid w:val="00BC11C2"/>
    <w:rsid w:val="00C06ED3"/>
    <w:rsid w:val="00E21222"/>
    <w:rsid w:val="00E55739"/>
    <w:rsid w:val="00EB3EE4"/>
    <w:rsid w:val="00F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10</cp:revision>
  <dcterms:created xsi:type="dcterms:W3CDTF">2013-03-10T16:55:00Z</dcterms:created>
  <dcterms:modified xsi:type="dcterms:W3CDTF">2014-03-12T16:41:00Z</dcterms:modified>
</cp:coreProperties>
</file>