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311" w:rsidRPr="000319EC" w:rsidRDefault="00FB6311" w:rsidP="00734926">
      <w:pPr>
        <w:jc w:val="center"/>
        <w:outlineLvl w:val="0"/>
        <w:rPr>
          <w:b/>
          <w:sz w:val="28"/>
          <w:szCs w:val="28"/>
        </w:rPr>
      </w:pPr>
      <w:r w:rsidRPr="000319EC">
        <w:rPr>
          <w:b/>
          <w:sz w:val="28"/>
          <w:szCs w:val="28"/>
        </w:rPr>
        <w:t>Психолого – педагогическое просвещение родителей</w:t>
      </w:r>
    </w:p>
    <w:p w:rsidR="00FB6311" w:rsidRPr="00C77948" w:rsidRDefault="00FB6311" w:rsidP="00734926">
      <w:pPr>
        <w:jc w:val="center"/>
        <w:rPr>
          <w:b/>
          <w:sz w:val="28"/>
          <w:szCs w:val="28"/>
        </w:rPr>
      </w:pPr>
      <w:r w:rsidRPr="00C77948">
        <w:rPr>
          <w:b/>
          <w:sz w:val="28"/>
          <w:szCs w:val="28"/>
        </w:rPr>
        <w:t>2014-2015 учебный год</w:t>
      </w:r>
    </w:p>
    <w:p w:rsidR="00FB6311" w:rsidRPr="000319EC" w:rsidRDefault="00FB6311" w:rsidP="00734926">
      <w:pPr>
        <w:jc w:val="both"/>
        <w:rPr>
          <w:sz w:val="28"/>
          <w:szCs w:val="28"/>
        </w:rPr>
      </w:pPr>
      <w:r w:rsidRPr="000319EC">
        <w:rPr>
          <w:b/>
          <w:sz w:val="28"/>
          <w:szCs w:val="28"/>
        </w:rPr>
        <w:t>Цель</w:t>
      </w:r>
      <w:r w:rsidRPr="000319EC">
        <w:rPr>
          <w:sz w:val="28"/>
          <w:szCs w:val="28"/>
        </w:rPr>
        <w:t>: повышение уровня психолого – педагогической культуры родителей</w:t>
      </w:r>
    </w:p>
    <w:p w:rsidR="00FB6311" w:rsidRDefault="00FB6311" w:rsidP="00734926">
      <w:pPr>
        <w:rPr>
          <w:color w:val="000000"/>
          <w:sz w:val="28"/>
          <w:szCs w:val="28"/>
        </w:rPr>
      </w:pPr>
    </w:p>
    <w:p w:rsidR="00FB6311" w:rsidRDefault="00FB6311" w:rsidP="0073492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Октябрь, ноябрь, март</w:t>
      </w:r>
      <w:r w:rsidRPr="00927A8D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апрель </w:t>
      </w:r>
      <w:r w:rsidRPr="00927A8D">
        <w:rPr>
          <w:sz w:val="28"/>
          <w:szCs w:val="28"/>
        </w:rPr>
        <w:t>– (информационно-просветительские) тематические родительские собрания</w:t>
      </w:r>
    </w:p>
    <w:p w:rsidR="00FB6311" w:rsidRPr="00927A8D" w:rsidRDefault="00FB6311" w:rsidP="00734926">
      <w:pPr>
        <w:jc w:val="both"/>
        <w:rPr>
          <w:sz w:val="28"/>
          <w:szCs w:val="28"/>
        </w:rPr>
      </w:pPr>
    </w:p>
    <w:p w:rsidR="00FB6311" w:rsidRPr="00F11B4D" w:rsidRDefault="00FB6311" w:rsidP="00734926">
      <w:pPr>
        <w:outlineLvl w:val="0"/>
        <w:rPr>
          <w:b/>
          <w:sz w:val="28"/>
          <w:szCs w:val="28"/>
        </w:rPr>
      </w:pPr>
      <w:r w:rsidRPr="00F11B4D">
        <w:rPr>
          <w:b/>
          <w:sz w:val="28"/>
          <w:szCs w:val="28"/>
        </w:rPr>
        <w:t>1. Особенности детской и подростковой психологии.</w:t>
      </w:r>
    </w:p>
    <w:p w:rsidR="00FB6311" w:rsidRPr="00F11B4D" w:rsidRDefault="00FB6311" w:rsidP="00734926">
      <w:pPr>
        <w:rPr>
          <w:sz w:val="28"/>
          <w:szCs w:val="28"/>
        </w:rPr>
      </w:pPr>
      <w:r w:rsidRPr="00F11B4D">
        <w:rPr>
          <w:sz w:val="28"/>
          <w:szCs w:val="28"/>
        </w:rPr>
        <w:t>Октябрь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7843"/>
      </w:tblGrid>
      <w:tr w:rsidR="00FB6311" w:rsidRPr="00F11B4D" w:rsidTr="003E35ED">
        <w:tc>
          <w:tcPr>
            <w:tcW w:w="1728" w:type="dxa"/>
          </w:tcPr>
          <w:p w:rsidR="00FB6311" w:rsidRPr="00F11B4D" w:rsidRDefault="00FB6311" w:rsidP="008400F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классы</w:t>
            </w:r>
          </w:p>
        </w:tc>
        <w:tc>
          <w:tcPr>
            <w:tcW w:w="7843" w:type="dxa"/>
          </w:tcPr>
          <w:p w:rsidR="00FB6311" w:rsidRDefault="00FB6311" w:rsidP="008400F6">
            <w:pPr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BB6DCC">
              <w:rPr>
                <w:color w:val="000000"/>
                <w:spacing w:val="-6"/>
                <w:sz w:val="28"/>
                <w:szCs w:val="28"/>
              </w:rPr>
              <w:t xml:space="preserve">Проблемы адаптации учащихся </w:t>
            </w:r>
            <w:r w:rsidRPr="00BB6DCC">
              <w:rPr>
                <w:color w:val="000000"/>
                <w:spacing w:val="3"/>
                <w:sz w:val="28"/>
                <w:szCs w:val="28"/>
              </w:rPr>
              <w:t>1-х классов в систе</w:t>
            </w:r>
            <w:r>
              <w:rPr>
                <w:color w:val="000000"/>
                <w:spacing w:val="3"/>
                <w:sz w:val="28"/>
                <w:szCs w:val="28"/>
              </w:rPr>
              <w:t>ме новых требований и</w:t>
            </w:r>
            <w:r w:rsidRPr="00BB6DCC">
              <w:rPr>
                <w:color w:val="000000"/>
                <w:spacing w:val="3"/>
                <w:sz w:val="28"/>
                <w:szCs w:val="28"/>
              </w:rPr>
              <w:t xml:space="preserve"> норм</w:t>
            </w:r>
            <w:r w:rsidRPr="00BB6DCC">
              <w:rPr>
                <w:color w:val="000000"/>
                <w:spacing w:val="-3"/>
                <w:sz w:val="28"/>
                <w:szCs w:val="28"/>
              </w:rPr>
              <w:t>.</w:t>
            </w:r>
          </w:p>
          <w:p w:rsidR="00FB6311" w:rsidRPr="00D478F6" w:rsidRDefault="00FB6311" w:rsidP="008400F6">
            <w:pPr>
              <w:jc w:val="both"/>
              <w:rPr>
                <w:sz w:val="28"/>
                <w:szCs w:val="28"/>
              </w:rPr>
            </w:pPr>
            <w:r w:rsidRPr="00F11B4D">
              <w:rPr>
                <w:sz w:val="28"/>
                <w:szCs w:val="28"/>
              </w:rPr>
              <w:t xml:space="preserve">Влияние родителей на </w:t>
            </w:r>
            <w:r>
              <w:rPr>
                <w:sz w:val="28"/>
                <w:szCs w:val="28"/>
              </w:rPr>
              <w:t xml:space="preserve">устойчивую </w:t>
            </w:r>
            <w:r w:rsidRPr="00F11B4D">
              <w:rPr>
                <w:sz w:val="28"/>
                <w:szCs w:val="28"/>
              </w:rPr>
              <w:t xml:space="preserve">позитивную мотивацию и успешность обучения ребёнка в школе. </w:t>
            </w:r>
          </w:p>
        </w:tc>
      </w:tr>
      <w:tr w:rsidR="00FB6311" w:rsidRPr="00F11B4D" w:rsidTr="003E35ED">
        <w:tc>
          <w:tcPr>
            <w:tcW w:w="1728" w:type="dxa"/>
          </w:tcPr>
          <w:p w:rsidR="00FB6311" w:rsidRPr="00F11B4D" w:rsidRDefault="00FB6311" w:rsidP="008400F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классы</w:t>
            </w:r>
          </w:p>
        </w:tc>
        <w:tc>
          <w:tcPr>
            <w:tcW w:w="7843" w:type="dxa"/>
          </w:tcPr>
          <w:p w:rsidR="00FB6311" w:rsidRPr="00F11B4D" w:rsidRDefault="00FB6311" w:rsidP="008400F6">
            <w:pPr>
              <w:jc w:val="both"/>
              <w:rPr>
                <w:sz w:val="28"/>
                <w:szCs w:val="28"/>
              </w:rPr>
            </w:pPr>
            <w:r w:rsidRPr="00F11B4D">
              <w:rPr>
                <w:sz w:val="28"/>
                <w:szCs w:val="28"/>
              </w:rPr>
              <w:t>Психолого-возрастные особенности младших школьников. Режим дня и его влияние на качество обучения.</w:t>
            </w:r>
          </w:p>
        </w:tc>
      </w:tr>
      <w:tr w:rsidR="00FB6311" w:rsidRPr="00F11B4D" w:rsidTr="003E35ED">
        <w:trPr>
          <w:trHeight w:val="381"/>
        </w:trPr>
        <w:tc>
          <w:tcPr>
            <w:tcW w:w="1728" w:type="dxa"/>
          </w:tcPr>
          <w:p w:rsidR="00FB6311" w:rsidRPr="00F11B4D" w:rsidRDefault="00FB6311" w:rsidP="008400F6">
            <w:pPr>
              <w:rPr>
                <w:b/>
                <w:sz w:val="28"/>
                <w:szCs w:val="28"/>
              </w:rPr>
            </w:pPr>
            <w:r w:rsidRPr="00F11B4D">
              <w:rPr>
                <w:b/>
                <w:sz w:val="28"/>
                <w:szCs w:val="28"/>
              </w:rPr>
              <w:t xml:space="preserve">3 </w:t>
            </w: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7843" w:type="dxa"/>
          </w:tcPr>
          <w:p w:rsidR="00FB6311" w:rsidRPr="00F11B4D" w:rsidRDefault="00FB6311" w:rsidP="008400F6">
            <w:pPr>
              <w:jc w:val="both"/>
              <w:rPr>
                <w:sz w:val="28"/>
                <w:szCs w:val="28"/>
              </w:rPr>
            </w:pPr>
            <w:r w:rsidRPr="00F11B4D">
              <w:rPr>
                <w:sz w:val="28"/>
                <w:szCs w:val="28"/>
              </w:rPr>
              <w:t xml:space="preserve">Младший </w:t>
            </w:r>
            <w:r w:rsidRPr="00A26DEB">
              <w:rPr>
                <w:sz w:val="28"/>
                <w:szCs w:val="28"/>
              </w:rPr>
              <w:t xml:space="preserve">школьный возраст и его особенности. </w:t>
            </w:r>
            <w:r w:rsidRPr="00C77948">
              <w:rPr>
                <w:sz w:val="28"/>
                <w:szCs w:val="28"/>
              </w:rPr>
              <w:t>Значение друзей, дружбы в жизни ребенка младшего школьного возраста.</w:t>
            </w:r>
          </w:p>
        </w:tc>
      </w:tr>
      <w:tr w:rsidR="00FB6311" w:rsidRPr="00F11B4D" w:rsidTr="003E35ED">
        <w:tc>
          <w:tcPr>
            <w:tcW w:w="1728" w:type="dxa"/>
          </w:tcPr>
          <w:p w:rsidR="00FB6311" w:rsidRPr="00F11B4D" w:rsidRDefault="00FB6311" w:rsidP="008400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классы</w:t>
            </w:r>
          </w:p>
        </w:tc>
        <w:tc>
          <w:tcPr>
            <w:tcW w:w="7843" w:type="dxa"/>
          </w:tcPr>
          <w:p w:rsidR="00FB6311" w:rsidRPr="00F11B4D" w:rsidRDefault="00FB6311" w:rsidP="008400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11B4D">
              <w:rPr>
                <w:sz w:val="28"/>
                <w:szCs w:val="28"/>
              </w:rPr>
              <w:t xml:space="preserve">чёт </w:t>
            </w:r>
            <w:r>
              <w:rPr>
                <w:sz w:val="28"/>
                <w:szCs w:val="28"/>
              </w:rPr>
              <w:t>особенностей</w:t>
            </w:r>
            <w:r w:rsidRPr="00F11B4D">
              <w:rPr>
                <w:sz w:val="28"/>
                <w:szCs w:val="28"/>
              </w:rPr>
              <w:t xml:space="preserve"> психофизического развития младших школьников в воспитании.  </w:t>
            </w:r>
          </w:p>
        </w:tc>
      </w:tr>
      <w:tr w:rsidR="00FB6311" w:rsidRPr="00F11B4D" w:rsidTr="003E35ED">
        <w:tc>
          <w:tcPr>
            <w:tcW w:w="1728" w:type="dxa"/>
          </w:tcPr>
          <w:p w:rsidR="00FB6311" w:rsidRPr="00F11B4D" w:rsidRDefault="00FB6311" w:rsidP="008400F6">
            <w:pPr>
              <w:jc w:val="both"/>
              <w:rPr>
                <w:b/>
                <w:sz w:val="28"/>
                <w:szCs w:val="28"/>
              </w:rPr>
            </w:pPr>
            <w:r w:rsidRPr="00F11B4D">
              <w:rPr>
                <w:b/>
                <w:sz w:val="28"/>
                <w:szCs w:val="28"/>
              </w:rPr>
              <w:t>5 классы</w:t>
            </w:r>
          </w:p>
        </w:tc>
        <w:tc>
          <w:tcPr>
            <w:tcW w:w="7843" w:type="dxa"/>
          </w:tcPr>
          <w:p w:rsidR="00FB6311" w:rsidRPr="00F11B4D" w:rsidRDefault="00FB6311" w:rsidP="008400F6">
            <w:pPr>
              <w:rPr>
                <w:sz w:val="28"/>
                <w:szCs w:val="28"/>
              </w:rPr>
            </w:pPr>
            <w:r w:rsidRPr="00F11B4D">
              <w:rPr>
                <w:sz w:val="28"/>
                <w:szCs w:val="28"/>
              </w:rPr>
              <w:t xml:space="preserve">Адаптация учащихся к условиям обучения в средней школе: проблемы и задачи. Роль семьи и школы в адаптации учащихся при переходе на новую ступень обучения. </w:t>
            </w:r>
          </w:p>
        </w:tc>
      </w:tr>
      <w:tr w:rsidR="00FB6311" w:rsidRPr="00F11B4D" w:rsidTr="003E35ED">
        <w:tc>
          <w:tcPr>
            <w:tcW w:w="1728" w:type="dxa"/>
          </w:tcPr>
          <w:p w:rsidR="00FB6311" w:rsidRPr="00F11B4D" w:rsidRDefault="00FB6311" w:rsidP="008400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классы</w:t>
            </w:r>
          </w:p>
          <w:p w:rsidR="00FB6311" w:rsidRPr="00F11B4D" w:rsidRDefault="00FB6311" w:rsidP="008400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843" w:type="dxa"/>
          </w:tcPr>
          <w:p w:rsidR="00FB6311" w:rsidRPr="00F11B4D" w:rsidRDefault="00FB6311" w:rsidP="008400F6">
            <w:pPr>
              <w:jc w:val="both"/>
              <w:rPr>
                <w:sz w:val="28"/>
                <w:szCs w:val="28"/>
              </w:rPr>
            </w:pPr>
            <w:r w:rsidRPr="00F11B4D">
              <w:rPr>
                <w:sz w:val="28"/>
                <w:szCs w:val="28"/>
              </w:rPr>
              <w:t xml:space="preserve">Психологические и возрастные особенности подростка. Проблемы подросткового возраста. </w:t>
            </w:r>
            <w:r w:rsidRPr="00C77948">
              <w:rPr>
                <w:sz w:val="28"/>
                <w:szCs w:val="28"/>
              </w:rPr>
              <w:t>Влияние семьи  на особенности социализации школьника-подростка.</w:t>
            </w:r>
          </w:p>
        </w:tc>
      </w:tr>
      <w:tr w:rsidR="00FB6311" w:rsidRPr="00F11B4D" w:rsidTr="003E35ED">
        <w:tc>
          <w:tcPr>
            <w:tcW w:w="1728" w:type="dxa"/>
          </w:tcPr>
          <w:p w:rsidR="00FB6311" w:rsidRDefault="00FB6311" w:rsidP="008400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классы</w:t>
            </w:r>
          </w:p>
        </w:tc>
        <w:tc>
          <w:tcPr>
            <w:tcW w:w="7843" w:type="dxa"/>
          </w:tcPr>
          <w:p w:rsidR="00FB6311" w:rsidRPr="00A26DEB" w:rsidRDefault="00FB6311" w:rsidP="008400F6">
            <w:pPr>
              <w:jc w:val="both"/>
              <w:rPr>
                <w:color w:val="FF0000"/>
              </w:rPr>
            </w:pPr>
            <w:r w:rsidRPr="00C77948">
              <w:rPr>
                <w:sz w:val="28"/>
                <w:szCs w:val="28"/>
              </w:rPr>
              <w:t>Формирование системы ценностей в подростковом возрасте. Негативные тенденции и противоречия в формировании ценностных ориентаций подростков.</w:t>
            </w:r>
            <w:r w:rsidRPr="00A26DEB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FB6311" w:rsidRPr="00F11B4D" w:rsidTr="003E35ED">
        <w:tc>
          <w:tcPr>
            <w:tcW w:w="1728" w:type="dxa"/>
          </w:tcPr>
          <w:p w:rsidR="00FB6311" w:rsidRDefault="00FB6311" w:rsidP="008400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классы</w:t>
            </w:r>
          </w:p>
        </w:tc>
        <w:tc>
          <w:tcPr>
            <w:tcW w:w="7843" w:type="dxa"/>
          </w:tcPr>
          <w:p w:rsidR="00FB6311" w:rsidRPr="00C77948" w:rsidRDefault="00FB6311" w:rsidP="008400F6">
            <w:pPr>
              <w:jc w:val="both"/>
              <w:rPr>
                <w:sz w:val="28"/>
                <w:szCs w:val="28"/>
              </w:rPr>
            </w:pPr>
            <w:r w:rsidRPr="00C77948">
              <w:rPr>
                <w:sz w:val="28"/>
                <w:szCs w:val="28"/>
              </w:rPr>
              <w:t>Основные причины конфликтов между подростками. Предупреждение и преодоление конфликтов.</w:t>
            </w:r>
          </w:p>
        </w:tc>
      </w:tr>
      <w:tr w:rsidR="00FB6311" w:rsidRPr="00F11B4D" w:rsidTr="003E35ED">
        <w:tc>
          <w:tcPr>
            <w:tcW w:w="1728" w:type="dxa"/>
          </w:tcPr>
          <w:p w:rsidR="00FB6311" w:rsidRPr="00F11B4D" w:rsidRDefault="00FB6311" w:rsidP="008400F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классы</w:t>
            </w:r>
          </w:p>
          <w:p w:rsidR="00FB6311" w:rsidRPr="00F11B4D" w:rsidRDefault="00FB6311" w:rsidP="008400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843" w:type="dxa"/>
          </w:tcPr>
          <w:p w:rsidR="00FB6311" w:rsidRPr="00C77948" w:rsidRDefault="00FB6311" w:rsidP="008400F6">
            <w:pPr>
              <w:jc w:val="both"/>
              <w:rPr>
                <w:sz w:val="28"/>
                <w:szCs w:val="28"/>
              </w:rPr>
            </w:pPr>
            <w:r w:rsidRPr="00F11B4D">
              <w:rPr>
                <w:sz w:val="28"/>
                <w:szCs w:val="28"/>
              </w:rPr>
              <w:t>Психологические основы подготовки выпускников основной школы к государственной итоговой аттестации.</w:t>
            </w:r>
            <w:r>
              <w:rPr>
                <w:sz w:val="28"/>
                <w:szCs w:val="28"/>
              </w:rPr>
              <w:t xml:space="preserve"> Создание в семье благоприятных условий</w:t>
            </w:r>
            <w:r w:rsidRPr="00F36C8B">
              <w:rPr>
                <w:sz w:val="28"/>
                <w:szCs w:val="28"/>
              </w:rPr>
              <w:t xml:space="preserve"> для подготовки выпускников к экзаменам</w:t>
            </w:r>
            <w:r>
              <w:rPr>
                <w:sz w:val="28"/>
                <w:szCs w:val="28"/>
              </w:rPr>
              <w:t>.</w:t>
            </w:r>
          </w:p>
        </w:tc>
      </w:tr>
      <w:tr w:rsidR="00FB6311" w:rsidRPr="00F11B4D" w:rsidTr="003E35ED">
        <w:tc>
          <w:tcPr>
            <w:tcW w:w="1728" w:type="dxa"/>
          </w:tcPr>
          <w:p w:rsidR="00FB6311" w:rsidRDefault="00FB6311" w:rsidP="008400F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7843" w:type="dxa"/>
          </w:tcPr>
          <w:p w:rsidR="00FB6311" w:rsidRPr="00F11B4D" w:rsidRDefault="00FB6311" w:rsidP="008400F6">
            <w:pPr>
              <w:jc w:val="both"/>
              <w:rPr>
                <w:sz w:val="28"/>
                <w:szCs w:val="28"/>
              </w:rPr>
            </w:pPr>
            <w:r w:rsidRPr="00F11B4D">
              <w:rPr>
                <w:sz w:val="28"/>
                <w:szCs w:val="28"/>
              </w:rPr>
              <w:t>Особенности старшего школьного возраста. Психологические основы подготовки выпускников школы к государственной итоговой аттестации.</w:t>
            </w:r>
          </w:p>
        </w:tc>
      </w:tr>
      <w:tr w:rsidR="00FB6311" w:rsidRPr="00F11B4D" w:rsidTr="003E35ED">
        <w:tc>
          <w:tcPr>
            <w:tcW w:w="1728" w:type="dxa"/>
          </w:tcPr>
          <w:p w:rsidR="00FB6311" w:rsidRPr="00F11B4D" w:rsidRDefault="00FB6311" w:rsidP="008400F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классы</w:t>
            </w:r>
          </w:p>
        </w:tc>
        <w:tc>
          <w:tcPr>
            <w:tcW w:w="7843" w:type="dxa"/>
          </w:tcPr>
          <w:p w:rsidR="00FB6311" w:rsidRPr="00843306" w:rsidRDefault="00FB6311" w:rsidP="00C77948">
            <w:pPr>
              <w:tabs>
                <w:tab w:val="left" w:pos="720"/>
              </w:tabs>
              <w:jc w:val="both"/>
              <w:rPr>
                <w:color w:val="FF0000"/>
              </w:rPr>
            </w:pPr>
            <w:r w:rsidRPr="00C77948">
              <w:rPr>
                <w:sz w:val="28"/>
                <w:szCs w:val="28"/>
              </w:rPr>
              <w:t>Мотивация профессионального и жизненного самоопределения старшеклассников-выпускников как механизм стимулирования успешной сдачи ЕГЭ.</w:t>
            </w:r>
            <w:r>
              <w:rPr>
                <w:sz w:val="28"/>
                <w:szCs w:val="28"/>
              </w:rPr>
              <w:t xml:space="preserve"> Создание в семье благоприятных условий</w:t>
            </w:r>
            <w:r w:rsidRPr="00F36C8B">
              <w:rPr>
                <w:sz w:val="28"/>
                <w:szCs w:val="28"/>
              </w:rPr>
              <w:t xml:space="preserve"> для подготов</w:t>
            </w:r>
            <w:r>
              <w:rPr>
                <w:sz w:val="28"/>
                <w:szCs w:val="28"/>
              </w:rPr>
              <w:t>ки выпускников к государственной аттестации.</w:t>
            </w:r>
          </w:p>
        </w:tc>
      </w:tr>
    </w:tbl>
    <w:p w:rsidR="00FB6311" w:rsidRPr="00F11B4D" w:rsidRDefault="00FB6311" w:rsidP="00734926">
      <w:pPr>
        <w:rPr>
          <w:b/>
          <w:sz w:val="28"/>
          <w:szCs w:val="28"/>
        </w:rPr>
      </w:pPr>
    </w:p>
    <w:p w:rsidR="00FB6311" w:rsidRPr="00F11B4D" w:rsidRDefault="00FB6311" w:rsidP="00734926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F11B4D">
        <w:rPr>
          <w:b/>
          <w:sz w:val="28"/>
          <w:szCs w:val="28"/>
        </w:rPr>
        <w:t>. Правовая культура.</w:t>
      </w:r>
    </w:p>
    <w:p w:rsidR="00FB6311" w:rsidRPr="00F11B4D" w:rsidRDefault="00FB6311" w:rsidP="00734926">
      <w:pPr>
        <w:jc w:val="both"/>
        <w:rPr>
          <w:sz w:val="28"/>
          <w:szCs w:val="28"/>
        </w:rPr>
      </w:pPr>
      <w:r>
        <w:rPr>
          <w:sz w:val="28"/>
          <w:szCs w:val="28"/>
        </w:rPr>
        <w:t>Ноябрь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7843"/>
      </w:tblGrid>
      <w:tr w:rsidR="00FB6311" w:rsidRPr="00F11B4D" w:rsidTr="003E35ED">
        <w:tc>
          <w:tcPr>
            <w:tcW w:w="1728" w:type="dxa"/>
          </w:tcPr>
          <w:p w:rsidR="00FB6311" w:rsidRPr="00F11B4D" w:rsidRDefault="00FB6311" w:rsidP="008400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классы</w:t>
            </w:r>
          </w:p>
        </w:tc>
        <w:tc>
          <w:tcPr>
            <w:tcW w:w="7843" w:type="dxa"/>
          </w:tcPr>
          <w:p w:rsidR="00FB6311" w:rsidRPr="00F11B4D" w:rsidRDefault="00FB6311" w:rsidP="00E2550C">
            <w:pPr>
              <w:jc w:val="both"/>
              <w:rPr>
                <w:sz w:val="28"/>
                <w:szCs w:val="28"/>
              </w:rPr>
            </w:pPr>
            <w:r w:rsidRPr="00570A36">
              <w:rPr>
                <w:sz w:val="28"/>
                <w:szCs w:val="28"/>
              </w:rPr>
              <w:t xml:space="preserve">Права и обязанности участников образовательного процесса. </w:t>
            </w:r>
            <w:r w:rsidRPr="00F11B4D">
              <w:rPr>
                <w:sz w:val="28"/>
                <w:szCs w:val="28"/>
              </w:rPr>
              <w:t>Ответственность родителей за воспитание детей. Защита прав и достоинств ребёнка в условиях семьи.</w:t>
            </w:r>
          </w:p>
        </w:tc>
      </w:tr>
      <w:tr w:rsidR="00FB6311" w:rsidRPr="00F11B4D" w:rsidTr="003E35ED">
        <w:tc>
          <w:tcPr>
            <w:tcW w:w="1728" w:type="dxa"/>
          </w:tcPr>
          <w:p w:rsidR="00FB6311" w:rsidRPr="00F11B4D" w:rsidRDefault="00FB6311" w:rsidP="008400F6">
            <w:pPr>
              <w:rPr>
                <w:b/>
                <w:sz w:val="28"/>
                <w:szCs w:val="28"/>
              </w:rPr>
            </w:pPr>
            <w:r w:rsidRPr="00F11B4D">
              <w:rPr>
                <w:b/>
                <w:sz w:val="28"/>
                <w:szCs w:val="28"/>
              </w:rPr>
              <w:t>2 классы</w:t>
            </w:r>
          </w:p>
        </w:tc>
        <w:tc>
          <w:tcPr>
            <w:tcW w:w="7843" w:type="dxa"/>
          </w:tcPr>
          <w:p w:rsidR="00FB6311" w:rsidRPr="00F11B4D" w:rsidRDefault="00FB6311" w:rsidP="00E2550C">
            <w:pPr>
              <w:jc w:val="both"/>
              <w:rPr>
                <w:sz w:val="28"/>
                <w:szCs w:val="28"/>
              </w:rPr>
            </w:pPr>
            <w:r w:rsidRPr="004D4F1A">
              <w:rPr>
                <w:sz w:val="28"/>
                <w:szCs w:val="28"/>
              </w:rPr>
              <w:t>Влияние семьи на формирование толерантных качеств личности.</w:t>
            </w:r>
          </w:p>
        </w:tc>
      </w:tr>
      <w:tr w:rsidR="00FB6311" w:rsidRPr="00F11B4D" w:rsidTr="003E35ED">
        <w:tc>
          <w:tcPr>
            <w:tcW w:w="1728" w:type="dxa"/>
          </w:tcPr>
          <w:p w:rsidR="00FB6311" w:rsidRPr="00F11B4D" w:rsidRDefault="00FB6311" w:rsidP="008400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классы</w:t>
            </w:r>
          </w:p>
        </w:tc>
        <w:tc>
          <w:tcPr>
            <w:tcW w:w="7843" w:type="dxa"/>
          </w:tcPr>
          <w:p w:rsidR="00FB6311" w:rsidRPr="00E905F1" w:rsidRDefault="00FB6311" w:rsidP="00E2550C">
            <w:pPr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sz w:val="28"/>
                <w:szCs w:val="28"/>
              </w:rPr>
              <w:t>П</w:t>
            </w:r>
            <w:r w:rsidRPr="00F11B4D">
              <w:rPr>
                <w:sz w:val="28"/>
                <w:szCs w:val="28"/>
              </w:rPr>
              <w:t>рофилактика правонар</w:t>
            </w:r>
            <w:r>
              <w:rPr>
                <w:sz w:val="28"/>
                <w:szCs w:val="28"/>
              </w:rPr>
              <w:t>ушений среди младших школьников</w:t>
            </w:r>
            <w:r w:rsidRPr="00F11B4D">
              <w:rPr>
                <w:sz w:val="28"/>
                <w:szCs w:val="28"/>
              </w:rPr>
              <w:t>.</w:t>
            </w:r>
            <w:r w:rsidRPr="0039260F">
              <w:rPr>
                <w:sz w:val="28"/>
                <w:szCs w:val="28"/>
              </w:rPr>
              <w:t xml:space="preserve"> Как научить ребенка быть  ответственным за свои поступки.</w:t>
            </w:r>
          </w:p>
        </w:tc>
      </w:tr>
      <w:tr w:rsidR="00FB6311" w:rsidRPr="00F11B4D" w:rsidTr="003E35ED">
        <w:tc>
          <w:tcPr>
            <w:tcW w:w="1728" w:type="dxa"/>
          </w:tcPr>
          <w:p w:rsidR="00FB6311" w:rsidRPr="00F11B4D" w:rsidRDefault="00FB6311" w:rsidP="008400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классы</w:t>
            </w:r>
          </w:p>
        </w:tc>
        <w:tc>
          <w:tcPr>
            <w:tcW w:w="7843" w:type="dxa"/>
          </w:tcPr>
          <w:p w:rsidR="00FB6311" w:rsidRPr="00F11B4D" w:rsidRDefault="00FB6311" w:rsidP="00E2550C">
            <w:pPr>
              <w:jc w:val="both"/>
              <w:rPr>
                <w:sz w:val="28"/>
                <w:szCs w:val="28"/>
              </w:rPr>
            </w:pPr>
            <w:r w:rsidRPr="00F11B4D">
              <w:rPr>
                <w:sz w:val="28"/>
                <w:szCs w:val="28"/>
              </w:rPr>
              <w:t>Правовые аспекты, связанные с ответственностью родителей за обучение и воспитание детей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FB6311" w:rsidRPr="00F11B4D" w:rsidTr="003E35ED">
        <w:tc>
          <w:tcPr>
            <w:tcW w:w="1728" w:type="dxa"/>
          </w:tcPr>
          <w:p w:rsidR="00FB6311" w:rsidRPr="00F11B4D" w:rsidRDefault="00FB6311" w:rsidP="008400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классы</w:t>
            </w:r>
          </w:p>
        </w:tc>
        <w:tc>
          <w:tcPr>
            <w:tcW w:w="7843" w:type="dxa"/>
          </w:tcPr>
          <w:p w:rsidR="00FB6311" w:rsidRPr="00F11B4D" w:rsidRDefault="00FB6311" w:rsidP="00E2550C">
            <w:pPr>
              <w:jc w:val="both"/>
              <w:rPr>
                <w:sz w:val="28"/>
                <w:szCs w:val="28"/>
              </w:rPr>
            </w:pPr>
            <w:r w:rsidRPr="005A5E47">
              <w:rPr>
                <w:sz w:val="28"/>
                <w:szCs w:val="28"/>
              </w:rPr>
              <w:t>Когда можно и нужно звонить в полицию?</w:t>
            </w:r>
            <w:r>
              <w:rPr>
                <w:sz w:val="28"/>
                <w:szCs w:val="28"/>
              </w:rPr>
              <w:t xml:space="preserve"> </w:t>
            </w:r>
            <w:r w:rsidRPr="005A5E47">
              <w:rPr>
                <w:sz w:val="28"/>
                <w:szCs w:val="28"/>
              </w:rPr>
              <w:t xml:space="preserve">За что </w:t>
            </w:r>
            <w:r>
              <w:rPr>
                <w:sz w:val="28"/>
                <w:szCs w:val="28"/>
              </w:rPr>
              <w:t xml:space="preserve">ребенка </w:t>
            </w:r>
            <w:r w:rsidRPr="005A5E47">
              <w:rPr>
                <w:sz w:val="28"/>
                <w:szCs w:val="28"/>
              </w:rPr>
              <w:t>могут поставить на учёт в</w:t>
            </w:r>
            <w:r>
              <w:rPr>
                <w:sz w:val="28"/>
                <w:szCs w:val="28"/>
              </w:rPr>
              <w:t xml:space="preserve"> КДНи</w:t>
            </w:r>
            <w:r w:rsidRPr="005A5E47">
              <w:rPr>
                <w:sz w:val="28"/>
                <w:szCs w:val="28"/>
              </w:rPr>
              <w:t>ЗП?</w:t>
            </w:r>
          </w:p>
        </w:tc>
      </w:tr>
      <w:tr w:rsidR="00FB6311" w:rsidRPr="00F11B4D" w:rsidTr="003E35ED">
        <w:tc>
          <w:tcPr>
            <w:tcW w:w="1728" w:type="dxa"/>
          </w:tcPr>
          <w:p w:rsidR="00FB6311" w:rsidRDefault="00FB6311" w:rsidP="008400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классы</w:t>
            </w:r>
          </w:p>
        </w:tc>
        <w:tc>
          <w:tcPr>
            <w:tcW w:w="7843" w:type="dxa"/>
          </w:tcPr>
          <w:p w:rsidR="00FB6311" w:rsidRPr="00223042" w:rsidRDefault="00FB6311" w:rsidP="00E2550C">
            <w:pPr>
              <w:jc w:val="both"/>
              <w:rPr>
                <w:sz w:val="28"/>
                <w:szCs w:val="28"/>
              </w:rPr>
            </w:pPr>
            <w:r w:rsidRPr="00570A36">
              <w:rPr>
                <w:sz w:val="28"/>
                <w:szCs w:val="28"/>
              </w:rPr>
              <w:t>Профилактика противоправного поведения учащихся</w:t>
            </w:r>
            <w:r>
              <w:rPr>
                <w:sz w:val="28"/>
                <w:szCs w:val="28"/>
              </w:rPr>
              <w:t xml:space="preserve">. </w:t>
            </w:r>
            <w:r w:rsidRPr="00570A36">
              <w:rPr>
                <w:sz w:val="28"/>
                <w:szCs w:val="28"/>
              </w:rPr>
              <w:t>Ответственность родителей за правонарушения, совершённые детьми</w:t>
            </w:r>
            <w:r w:rsidRPr="00966AD6">
              <w:rPr>
                <w:sz w:val="28"/>
                <w:szCs w:val="28"/>
              </w:rPr>
              <w:t>.</w:t>
            </w:r>
          </w:p>
        </w:tc>
      </w:tr>
      <w:tr w:rsidR="00FB6311" w:rsidRPr="00F11B4D" w:rsidTr="003E35ED">
        <w:tc>
          <w:tcPr>
            <w:tcW w:w="1728" w:type="dxa"/>
          </w:tcPr>
          <w:p w:rsidR="00FB6311" w:rsidRPr="00F11B4D" w:rsidRDefault="00FB6311" w:rsidP="008400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классы</w:t>
            </w:r>
          </w:p>
        </w:tc>
        <w:tc>
          <w:tcPr>
            <w:tcW w:w="7843" w:type="dxa"/>
          </w:tcPr>
          <w:p w:rsidR="00FB6311" w:rsidRPr="00E905F1" w:rsidRDefault="00FB6311" w:rsidP="00E2550C">
            <w:pPr>
              <w:jc w:val="both"/>
              <w:rPr>
                <w:sz w:val="28"/>
                <w:szCs w:val="28"/>
              </w:rPr>
            </w:pPr>
            <w:r w:rsidRPr="00E905F1">
              <w:rPr>
                <w:sz w:val="28"/>
                <w:szCs w:val="28"/>
              </w:rPr>
              <w:t xml:space="preserve">Ответственность </w:t>
            </w:r>
            <w:r w:rsidRPr="00F11B4D">
              <w:rPr>
                <w:sz w:val="28"/>
                <w:szCs w:val="28"/>
              </w:rPr>
              <w:t xml:space="preserve">несовершеннолетних </w:t>
            </w:r>
            <w:r w:rsidRPr="00E905F1">
              <w:rPr>
                <w:sz w:val="28"/>
                <w:szCs w:val="28"/>
              </w:rPr>
              <w:t>за употребление алкогольной продукции и наркотических веществ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FB6311" w:rsidRPr="00F11B4D" w:rsidTr="003E35ED">
        <w:tc>
          <w:tcPr>
            <w:tcW w:w="1728" w:type="dxa"/>
          </w:tcPr>
          <w:p w:rsidR="00FB6311" w:rsidRPr="00F11B4D" w:rsidRDefault="00FB6311" w:rsidP="008400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классы</w:t>
            </w:r>
          </w:p>
        </w:tc>
        <w:tc>
          <w:tcPr>
            <w:tcW w:w="7843" w:type="dxa"/>
          </w:tcPr>
          <w:p w:rsidR="00FB6311" w:rsidRPr="00223042" w:rsidRDefault="00FB6311" w:rsidP="00E2550C">
            <w:pPr>
              <w:jc w:val="both"/>
              <w:rPr>
                <w:sz w:val="28"/>
                <w:szCs w:val="28"/>
              </w:rPr>
            </w:pPr>
            <w:r w:rsidRPr="009F7BE5">
              <w:rPr>
                <w:sz w:val="28"/>
                <w:szCs w:val="28"/>
              </w:rPr>
              <w:t xml:space="preserve">Воспитание в семье уважения к закону. </w:t>
            </w:r>
            <w:r w:rsidRPr="00F11B4D">
              <w:rPr>
                <w:sz w:val="28"/>
                <w:szCs w:val="28"/>
              </w:rPr>
              <w:t>Административная и уголовная ответственность несовершеннолетних за противоправные действия.</w:t>
            </w:r>
          </w:p>
        </w:tc>
      </w:tr>
      <w:tr w:rsidR="00FB6311" w:rsidRPr="00F11B4D" w:rsidTr="003E35ED">
        <w:tc>
          <w:tcPr>
            <w:tcW w:w="1728" w:type="dxa"/>
          </w:tcPr>
          <w:p w:rsidR="00FB6311" w:rsidRPr="00F11B4D" w:rsidRDefault="00FB6311" w:rsidP="008400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классы</w:t>
            </w:r>
          </w:p>
        </w:tc>
        <w:tc>
          <w:tcPr>
            <w:tcW w:w="7843" w:type="dxa"/>
          </w:tcPr>
          <w:p w:rsidR="00FB6311" w:rsidRPr="00095213" w:rsidRDefault="00FB6311" w:rsidP="00E2550C">
            <w:pPr>
              <w:jc w:val="both"/>
              <w:rPr>
                <w:sz w:val="28"/>
                <w:szCs w:val="28"/>
              </w:rPr>
            </w:pPr>
            <w:r w:rsidRPr="00095213">
              <w:rPr>
                <w:sz w:val="28"/>
                <w:szCs w:val="28"/>
              </w:rPr>
              <w:t>Законы Российской Федерации, ХМАО-Югры и ответственность подростков за их нарушение.</w:t>
            </w:r>
          </w:p>
          <w:p w:rsidR="00FB6311" w:rsidRPr="00F11B4D" w:rsidRDefault="00FB6311" w:rsidP="00E2550C">
            <w:pPr>
              <w:jc w:val="both"/>
              <w:rPr>
                <w:sz w:val="28"/>
                <w:szCs w:val="28"/>
              </w:rPr>
            </w:pPr>
            <w:r w:rsidRPr="00F11B4D">
              <w:rPr>
                <w:spacing w:val="-3"/>
                <w:sz w:val="28"/>
                <w:szCs w:val="28"/>
              </w:rPr>
              <w:t>Правонарушения подростков и их возмож</w:t>
            </w:r>
            <w:r w:rsidRPr="00F11B4D">
              <w:rPr>
                <w:spacing w:val="-3"/>
                <w:sz w:val="28"/>
                <w:szCs w:val="28"/>
              </w:rPr>
              <w:softHyphen/>
            </w:r>
            <w:r w:rsidRPr="00F11B4D">
              <w:rPr>
                <w:spacing w:val="-1"/>
                <w:sz w:val="28"/>
                <w:szCs w:val="28"/>
              </w:rPr>
              <w:t xml:space="preserve">ные последствия. </w:t>
            </w:r>
          </w:p>
        </w:tc>
      </w:tr>
      <w:tr w:rsidR="00FB6311" w:rsidRPr="00F11B4D" w:rsidTr="003E35ED">
        <w:tc>
          <w:tcPr>
            <w:tcW w:w="1728" w:type="dxa"/>
          </w:tcPr>
          <w:p w:rsidR="00FB6311" w:rsidRPr="00F11B4D" w:rsidRDefault="00FB6311" w:rsidP="008400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7843" w:type="dxa"/>
          </w:tcPr>
          <w:p w:rsidR="00FB6311" w:rsidRPr="00F11B4D" w:rsidRDefault="00FB6311" w:rsidP="00E2550C">
            <w:pPr>
              <w:jc w:val="both"/>
              <w:rPr>
                <w:spacing w:val="-3"/>
                <w:sz w:val="28"/>
                <w:szCs w:val="28"/>
              </w:rPr>
            </w:pPr>
            <w:r w:rsidRPr="00D100B6">
              <w:rPr>
                <w:sz w:val="28"/>
                <w:szCs w:val="28"/>
              </w:rPr>
              <w:t>Путь к согласию, или как научиться разрешать конфликты.</w:t>
            </w:r>
          </w:p>
        </w:tc>
      </w:tr>
      <w:tr w:rsidR="00FB6311" w:rsidRPr="00F11B4D" w:rsidTr="003E35ED">
        <w:tc>
          <w:tcPr>
            <w:tcW w:w="1728" w:type="dxa"/>
          </w:tcPr>
          <w:p w:rsidR="00FB6311" w:rsidRPr="00F11B4D" w:rsidRDefault="00FB6311" w:rsidP="008400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классы</w:t>
            </w:r>
          </w:p>
        </w:tc>
        <w:tc>
          <w:tcPr>
            <w:tcW w:w="7843" w:type="dxa"/>
          </w:tcPr>
          <w:p w:rsidR="00FB6311" w:rsidRPr="00F11B4D" w:rsidRDefault="00FB6311" w:rsidP="00E2550C">
            <w:pPr>
              <w:jc w:val="both"/>
              <w:rPr>
                <w:spacing w:val="-3"/>
                <w:sz w:val="28"/>
                <w:szCs w:val="28"/>
              </w:rPr>
            </w:pPr>
            <w:r w:rsidRPr="00F11B4D">
              <w:rPr>
                <w:spacing w:val="-1"/>
                <w:sz w:val="28"/>
                <w:szCs w:val="28"/>
              </w:rPr>
              <w:t>Право на получение про</w:t>
            </w:r>
            <w:r w:rsidRPr="00F11B4D">
              <w:rPr>
                <w:spacing w:val="-1"/>
                <w:sz w:val="28"/>
                <w:szCs w:val="28"/>
              </w:rPr>
              <w:softHyphen/>
            </w:r>
            <w:r w:rsidRPr="00F11B4D">
              <w:rPr>
                <w:spacing w:val="-2"/>
                <w:sz w:val="28"/>
                <w:szCs w:val="28"/>
              </w:rPr>
              <w:t>фессионального образования. Государственные и негосударственные образо</w:t>
            </w:r>
            <w:r w:rsidRPr="00F11B4D">
              <w:rPr>
                <w:spacing w:val="-2"/>
                <w:sz w:val="28"/>
                <w:szCs w:val="28"/>
              </w:rPr>
              <w:softHyphen/>
              <w:t xml:space="preserve">вательные учреждения. Бесплатное профессиональное образование. Платные </w:t>
            </w:r>
            <w:r w:rsidRPr="00F11B4D">
              <w:rPr>
                <w:sz w:val="28"/>
                <w:szCs w:val="28"/>
              </w:rPr>
              <w:t>образовательные услуги.</w:t>
            </w:r>
          </w:p>
        </w:tc>
      </w:tr>
    </w:tbl>
    <w:p w:rsidR="00FB6311" w:rsidRDefault="00FB6311" w:rsidP="00966AD6">
      <w:pPr>
        <w:outlineLvl w:val="0"/>
        <w:rPr>
          <w:rFonts w:ascii="Bookman Old Style" w:hAnsi="Bookman Old Style"/>
        </w:rPr>
      </w:pPr>
    </w:p>
    <w:p w:rsidR="00FB6311" w:rsidRPr="00F11B4D" w:rsidRDefault="00FB6311" w:rsidP="000B2BC4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F11B4D">
        <w:rPr>
          <w:b/>
          <w:sz w:val="28"/>
          <w:szCs w:val="28"/>
        </w:rPr>
        <w:t>Семья и школа – партнёры в обучении и воспитании ребёнка.</w:t>
      </w:r>
    </w:p>
    <w:p w:rsidR="00FB6311" w:rsidRPr="00F11B4D" w:rsidRDefault="00FB6311" w:rsidP="000B2BC4">
      <w:pPr>
        <w:rPr>
          <w:sz w:val="28"/>
          <w:szCs w:val="28"/>
        </w:rPr>
      </w:pPr>
      <w:r>
        <w:rPr>
          <w:sz w:val="28"/>
          <w:szCs w:val="28"/>
        </w:rPr>
        <w:t>Март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7843"/>
      </w:tblGrid>
      <w:tr w:rsidR="00FB6311" w:rsidRPr="00F11B4D" w:rsidTr="003E35ED">
        <w:tc>
          <w:tcPr>
            <w:tcW w:w="1728" w:type="dxa"/>
          </w:tcPr>
          <w:p w:rsidR="00FB6311" w:rsidRPr="00F11B4D" w:rsidRDefault="00FB6311" w:rsidP="008A74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классы</w:t>
            </w:r>
          </w:p>
          <w:p w:rsidR="00FB6311" w:rsidRPr="00F11B4D" w:rsidRDefault="00FB6311" w:rsidP="008A747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843" w:type="dxa"/>
          </w:tcPr>
          <w:p w:rsidR="00FB6311" w:rsidRPr="000C42F2" w:rsidRDefault="00FB6311" w:rsidP="008A7477">
            <w:pPr>
              <w:jc w:val="both"/>
              <w:outlineLvl w:val="0"/>
              <w:rPr>
                <w:sz w:val="28"/>
                <w:szCs w:val="28"/>
              </w:rPr>
            </w:pPr>
            <w:r w:rsidRPr="000C42F2">
              <w:rPr>
                <w:sz w:val="28"/>
                <w:szCs w:val="28"/>
              </w:rPr>
              <w:t xml:space="preserve">Влияние родителей на мотивацию учения ребенка. Практические рекомендации по оказанию помощи ребенку в учебе.   </w:t>
            </w:r>
          </w:p>
        </w:tc>
      </w:tr>
      <w:tr w:rsidR="00FB6311" w:rsidRPr="00F11B4D" w:rsidTr="003E35ED">
        <w:tc>
          <w:tcPr>
            <w:tcW w:w="1728" w:type="dxa"/>
          </w:tcPr>
          <w:p w:rsidR="00FB6311" w:rsidRPr="00F11B4D" w:rsidRDefault="00FB6311" w:rsidP="008A74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классы</w:t>
            </w:r>
          </w:p>
        </w:tc>
        <w:tc>
          <w:tcPr>
            <w:tcW w:w="7843" w:type="dxa"/>
          </w:tcPr>
          <w:p w:rsidR="00FB6311" w:rsidRPr="00411C26" w:rsidRDefault="00FB6311" w:rsidP="008A7477">
            <w:pPr>
              <w:jc w:val="both"/>
              <w:rPr>
                <w:color w:val="FF0000"/>
                <w:sz w:val="28"/>
                <w:szCs w:val="28"/>
              </w:rPr>
            </w:pPr>
            <w:r w:rsidRPr="00411C26">
              <w:rPr>
                <w:sz w:val="28"/>
                <w:szCs w:val="28"/>
              </w:rPr>
              <w:t>Воспитание ответственного отношения к учёбе. Как воспитать самостоятельного ребенка?</w:t>
            </w:r>
          </w:p>
        </w:tc>
      </w:tr>
      <w:tr w:rsidR="00FB6311" w:rsidRPr="00F11B4D" w:rsidTr="003E35ED">
        <w:trPr>
          <w:trHeight w:val="367"/>
        </w:trPr>
        <w:tc>
          <w:tcPr>
            <w:tcW w:w="1728" w:type="dxa"/>
          </w:tcPr>
          <w:p w:rsidR="00FB6311" w:rsidRPr="00F11B4D" w:rsidRDefault="00FB6311" w:rsidP="008A74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классы</w:t>
            </w:r>
          </w:p>
        </w:tc>
        <w:tc>
          <w:tcPr>
            <w:tcW w:w="7843" w:type="dxa"/>
          </w:tcPr>
          <w:p w:rsidR="00FB6311" w:rsidRPr="004B0201" w:rsidRDefault="00FB6311" w:rsidP="008A7477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Как развить у ребенка желание читать?</w:t>
            </w:r>
            <w:r w:rsidRPr="00B77D74">
              <w:rPr>
                <w:bCs/>
                <w:iCs/>
                <w:sz w:val="28"/>
                <w:szCs w:val="28"/>
              </w:rPr>
              <w:t xml:space="preserve"> </w:t>
            </w:r>
            <w:r w:rsidRPr="006826C5">
              <w:rPr>
                <w:color w:val="000000"/>
                <w:sz w:val="28"/>
                <w:szCs w:val="28"/>
                <w:shd w:val="clear" w:color="auto" w:fill="FFFFFF"/>
              </w:rPr>
              <w:t>Копилка полезных советов.</w:t>
            </w:r>
            <w:r>
              <w:rPr>
                <w:sz w:val="28"/>
              </w:rPr>
              <w:t xml:space="preserve"> </w:t>
            </w:r>
          </w:p>
        </w:tc>
      </w:tr>
      <w:tr w:rsidR="00FB6311" w:rsidRPr="00F11B4D" w:rsidTr="003E35ED">
        <w:tc>
          <w:tcPr>
            <w:tcW w:w="1728" w:type="dxa"/>
          </w:tcPr>
          <w:p w:rsidR="00FB6311" w:rsidRPr="00F11B4D" w:rsidRDefault="00FB6311" w:rsidP="008A74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классы</w:t>
            </w:r>
          </w:p>
        </w:tc>
        <w:tc>
          <w:tcPr>
            <w:tcW w:w="7843" w:type="dxa"/>
          </w:tcPr>
          <w:p w:rsidR="00FB6311" w:rsidRPr="007F0BC8" w:rsidRDefault="00FB6311" w:rsidP="008A7477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7F0BC8">
              <w:rPr>
                <w:color w:val="000000"/>
                <w:sz w:val="28"/>
                <w:szCs w:val="28"/>
                <w:shd w:val="clear" w:color="auto" w:fill="FFFFFF"/>
              </w:rPr>
              <w:t>Свободное время – для души и с пользой.</w:t>
            </w:r>
          </w:p>
        </w:tc>
      </w:tr>
      <w:tr w:rsidR="00FB6311" w:rsidRPr="00F11B4D" w:rsidTr="003E35ED">
        <w:trPr>
          <w:trHeight w:val="615"/>
        </w:trPr>
        <w:tc>
          <w:tcPr>
            <w:tcW w:w="1728" w:type="dxa"/>
          </w:tcPr>
          <w:p w:rsidR="00FB6311" w:rsidRPr="00F11B4D" w:rsidRDefault="00FB6311" w:rsidP="008A74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классы</w:t>
            </w:r>
          </w:p>
        </w:tc>
        <w:tc>
          <w:tcPr>
            <w:tcW w:w="7843" w:type="dxa"/>
          </w:tcPr>
          <w:p w:rsidR="00FB6311" w:rsidRPr="007F0BC8" w:rsidRDefault="00FB6311" w:rsidP="008A7477">
            <w:pPr>
              <w:jc w:val="both"/>
              <w:rPr>
                <w:rFonts w:cs="Tahoma"/>
                <w:sz w:val="28"/>
                <w:szCs w:val="28"/>
                <w:highlight w:val="yellow"/>
              </w:rPr>
            </w:pPr>
            <w:r w:rsidRPr="00411C26">
              <w:rPr>
                <w:sz w:val="28"/>
                <w:szCs w:val="28"/>
              </w:rPr>
              <w:t>Значение домашнего задания в учебной деятельности школьника.</w:t>
            </w:r>
          </w:p>
        </w:tc>
      </w:tr>
      <w:tr w:rsidR="00FB6311" w:rsidRPr="00F11B4D" w:rsidTr="003E35ED">
        <w:trPr>
          <w:trHeight w:val="385"/>
        </w:trPr>
        <w:tc>
          <w:tcPr>
            <w:tcW w:w="1728" w:type="dxa"/>
          </w:tcPr>
          <w:p w:rsidR="00FB6311" w:rsidRPr="00F11B4D" w:rsidRDefault="00FB6311" w:rsidP="008A7477">
            <w:pPr>
              <w:jc w:val="both"/>
              <w:rPr>
                <w:b/>
                <w:sz w:val="28"/>
                <w:szCs w:val="28"/>
              </w:rPr>
            </w:pPr>
            <w:r w:rsidRPr="00F11B4D">
              <w:rPr>
                <w:b/>
                <w:sz w:val="28"/>
                <w:szCs w:val="28"/>
              </w:rPr>
              <w:t>6 классы</w:t>
            </w:r>
          </w:p>
        </w:tc>
        <w:tc>
          <w:tcPr>
            <w:tcW w:w="7843" w:type="dxa"/>
          </w:tcPr>
          <w:p w:rsidR="00FB6311" w:rsidRPr="00F11B4D" w:rsidRDefault="00FB6311" w:rsidP="008A7477">
            <w:pPr>
              <w:jc w:val="both"/>
              <w:rPr>
                <w:sz w:val="28"/>
                <w:szCs w:val="28"/>
              </w:rPr>
            </w:pPr>
            <w:r w:rsidRPr="00F11B4D">
              <w:rPr>
                <w:sz w:val="28"/>
                <w:szCs w:val="28"/>
              </w:rPr>
              <w:t>Ребёнок и взрослый: как научиться разрешать конфликты с пользой для обеих сторон.</w:t>
            </w:r>
          </w:p>
        </w:tc>
      </w:tr>
      <w:tr w:rsidR="00FB6311" w:rsidRPr="00F11B4D" w:rsidTr="003E35ED">
        <w:tc>
          <w:tcPr>
            <w:tcW w:w="1728" w:type="dxa"/>
          </w:tcPr>
          <w:p w:rsidR="00FB6311" w:rsidRPr="00F11B4D" w:rsidRDefault="00FB6311" w:rsidP="008A747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классы</w:t>
            </w:r>
          </w:p>
        </w:tc>
        <w:tc>
          <w:tcPr>
            <w:tcW w:w="7843" w:type="dxa"/>
          </w:tcPr>
          <w:p w:rsidR="00FB6311" w:rsidRPr="00827F32" w:rsidRDefault="00FB6311" w:rsidP="008A74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11B4D">
              <w:rPr>
                <w:sz w:val="28"/>
                <w:szCs w:val="28"/>
              </w:rPr>
              <w:t>Ребенок в среде сверстников. Уроки этики поведения для детей и родителей.</w:t>
            </w:r>
          </w:p>
        </w:tc>
      </w:tr>
      <w:tr w:rsidR="00FB6311" w:rsidRPr="00F11B4D" w:rsidTr="003E35ED">
        <w:tc>
          <w:tcPr>
            <w:tcW w:w="1728" w:type="dxa"/>
          </w:tcPr>
          <w:p w:rsidR="00FB6311" w:rsidRPr="00F11B4D" w:rsidRDefault="00FB6311" w:rsidP="008A747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классы</w:t>
            </w:r>
          </w:p>
        </w:tc>
        <w:tc>
          <w:tcPr>
            <w:tcW w:w="7843" w:type="dxa"/>
          </w:tcPr>
          <w:p w:rsidR="00FB6311" w:rsidRPr="00D5662F" w:rsidRDefault="00FB6311" w:rsidP="008A7477">
            <w:pPr>
              <w:pStyle w:val="NormalWeb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Проектная </w:t>
            </w:r>
            <w:r w:rsidRPr="00EB0692">
              <w:rPr>
                <w:sz w:val="28"/>
                <w:szCs w:val="28"/>
              </w:rPr>
              <w:t>де</w:t>
            </w:r>
            <w:r>
              <w:rPr>
                <w:sz w:val="28"/>
                <w:szCs w:val="28"/>
              </w:rPr>
              <w:t>ятельность как средство интеллек</w:t>
            </w:r>
            <w:r w:rsidRPr="00EB0692">
              <w:rPr>
                <w:sz w:val="28"/>
                <w:szCs w:val="28"/>
              </w:rPr>
              <w:t>туального развития</w:t>
            </w:r>
            <w:r>
              <w:rPr>
                <w:sz w:val="28"/>
                <w:szCs w:val="28"/>
              </w:rPr>
              <w:t xml:space="preserve"> ребенка.</w:t>
            </w:r>
          </w:p>
        </w:tc>
      </w:tr>
      <w:tr w:rsidR="00FB6311" w:rsidRPr="00F11B4D" w:rsidTr="003E35ED">
        <w:tc>
          <w:tcPr>
            <w:tcW w:w="1728" w:type="dxa"/>
          </w:tcPr>
          <w:p w:rsidR="00FB6311" w:rsidRPr="00F11B4D" w:rsidRDefault="00FB6311" w:rsidP="008A747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классы</w:t>
            </w:r>
          </w:p>
        </w:tc>
        <w:tc>
          <w:tcPr>
            <w:tcW w:w="7843" w:type="dxa"/>
          </w:tcPr>
          <w:p w:rsidR="00FB6311" w:rsidRPr="00F22FEF" w:rsidRDefault="00FB6311" w:rsidP="008A74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Как подготовить ребенка к будущим экзаменам? </w:t>
            </w:r>
            <w:r w:rsidRPr="00F36C8B">
              <w:rPr>
                <w:bCs/>
                <w:iCs/>
                <w:sz w:val="28"/>
                <w:szCs w:val="28"/>
              </w:rPr>
              <w:t>Тактика поведения в стрессовой ситуации.</w:t>
            </w:r>
          </w:p>
        </w:tc>
      </w:tr>
      <w:tr w:rsidR="00FB6311" w:rsidRPr="00F11B4D" w:rsidTr="003E35ED">
        <w:tc>
          <w:tcPr>
            <w:tcW w:w="1728" w:type="dxa"/>
          </w:tcPr>
          <w:p w:rsidR="00FB6311" w:rsidRPr="00F11B4D" w:rsidRDefault="00FB6311" w:rsidP="008A74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 </w:t>
            </w:r>
            <w:r w:rsidRPr="00F11B4D">
              <w:rPr>
                <w:b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</w:rPr>
              <w:t>ласс</w:t>
            </w:r>
          </w:p>
          <w:p w:rsidR="00FB6311" w:rsidRPr="00F11B4D" w:rsidRDefault="00FB6311" w:rsidP="008A747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843" w:type="dxa"/>
          </w:tcPr>
          <w:p w:rsidR="00FB6311" w:rsidRPr="007F0BC8" w:rsidRDefault="00FB6311" w:rsidP="008A7477">
            <w:pPr>
              <w:tabs>
                <w:tab w:val="left" w:pos="72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7F0BC8">
              <w:rPr>
                <w:bCs/>
                <w:iCs/>
                <w:sz w:val="28"/>
                <w:szCs w:val="28"/>
              </w:rPr>
              <w:t xml:space="preserve">Роль семьи на этапе профессионального самоопределения старшего школьника. Современный рынок труда и его требования к выпускнику образовательного учреждения. </w:t>
            </w:r>
          </w:p>
        </w:tc>
      </w:tr>
      <w:tr w:rsidR="00FB6311" w:rsidRPr="00F11B4D" w:rsidTr="003E35ED">
        <w:tc>
          <w:tcPr>
            <w:tcW w:w="1728" w:type="dxa"/>
          </w:tcPr>
          <w:p w:rsidR="00FB6311" w:rsidRPr="00F11B4D" w:rsidRDefault="00FB6311" w:rsidP="008A7477">
            <w:pPr>
              <w:rPr>
                <w:b/>
                <w:sz w:val="28"/>
                <w:szCs w:val="28"/>
              </w:rPr>
            </w:pPr>
            <w:r w:rsidRPr="00F11B4D"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7843" w:type="dxa"/>
          </w:tcPr>
          <w:p w:rsidR="00FB6311" w:rsidRPr="007F0BC8" w:rsidRDefault="00FB6311" w:rsidP="008A7477">
            <w:pPr>
              <w:jc w:val="both"/>
              <w:rPr>
                <w:bCs/>
                <w:iCs/>
                <w:sz w:val="28"/>
                <w:szCs w:val="28"/>
              </w:rPr>
            </w:pPr>
            <w:r w:rsidRPr="007F0BC8">
              <w:rPr>
                <w:bCs/>
                <w:iCs/>
                <w:sz w:val="28"/>
                <w:szCs w:val="28"/>
              </w:rPr>
              <w:t>Формирование у ребенка ценностного отношения к собственной жизни и потребности в её проектировании и реализации.</w:t>
            </w:r>
          </w:p>
        </w:tc>
      </w:tr>
    </w:tbl>
    <w:p w:rsidR="00FB6311" w:rsidRDefault="00FB6311" w:rsidP="00734926">
      <w:pPr>
        <w:outlineLvl w:val="0"/>
        <w:rPr>
          <w:b/>
          <w:sz w:val="28"/>
          <w:szCs w:val="28"/>
        </w:rPr>
      </w:pPr>
    </w:p>
    <w:p w:rsidR="00FB6311" w:rsidRDefault="00FB6311" w:rsidP="0073492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F11B4D">
        <w:rPr>
          <w:b/>
          <w:sz w:val="28"/>
          <w:szCs w:val="28"/>
        </w:rPr>
        <w:t>. Здоровый ребёнок – здоровое общество.</w:t>
      </w:r>
    </w:p>
    <w:p w:rsidR="00FB6311" w:rsidRPr="000B2BC4" w:rsidRDefault="00FB6311" w:rsidP="00734926">
      <w:pPr>
        <w:outlineLvl w:val="0"/>
        <w:rPr>
          <w:sz w:val="28"/>
          <w:szCs w:val="28"/>
        </w:rPr>
      </w:pPr>
      <w:r>
        <w:rPr>
          <w:sz w:val="28"/>
          <w:szCs w:val="28"/>
        </w:rPr>
        <w:t>Апрель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7843"/>
      </w:tblGrid>
      <w:tr w:rsidR="00FB6311" w:rsidRPr="00F11B4D" w:rsidTr="003E35ED">
        <w:tc>
          <w:tcPr>
            <w:tcW w:w="1728" w:type="dxa"/>
          </w:tcPr>
          <w:p w:rsidR="00FB6311" w:rsidRPr="00F11B4D" w:rsidRDefault="00FB6311" w:rsidP="008400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классы</w:t>
            </w:r>
          </w:p>
          <w:p w:rsidR="00FB6311" w:rsidRPr="00F11B4D" w:rsidRDefault="00FB6311" w:rsidP="008400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843" w:type="dxa"/>
          </w:tcPr>
          <w:p w:rsidR="00FB6311" w:rsidRPr="00F11B4D" w:rsidRDefault="00FB6311" w:rsidP="007F0BC8">
            <w:pPr>
              <w:jc w:val="both"/>
              <w:rPr>
                <w:sz w:val="28"/>
                <w:szCs w:val="28"/>
              </w:rPr>
            </w:pPr>
            <w:r w:rsidRPr="00F11B4D">
              <w:rPr>
                <w:sz w:val="28"/>
                <w:szCs w:val="28"/>
              </w:rPr>
              <w:t xml:space="preserve">Безопасность детей в школе и на улице. </w:t>
            </w:r>
            <w:r w:rsidRPr="000C42F2">
              <w:rPr>
                <w:sz w:val="28"/>
                <w:szCs w:val="28"/>
              </w:rPr>
              <w:t xml:space="preserve">Причины детского дорожно-транспортного травматизма. </w:t>
            </w:r>
            <w:r w:rsidRPr="00966AD6">
              <w:rPr>
                <w:sz w:val="28"/>
                <w:szCs w:val="28"/>
              </w:rPr>
              <w:t xml:space="preserve">Ответственность пешехода за нарушение правил дорожного движения. </w:t>
            </w:r>
          </w:p>
        </w:tc>
      </w:tr>
      <w:tr w:rsidR="00FB6311" w:rsidRPr="00F11B4D" w:rsidTr="003E35ED">
        <w:tc>
          <w:tcPr>
            <w:tcW w:w="1728" w:type="dxa"/>
          </w:tcPr>
          <w:p w:rsidR="00FB6311" w:rsidRPr="00F11B4D" w:rsidRDefault="00FB6311" w:rsidP="008400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классы</w:t>
            </w:r>
          </w:p>
        </w:tc>
        <w:tc>
          <w:tcPr>
            <w:tcW w:w="7843" w:type="dxa"/>
          </w:tcPr>
          <w:p w:rsidR="00FB6311" w:rsidRPr="000C42F2" w:rsidRDefault="00FB6311" w:rsidP="007F0BC8">
            <w:pPr>
              <w:jc w:val="both"/>
              <w:rPr>
                <w:sz w:val="28"/>
                <w:szCs w:val="28"/>
              </w:rPr>
            </w:pPr>
            <w:r w:rsidRPr="000C42F2">
              <w:rPr>
                <w:sz w:val="28"/>
                <w:szCs w:val="28"/>
              </w:rPr>
              <w:t>Воспитание потребности безопасного поведения детей н</w:t>
            </w:r>
            <w:r>
              <w:rPr>
                <w:sz w:val="28"/>
                <w:szCs w:val="28"/>
              </w:rPr>
              <w:t>а улицах и дорогах</w:t>
            </w:r>
            <w:r w:rsidRPr="000C42F2">
              <w:rPr>
                <w:sz w:val="28"/>
                <w:szCs w:val="28"/>
              </w:rPr>
              <w:t>. Правила поведения на остановке маршрутного транспорта</w:t>
            </w:r>
            <w:r>
              <w:rPr>
                <w:sz w:val="28"/>
                <w:szCs w:val="28"/>
              </w:rPr>
              <w:t xml:space="preserve"> и в транспорте</w:t>
            </w:r>
            <w:r w:rsidRPr="000C42F2">
              <w:rPr>
                <w:sz w:val="28"/>
                <w:szCs w:val="28"/>
              </w:rPr>
              <w:t>.</w:t>
            </w:r>
          </w:p>
        </w:tc>
      </w:tr>
      <w:tr w:rsidR="00FB6311" w:rsidRPr="00F11B4D" w:rsidTr="003E35ED">
        <w:tc>
          <w:tcPr>
            <w:tcW w:w="1728" w:type="dxa"/>
          </w:tcPr>
          <w:p w:rsidR="00FB6311" w:rsidRDefault="00FB6311" w:rsidP="008400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классы</w:t>
            </w:r>
          </w:p>
        </w:tc>
        <w:tc>
          <w:tcPr>
            <w:tcW w:w="7843" w:type="dxa"/>
          </w:tcPr>
          <w:p w:rsidR="00FB6311" w:rsidRPr="00644F1B" w:rsidRDefault="00FB6311" w:rsidP="007F0BC8">
            <w:pPr>
              <w:jc w:val="both"/>
              <w:rPr>
                <w:color w:val="FF0000"/>
              </w:rPr>
            </w:pPr>
            <w:r w:rsidRPr="00F11B4D">
              <w:rPr>
                <w:sz w:val="28"/>
                <w:szCs w:val="28"/>
              </w:rPr>
              <w:t>Создание атмосферы эмоциональной защищенности в семье.</w:t>
            </w:r>
            <w:r w:rsidRPr="000C42F2">
              <w:rPr>
                <w:sz w:val="28"/>
                <w:szCs w:val="28"/>
              </w:rPr>
              <w:t xml:space="preserve"> Активные формы совместного отдыха родителей и детей.</w:t>
            </w:r>
          </w:p>
        </w:tc>
      </w:tr>
      <w:tr w:rsidR="00FB6311" w:rsidRPr="00F11B4D" w:rsidTr="003E35ED">
        <w:tc>
          <w:tcPr>
            <w:tcW w:w="1728" w:type="dxa"/>
          </w:tcPr>
          <w:p w:rsidR="00FB6311" w:rsidRPr="00F11B4D" w:rsidRDefault="00FB6311" w:rsidP="008400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классы</w:t>
            </w:r>
          </w:p>
        </w:tc>
        <w:tc>
          <w:tcPr>
            <w:tcW w:w="7843" w:type="dxa"/>
          </w:tcPr>
          <w:p w:rsidR="00FB6311" w:rsidRPr="00734926" w:rsidRDefault="00FB6311" w:rsidP="007F0BC8">
            <w:pPr>
              <w:jc w:val="both"/>
              <w:rPr>
                <w:color w:val="000000"/>
                <w:sz w:val="28"/>
                <w:szCs w:val="28"/>
              </w:rPr>
            </w:pPr>
            <w:r w:rsidRPr="000C42F2">
              <w:rPr>
                <w:sz w:val="28"/>
                <w:szCs w:val="28"/>
              </w:rPr>
              <w:t>Основы формирования  у ребенка навыков здорового образа жизни. Влияние на здоровье ребенка негативной  теле- и видеоинформации.</w:t>
            </w:r>
          </w:p>
        </w:tc>
      </w:tr>
      <w:tr w:rsidR="00FB6311" w:rsidRPr="00F11B4D" w:rsidTr="003E35ED">
        <w:tc>
          <w:tcPr>
            <w:tcW w:w="1728" w:type="dxa"/>
          </w:tcPr>
          <w:p w:rsidR="00FB6311" w:rsidRPr="00F11B4D" w:rsidRDefault="00FB6311" w:rsidP="008400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классы</w:t>
            </w:r>
          </w:p>
        </w:tc>
        <w:tc>
          <w:tcPr>
            <w:tcW w:w="7843" w:type="dxa"/>
          </w:tcPr>
          <w:p w:rsidR="00FB6311" w:rsidRPr="008E16D4" w:rsidRDefault="00FB6311" w:rsidP="008400F6">
            <w:pPr>
              <w:rPr>
                <w:sz w:val="28"/>
                <w:szCs w:val="28"/>
              </w:rPr>
            </w:pPr>
            <w:r w:rsidRPr="000C42F2">
              <w:rPr>
                <w:color w:val="000000"/>
                <w:sz w:val="28"/>
                <w:szCs w:val="28"/>
              </w:rPr>
              <w:t>Вредные привычки, их пагубное влияние на здоровье, способы противостояния принуждению. Роль родителей в предупреждении вредных привычек ребенка.</w:t>
            </w:r>
          </w:p>
        </w:tc>
      </w:tr>
      <w:tr w:rsidR="00FB6311" w:rsidRPr="00F11B4D" w:rsidTr="003E35ED">
        <w:tc>
          <w:tcPr>
            <w:tcW w:w="1728" w:type="dxa"/>
          </w:tcPr>
          <w:p w:rsidR="00FB6311" w:rsidRDefault="00FB6311" w:rsidP="008400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классы</w:t>
            </w:r>
          </w:p>
        </w:tc>
        <w:tc>
          <w:tcPr>
            <w:tcW w:w="7843" w:type="dxa"/>
          </w:tcPr>
          <w:p w:rsidR="00FB6311" w:rsidRPr="00843306" w:rsidRDefault="00FB6311" w:rsidP="00843306">
            <w:pPr>
              <w:spacing w:line="233" w:lineRule="auto"/>
              <w:jc w:val="both"/>
              <w:rPr>
                <w:color w:val="FF0000"/>
                <w:spacing w:val="-4"/>
              </w:rPr>
            </w:pPr>
            <w:r w:rsidRPr="002C43C8">
              <w:rPr>
                <w:color w:val="000000"/>
                <w:sz w:val="28"/>
                <w:szCs w:val="28"/>
              </w:rPr>
              <w:t>Компьютер</w:t>
            </w:r>
            <w:r>
              <w:rPr>
                <w:color w:val="000000"/>
                <w:sz w:val="28"/>
                <w:szCs w:val="28"/>
              </w:rPr>
              <w:t xml:space="preserve">: вред или польза? Компьютерные игры: </w:t>
            </w:r>
            <w:r w:rsidRPr="002C43C8">
              <w:rPr>
                <w:color w:val="000000"/>
                <w:sz w:val="28"/>
                <w:szCs w:val="28"/>
              </w:rPr>
              <w:t>забава или проблема?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C43C8">
              <w:rPr>
                <w:color w:val="000000"/>
                <w:sz w:val="28"/>
                <w:szCs w:val="28"/>
              </w:rPr>
              <w:t>Негативные последствия увлечения компьютерными играми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FB6311" w:rsidRPr="00F11B4D" w:rsidTr="003E35ED">
        <w:tc>
          <w:tcPr>
            <w:tcW w:w="1728" w:type="dxa"/>
          </w:tcPr>
          <w:p w:rsidR="00FB6311" w:rsidRPr="00F11B4D" w:rsidRDefault="00FB6311" w:rsidP="008400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F11B4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7843" w:type="dxa"/>
          </w:tcPr>
          <w:p w:rsidR="00FB6311" w:rsidRPr="00843306" w:rsidRDefault="00FB6311" w:rsidP="008400F6">
            <w:pPr>
              <w:rPr>
                <w:bCs/>
                <w:iCs/>
                <w:sz w:val="28"/>
                <w:szCs w:val="28"/>
              </w:rPr>
            </w:pPr>
            <w:r w:rsidRPr="000C42F2">
              <w:rPr>
                <w:color w:val="000000"/>
                <w:sz w:val="28"/>
                <w:szCs w:val="28"/>
              </w:rPr>
              <w:t>Психологическое здоровье. Качества, необходимые для адекватного переживания стрессов. Способы конструктивного выхода из стрессовых (экстремальных) ситуаций.</w:t>
            </w:r>
          </w:p>
        </w:tc>
      </w:tr>
      <w:tr w:rsidR="00FB6311" w:rsidRPr="00F11B4D" w:rsidTr="003E35ED">
        <w:tc>
          <w:tcPr>
            <w:tcW w:w="1728" w:type="dxa"/>
          </w:tcPr>
          <w:p w:rsidR="00FB6311" w:rsidRPr="00F11B4D" w:rsidRDefault="00FB6311" w:rsidP="008400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классы</w:t>
            </w:r>
          </w:p>
        </w:tc>
        <w:tc>
          <w:tcPr>
            <w:tcW w:w="7843" w:type="dxa"/>
          </w:tcPr>
          <w:p w:rsidR="00FB6311" w:rsidRPr="00F11B4D" w:rsidRDefault="00FB6311" w:rsidP="008400F6">
            <w:pPr>
              <w:pStyle w:val="NormalWeb"/>
              <w:rPr>
                <w:sz w:val="28"/>
                <w:szCs w:val="28"/>
              </w:rPr>
            </w:pPr>
            <w:r w:rsidRPr="00BB6DCC">
              <w:rPr>
                <w:color w:val="000000"/>
                <w:spacing w:val="-4"/>
                <w:sz w:val="28"/>
                <w:szCs w:val="28"/>
              </w:rPr>
              <w:t xml:space="preserve">Роль родителей в профилактике </w:t>
            </w:r>
            <w:r w:rsidRPr="00BB6DCC">
              <w:rPr>
                <w:color w:val="000000"/>
                <w:spacing w:val="-6"/>
                <w:sz w:val="28"/>
                <w:szCs w:val="28"/>
              </w:rPr>
              <w:t>вредных привычек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у детей</w:t>
            </w:r>
            <w:r w:rsidRPr="00BB6DCC">
              <w:rPr>
                <w:color w:val="000000"/>
                <w:spacing w:val="-6"/>
                <w:sz w:val="28"/>
                <w:szCs w:val="28"/>
              </w:rPr>
              <w:t>.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Профилактика употребления ПАВ. </w:t>
            </w:r>
          </w:p>
        </w:tc>
      </w:tr>
      <w:tr w:rsidR="00FB6311" w:rsidRPr="00F11B4D" w:rsidTr="003E35ED">
        <w:tc>
          <w:tcPr>
            <w:tcW w:w="1728" w:type="dxa"/>
          </w:tcPr>
          <w:p w:rsidR="00FB6311" w:rsidRDefault="00FB6311" w:rsidP="008400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классы</w:t>
            </w:r>
          </w:p>
        </w:tc>
        <w:tc>
          <w:tcPr>
            <w:tcW w:w="7843" w:type="dxa"/>
          </w:tcPr>
          <w:p w:rsidR="00FB6311" w:rsidRPr="003E01E3" w:rsidRDefault="00FB6311" w:rsidP="008400F6">
            <w:pPr>
              <w:pStyle w:val="NormalWeb"/>
              <w:rPr>
                <w:color w:val="000000"/>
                <w:sz w:val="28"/>
                <w:szCs w:val="28"/>
              </w:rPr>
            </w:pPr>
            <w:r w:rsidRPr="002C43C8">
              <w:rPr>
                <w:color w:val="000000"/>
                <w:sz w:val="28"/>
                <w:szCs w:val="28"/>
              </w:rPr>
              <w:t>Подростки в информационном мире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3E01E3">
              <w:rPr>
                <w:color w:val="000000"/>
                <w:sz w:val="28"/>
                <w:szCs w:val="28"/>
              </w:rPr>
              <w:t>Интернет – виртуальная территория свободы или опасность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rStyle w:val="apple-style-span"/>
                <w:color w:val="000000"/>
                <w:sz w:val="28"/>
                <w:szCs w:val="28"/>
              </w:rPr>
              <w:t>прямая угроза физическому и психическому здоровью</w:t>
            </w:r>
            <w:r w:rsidRPr="003E01E3">
              <w:rPr>
                <w:color w:val="000000"/>
                <w:sz w:val="28"/>
                <w:szCs w:val="28"/>
              </w:rPr>
              <w:t>?</w:t>
            </w:r>
          </w:p>
        </w:tc>
      </w:tr>
      <w:tr w:rsidR="00FB6311" w:rsidRPr="00F11B4D" w:rsidTr="003E35ED">
        <w:trPr>
          <w:trHeight w:val="411"/>
        </w:trPr>
        <w:tc>
          <w:tcPr>
            <w:tcW w:w="1728" w:type="dxa"/>
          </w:tcPr>
          <w:p w:rsidR="00FB6311" w:rsidRDefault="00FB6311" w:rsidP="00A100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10-11 классы</w:t>
            </w:r>
          </w:p>
        </w:tc>
        <w:tc>
          <w:tcPr>
            <w:tcW w:w="7843" w:type="dxa"/>
          </w:tcPr>
          <w:p w:rsidR="00FB6311" w:rsidRPr="0015483A" w:rsidRDefault="00FB6311" w:rsidP="008400F6">
            <w:pPr>
              <w:pStyle w:val="NormalWeb"/>
              <w:rPr>
                <w:color w:val="000000"/>
                <w:spacing w:val="-4"/>
                <w:sz w:val="28"/>
                <w:szCs w:val="28"/>
              </w:rPr>
            </w:pPr>
            <w:r w:rsidRPr="0015483A">
              <w:rPr>
                <w:color w:val="000000"/>
                <w:spacing w:val="-4"/>
                <w:sz w:val="28"/>
                <w:szCs w:val="28"/>
              </w:rPr>
              <w:t xml:space="preserve">Медиабезопасность. Основные правила работы в интернете для </w:t>
            </w:r>
            <w:r>
              <w:rPr>
                <w:color w:val="000000"/>
                <w:spacing w:val="-4"/>
                <w:sz w:val="28"/>
                <w:szCs w:val="28"/>
              </w:rPr>
              <w:t>старшеклассников</w:t>
            </w:r>
            <w:r w:rsidRPr="0015483A">
              <w:rPr>
                <w:color w:val="000000"/>
                <w:spacing w:val="-4"/>
                <w:sz w:val="28"/>
                <w:szCs w:val="28"/>
              </w:rPr>
              <w:t xml:space="preserve"> и их родителей.</w:t>
            </w:r>
          </w:p>
        </w:tc>
      </w:tr>
    </w:tbl>
    <w:p w:rsidR="00FB6311" w:rsidRDefault="00FB6311" w:rsidP="000B2BC4">
      <w:r w:rsidRPr="00F11B4D">
        <w:t xml:space="preserve"> </w:t>
      </w:r>
    </w:p>
    <w:sectPr w:rsidR="00FB6311" w:rsidSect="00C42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926"/>
    <w:rsid w:val="00006C34"/>
    <w:rsid w:val="000319EC"/>
    <w:rsid w:val="00095213"/>
    <w:rsid w:val="000B2BC4"/>
    <w:rsid w:val="000B7474"/>
    <w:rsid w:val="000C42F2"/>
    <w:rsid w:val="000C67B4"/>
    <w:rsid w:val="000D688E"/>
    <w:rsid w:val="000E70FA"/>
    <w:rsid w:val="00126DFB"/>
    <w:rsid w:val="0015483A"/>
    <w:rsid w:val="001A5520"/>
    <w:rsid w:val="001D071B"/>
    <w:rsid w:val="00223042"/>
    <w:rsid w:val="00244577"/>
    <w:rsid w:val="002A5247"/>
    <w:rsid w:val="002C43C8"/>
    <w:rsid w:val="002E4C23"/>
    <w:rsid w:val="002F72B8"/>
    <w:rsid w:val="00316CD1"/>
    <w:rsid w:val="00317F0F"/>
    <w:rsid w:val="003831A9"/>
    <w:rsid w:val="00387EB3"/>
    <w:rsid w:val="0039260F"/>
    <w:rsid w:val="003B2AE9"/>
    <w:rsid w:val="003E01E3"/>
    <w:rsid w:val="003E35ED"/>
    <w:rsid w:val="00411C26"/>
    <w:rsid w:val="00434BDB"/>
    <w:rsid w:val="004366C5"/>
    <w:rsid w:val="00437C78"/>
    <w:rsid w:val="004B0201"/>
    <w:rsid w:val="004D4F1A"/>
    <w:rsid w:val="00553EF8"/>
    <w:rsid w:val="005571BB"/>
    <w:rsid w:val="00570A36"/>
    <w:rsid w:val="005A081A"/>
    <w:rsid w:val="005A5E47"/>
    <w:rsid w:val="00602E99"/>
    <w:rsid w:val="00626615"/>
    <w:rsid w:val="00632F6B"/>
    <w:rsid w:val="00644F1B"/>
    <w:rsid w:val="006826C5"/>
    <w:rsid w:val="006E4C68"/>
    <w:rsid w:val="007115F3"/>
    <w:rsid w:val="0073344A"/>
    <w:rsid w:val="00734926"/>
    <w:rsid w:val="00795FA3"/>
    <w:rsid w:val="007A5050"/>
    <w:rsid w:val="007F0BC8"/>
    <w:rsid w:val="00827F32"/>
    <w:rsid w:val="008400F6"/>
    <w:rsid w:val="00843306"/>
    <w:rsid w:val="00882893"/>
    <w:rsid w:val="008A7477"/>
    <w:rsid w:val="008B1AF8"/>
    <w:rsid w:val="008E16D4"/>
    <w:rsid w:val="008F4965"/>
    <w:rsid w:val="0091453C"/>
    <w:rsid w:val="00927A8D"/>
    <w:rsid w:val="00935246"/>
    <w:rsid w:val="00956876"/>
    <w:rsid w:val="00966AD6"/>
    <w:rsid w:val="00986C7D"/>
    <w:rsid w:val="009F37B9"/>
    <w:rsid w:val="009F4A60"/>
    <w:rsid w:val="009F7BE5"/>
    <w:rsid w:val="00A10006"/>
    <w:rsid w:val="00A12960"/>
    <w:rsid w:val="00A26DEB"/>
    <w:rsid w:val="00A4041F"/>
    <w:rsid w:val="00A702BD"/>
    <w:rsid w:val="00AB3749"/>
    <w:rsid w:val="00AE0EBB"/>
    <w:rsid w:val="00B40477"/>
    <w:rsid w:val="00B572C3"/>
    <w:rsid w:val="00B77D74"/>
    <w:rsid w:val="00BB6DCC"/>
    <w:rsid w:val="00BD0449"/>
    <w:rsid w:val="00BE1264"/>
    <w:rsid w:val="00C00B92"/>
    <w:rsid w:val="00C42369"/>
    <w:rsid w:val="00C7068A"/>
    <w:rsid w:val="00C77948"/>
    <w:rsid w:val="00C905C5"/>
    <w:rsid w:val="00CE1A7D"/>
    <w:rsid w:val="00D100B6"/>
    <w:rsid w:val="00D26ED7"/>
    <w:rsid w:val="00D478F6"/>
    <w:rsid w:val="00D5662F"/>
    <w:rsid w:val="00E051F5"/>
    <w:rsid w:val="00E2550C"/>
    <w:rsid w:val="00E37684"/>
    <w:rsid w:val="00E7117A"/>
    <w:rsid w:val="00E905F1"/>
    <w:rsid w:val="00EB0692"/>
    <w:rsid w:val="00EB3590"/>
    <w:rsid w:val="00F11B4D"/>
    <w:rsid w:val="00F22FEF"/>
    <w:rsid w:val="00F36C8B"/>
    <w:rsid w:val="00F77067"/>
    <w:rsid w:val="00F84F98"/>
    <w:rsid w:val="00FA0A96"/>
    <w:rsid w:val="00FA5FB9"/>
    <w:rsid w:val="00FB6011"/>
    <w:rsid w:val="00FB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92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349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2E4C23"/>
    <w:rPr>
      <w:rFonts w:cs="Times New Roman"/>
    </w:rPr>
  </w:style>
  <w:style w:type="paragraph" w:customStyle="1" w:styleId="msonospacing0">
    <w:name w:val="msonospacing"/>
    <w:basedOn w:val="Normal"/>
    <w:uiPriority w:val="99"/>
    <w:rsid w:val="002E4C23"/>
    <w:pPr>
      <w:spacing w:before="100" w:beforeAutospacing="1" w:after="100" w:afterAutospacing="1"/>
    </w:pPr>
    <w:rPr>
      <w:rFonts w:eastAsia="Calibri"/>
    </w:rPr>
  </w:style>
  <w:style w:type="character" w:customStyle="1" w:styleId="apple-style-span">
    <w:name w:val="apple-style-span"/>
    <w:basedOn w:val="DefaultParagraphFont"/>
    <w:uiPriority w:val="99"/>
    <w:rsid w:val="00553EF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12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274</TotalTime>
  <Pages>3</Pages>
  <Words>878</Words>
  <Characters>5010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2013-08-01T09:43:00Z</dcterms:created>
  <dcterms:modified xsi:type="dcterms:W3CDTF">2014-08-12T16:23:00Z</dcterms:modified>
</cp:coreProperties>
</file>