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25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832969" w:rsidRPr="00832969" w:rsidTr="00832969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69" w:rsidRPr="00832969" w:rsidRDefault="00832969" w:rsidP="00832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Организация обучения немецкого языка в ГБОУ СОШ №2036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Занятия проходят в отдельно выделенном кабинете №400. Кабинет оборудован мебелью и белой доской согласно возрастным нормам САН ПИН, имеет естественное и искусственно освещение. В кабинете есть мультимедийное оборудование: </w:t>
            </w:r>
            <w:proofErr w:type="spellStart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аудиоблок</w:t>
            </w:r>
            <w:proofErr w:type="spellEnd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t>Phillips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телевизор, аудио и видео плеер, компьютер с современной программой 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 + последней версией 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защиты 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t>Kaspersky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современный проектор 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t>Panasonic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 экран.</w:t>
            </w:r>
          </w:p>
          <w:p w:rsid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Кабинет имеет дополнительную литературу по грамматике, словари для работы над текстами в классе для каждого ученика, книги, содержащие упражнения, 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развития грамматической и лексической компетенции уч-ся. 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Консультации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Вторник – 15.30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16.30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Пятница – 15.00 – 16</w:t>
            </w:r>
            <w:bookmarkStart w:id="0" w:name="_GoBack"/>
            <w:bookmarkEnd w:id="0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.00</w:t>
            </w:r>
          </w:p>
        </w:tc>
      </w:tr>
    </w:tbl>
    <w:p w:rsidR="00832969" w:rsidRPr="00832969" w:rsidRDefault="00832969" w:rsidP="00832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2969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Обязательное учебное оборудование для каждого обучающегося:</w:t>
      </w:r>
    </w:p>
    <w:p w:rsidR="00832969" w:rsidRPr="00832969" w:rsidRDefault="00832969" w:rsidP="00832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29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учебник (ФГОС стандарты, соответственно учебной параллели от 5 -8 </w:t>
      </w:r>
      <w:proofErr w:type="spellStart"/>
      <w:r w:rsidRPr="00832969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8329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9-11 </w:t>
      </w:r>
      <w:proofErr w:type="spellStart"/>
      <w:r w:rsidRPr="00832969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8329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ожидается переход в ближайшие два года, по мере выхода из печати учебников)</w:t>
      </w:r>
    </w:p>
    <w:p w:rsidR="00832969" w:rsidRPr="00832969" w:rsidRDefault="00832969" w:rsidP="00832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2969">
        <w:rPr>
          <w:rFonts w:ascii="Times New Roman" w:eastAsia="Times New Roman" w:hAnsi="Times New Roman" w:cs="Times New Roman"/>
          <w:sz w:val="24"/>
          <w:szCs w:val="24"/>
          <w:lang w:val="ru-RU"/>
        </w:rPr>
        <w:t>- рабочая тетрадь к основному учебнику, предназначена для выполнения домашнего задания и закрепления введенного учебного материала в классе;</w:t>
      </w:r>
    </w:p>
    <w:p w:rsidR="00832969" w:rsidRPr="00832969" w:rsidRDefault="00832969" w:rsidP="00832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2969">
        <w:rPr>
          <w:rFonts w:ascii="Times New Roman" w:eastAsia="Times New Roman" w:hAnsi="Times New Roman" w:cs="Times New Roman"/>
          <w:sz w:val="24"/>
          <w:szCs w:val="24"/>
          <w:lang w:val="ru-RU"/>
        </w:rPr>
        <w:t>- тетрадь в линейку 48 листов для ведения словаря и для работы с текстами.</w:t>
      </w:r>
    </w:p>
    <w:p w:rsidR="00832969" w:rsidRPr="00832969" w:rsidRDefault="00832969" w:rsidP="00832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29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тетрадь для грамматики </w:t>
      </w:r>
      <w:proofErr w:type="gramStart"/>
      <w:r w:rsidRPr="008329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8329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краткая схематическая подача грамматики в учебнике, ориентированная на очень внимательного ученика с хорошей памятью, как показала практика </w:t>
      </w:r>
      <w:r w:rsidRPr="0083296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2969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832969" w:rsidRPr="00832969" w:rsidTr="00832969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" w:name="2ccb498cbd11ec2dc8cf26a27f0f6c253c17cc4e"/>
          <w:bookmarkStart w:id="2" w:name="1"/>
          <w:bookmarkStart w:id="3" w:name="h.30j0zll"/>
          <w:bookmarkEnd w:id="1"/>
          <w:bookmarkEnd w:id="2"/>
          <w:bookmarkEnd w:id="3"/>
          <w:p w:rsidR="00832969" w:rsidRPr="00832969" w:rsidRDefault="00832969" w:rsidP="00832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instrText>nsportal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ru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instrText>shkola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instrText>klassnoe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-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rukovodstvo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instrText>library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/2014/03/15/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instrText>stranichka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-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instrText>dlya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>-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instrText>roditeley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" </w:instrTex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83296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Домашнее задание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8329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Памятка родителям и школьникам - "Как правильно делать домашнее задание?"</w:t>
              </w:r>
            </w:hyperlink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закрепление и структуризация материала для последующей 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оптимизации учебного процесса.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Домашнее задание получается учениками исходя из видов речевой деятельности, над которой работали в классе.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речевой деятельности: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понимание речи на слух;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чтение </w:t>
            </w:r>
            <w:proofErr w:type="gramStart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небольших до аутентичных текстов;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письменная речь;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 диалогическая речь;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монологическая речь;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Параллельно вышеперечисленным видам речевой компетенции, развивается грамматическая и лексическая компетенция учащихся.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 о домашнем задании с субботы на понедельник регулируется нормой СанПиНа 2.4.22821-10, по которой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</w:t>
            </w:r>
            <w:proofErr w:type="gramEnd"/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какой день нельзя задавать домашнее задание, законодательство не устанавливает.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Однако, с учетом данной ситуации, как правило, в таком случае задание носит облегченный характер или является творческим. Кроме того 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немецкому языку 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домашние задания никогда не задаются при проведении последнего урока перед уходом на каникулы. Каникулярное время - время для отдыха школьника.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8329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Памятка родителям и школьникам - "Как правильно делать домашнее задание?"</w:t>
              </w:r>
            </w:hyperlink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Домашнее задание выполняется в рабочей тетради синей ручкой, но не </w:t>
            </w:r>
            <w:proofErr w:type="spellStart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гелевой</w:t>
            </w:r>
            <w:proofErr w:type="spellEnd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Домашнее задание бывает по содержанию, поставленным целям и задачам, которые ученик решает дома зависят от того, какой речевой вид деятельности ученик будет </w:t>
            </w:r>
            <w:proofErr w:type="gramStart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повторять</w:t>
            </w:r>
            <w:proofErr w:type="gramEnd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тренировать ( см. выше).: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обязательна словарная тетрадь, куда по мере выполнения ваш ребенок должен записать незнакомые слова, которые он встретил в текстах, аудио-текстах, упражнениях;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текст необходимо несколько раз прочитать, незнакомые слова, если они встретились </w:t>
            </w:r>
            <w:proofErr w:type="gramStart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обычно в классе с учителем ученики незнакомые слова читаются и переводятся ), а затем перевести. Данное задание должно выполняться, в зависимости от активности ребенка, от 7 до 15 минут;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письменная работа, должна выполняться систематически, так как рассчитана на закрепление грамматики и лексики</w:t>
            </w:r>
            <w:proofErr w:type="gramStart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над которой ученики работали в классе. если ученик делает эти упражнения время от времени у него возникает большой пробел в грамматическом и лексическом материале. Обычно данные упражнения выполняются за три, четыре минуты, так как ученики вставляют или слова</w:t>
            </w:r>
            <w:proofErr w:type="gramStart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или буквы, согласно заданию; 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работа над пониманием 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аудио-текста. Тексты даются в аудио-приложениях к учебникам. В случае отсутствия у ученика данного приложения учитель переписывает на </w:t>
            </w:r>
            <w:proofErr w:type="spellStart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флеш</w:t>
            </w:r>
            <w:proofErr w:type="spellEnd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-носитель любого ученика, чтобы ученик имел возможность работать дома над прослушиванием. Работая над </w:t>
            </w:r>
            <w:proofErr w:type="spellStart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аудированием</w:t>
            </w:r>
            <w:proofErr w:type="spellEnd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(прослушиванием немецкой речи, носителями языка) ученики развивают следующую речевую компетенцию – понимание на слух иностранной речи. Успешное прослушивание будет только 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случае, если ребенок систематически раннее учил слова 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данной теме, в противном случае ученик</w:t>
            </w:r>
            <w:proofErr w:type="gramStart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встретит трудности лексического характера. Выход из данной ситуации: прослушать трудное слово, записать и перевести со 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словарем</w:t>
            </w:r>
            <w:proofErr w:type="gramStart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огда рассказ ( диалог. монолог) прослушан, выполнить в рабочей тетради упражнение на проверку понимания, согласно заданию;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диалогическая речь и монологическая речь, 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готовятся с уже подготовленными схемами и шаблонами, которые имеются в рабочей тетради, но с учениками в классе отрабатывается в деталях данные виды речевой деятельности;</w:t>
            </w:r>
          </w:p>
          <w:p w:rsidR="00832969" w:rsidRPr="00832969" w:rsidRDefault="00832969" w:rsidP="0083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все выполнение домашнего задания будет успешной при условии</w:t>
            </w:r>
            <w:proofErr w:type="gramStart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329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если ученик постоянно учил лексику и грамматику, по мере поступления и введения данного материала в классе.</w:t>
            </w:r>
          </w:p>
        </w:tc>
      </w:tr>
    </w:tbl>
    <w:p w:rsidR="006A7A53" w:rsidRPr="00832969" w:rsidRDefault="006A7A53">
      <w:pPr>
        <w:rPr>
          <w:lang w:val="ru-RU"/>
        </w:rPr>
      </w:pPr>
    </w:p>
    <w:sectPr w:rsidR="006A7A53" w:rsidRPr="008329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62"/>
    <w:rsid w:val="00075B62"/>
    <w:rsid w:val="006A7A53"/>
    <w:rsid w:val="0083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istory2036.ucoz.ru/index/pamjatka_detjam_i_roditeljam/0-15" TargetMode="External"/><Relationship Id="rId5" Type="http://schemas.openxmlformats.org/officeDocument/2006/relationships/hyperlink" Target="http://history2036.ucoz.ru/index/pamjatka_detjam_i_roditeljam/0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4512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Tata</cp:lastModifiedBy>
  <cp:revision>3</cp:revision>
  <dcterms:created xsi:type="dcterms:W3CDTF">2014-09-23T17:00:00Z</dcterms:created>
  <dcterms:modified xsi:type="dcterms:W3CDTF">2014-09-23T17:03:00Z</dcterms:modified>
</cp:coreProperties>
</file>