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5DD" w:rsidRPr="00EE599D" w:rsidRDefault="00FB79F1" w:rsidP="002E15DD">
      <w:pPr>
        <w:jc w:val="center"/>
        <w:rPr>
          <w:b/>
          <w:color w:val="244061" w:themeColor="accent1" w:themeShade="80"/>
          <w:sz w:val="48"/>
          <w:szCs w:val="48"/>
        </w:rPr>
      </w:pPr>
      <w:r w:rsidRPr="00EE599D">
        <w:rPr>
          <w:b/>
          <w:color w:val="244061" w:themeColor="accent1" w:themeShade="80"/>
          <w:sz w:val="48"/>
          <w:szCs w:val="48"/>
        </w:rPr>
        <w:t>План-конспект</w:t>
      </w:r>
    </w:p>
    <w:p w:rsidR="00340E05" w:rsidRPr="00EE599D" w:rsidRDefault="00FB79F1" w:rsidP="002E15DD">
      <w:pPr>
        <w:jc w:val="center"/>
        <w:rPr>
          <w:b/>
          <w:color w:val="244061" w:themeColor="accent1" w:themeShade="80"/>
          <w:sz w:val="48"/>
          <w:szCs w:val="48"/>
        </w:rPr>
      </w:pPr>
      <w:r w:rsidRPr="00EE599D">
        <w:rPr>
          <w:b/>
          <w:color w:val="244061" w:themeColor="accent1" w:themeShade="80"/>
          <w:sz w:val="48"/>
          <w:szCs w:val="48"/>
        </w:rPr>
        <w:t xml:space="preserve">урока русского языка в 7 </w:t>
      </w:r>
      <w:r w:rsidR="002E15DD" w:rsidRPr="00EE599D">
        <w:rPr>
          <w:b/>
          <w:color w:val="244061" w:themeColor="accent1" w:themeShade="80"/>
          <w:sz w:val="48"/>
          <w:szCs w:val="48"/>
        </w:rPr>
        <w:t xml:space="preserve">                           </w:t>
      </w:r>
      <w:r w:rsidRPr="00EE599D">
        <w:rPr>
          <w:b/>
          <w:color w:val="244061" w:themeColor="accent1" w:themeShade="80"/>
          <w:sz w:val="48"/>
          <w:szCs w:val="48"/>
        </w:rPr>
        <w:t>классе</w:t>
      </w:r>
      <w:r w:rsidR="00D25239" w:rsidRPr="00EE599D">
        <w:rPr>
          <w:b/>
          <w:color w:val="244061" w:themeColor="accent1" w:themeShade="80"/>
          <w:sz w:val="48"/>
          <w:szCs w:val="48"/>
        </w:rPr>
        <w:t>.</w:t>
      </w:r>
    </w:p>
    <w:p w:rsidR="00FB79F1" w:rsidRPr="006752E4" w:rsidRDefault="00FB79F1">
      <w:pPr>
        <w:rPr>
          <w:color w:val="548DD4" w:themeColor="text2" w:themeTint="99"/>
          <w:sz w:val="32"/>
          <w:szCs w:val="32"/>
        </w:rPr>
      </w:pPr>
      <w:r w:rsidRPr="00EE599D">
        <w:rPr>
          <w:color w:val="0F243E" w:themeColor="text2" w:themeShade="80"/>
          <w:sz w:val="32"/>
          <w:szCs w:val="32"/>
          <w:u w:val="single"/>
        </w:rPr>
        <w:t>Автор</w:t>
      </w:r>
      <w:r w:rsidR="00D25239" w:rsidRPr="00EE599D">
        <w:rPr>
          <w:color w:val="0F243E" w:themeColor="text2" w:themeShade="80"/>
          <w:sz w:val="32"/>
          <w:szCs w:val="32"/>
          <w:u w:val="single"/>
        </w:rPr>
        <w:t>ы</w:t>
      </w:r>
      <w:r w:rsidRPr="00EE599D">
        <w:rPr>
          <w:color w:val="0F243E" w:themeColor="text2" w:themeShade="80"/>
          <w:sz w:val="32"/>
          <w:szCs w:val="32"/>
        </w:rPr>
        <w:t xml:space="preserve"> </w:t>
      </w:r>
      <w:r w:rsidRPr="006752E4">
        <w:rPr>
          <w:color w:val="548DD4" w:themeColor="text2" w:themeTint="99"/>
          <w:sz w:val="32"/>
          <w:szCs w:val="32"/>
        </w:rPr>
        <w:t xml:space="preserve">– </w:t>
      </w:r>
      <w:r w:rsidRPr="006752E4">
        <w:rPr>
          <w:b/>
          <w:color w:val="548DD4" w:themeColor="text2" w:themeTint="99"/>
          <w:sz w:val="32"/>
          <w:szCs w:val="32"/>
        </w:rPr>
        <w:t>Иванова Марина Александровна,</w:t>
      </w:r>
      <w:r w:rsidRPr="006752E4">
        <w:rPr>
          <w:color w:val="548DD4" w:themeColor="text2" w:themeTint="99"/>
          <w:sz w:val="32"/>
          <w:szCs w:val="32"/>
        </w:rPr>
        <w:t xml:space="preserve"> учитель  русского я</w:t>
      </w:r>
      <w:r w:rsidR="00297F75" w:rsidRPr="006752E4">
        <w:rPr>
          <w:color w:val="548DD4" w:themeColor="text2" w:themeTint="99"/>
          <w:sz w:val="32"/>
          <w:szCs w:val="32"/>
        </w:rPr>
        <w:t>зыка</w:t>
      </w:r>
      <w:r w:rsidRPr="006752E4">
        <w:rPr>
          <w:color w:val="548DD4" w:themeColor="text2" w:themeTint="99"/>
          <w:sz w:val="32"/>
          <w:szCs w:val="32"/>
        </w:rPr>
        <w:t xml:space="preserve"> и литературы </w:t>
      </w:r>
      <w:r w:rsidR="00D25239" w:rsidRPr="006752E4">
        <w:rPr>
          <w:color w:val="548DD4" w:themeColor="text2" w:themeTint="99"/>
          <w:sz w:val="32"/>
          <w:szCs w:val="32"/>
        </w:rPr>
        <w:t xml:space="preserve">МОБУ гимназия </w:t>
      </w:r>
      <w:r w:rsidRPr="006752E4">
        <w:rPr>
          <w:color w:val="548DD4" w:themeColor="text2" w:themeTint="99"/>
          <w:sz w:val="32"/>
          <w:szCs w:val="32"/>
        </w:rPr>
        <w:t xml:space="preserve">№1 </w:t>
      </w:r>
      <w:proofErr w:type="spellStart"/>
      <w:r w:rsidRPr="006752E4">
        <w:rPr>
          <w:color w:val="548DD4" w:themeColor="text2" w:themeTint="99"/>
          <w:sz w:val="32"/>
          <w:szCs w:val="32"/>
        </w:rPr>
        <w:t>г</w:t>
      </w:r>
      <w:proofErr w:type="gramStart"/>
      <w:r w:rsidRPr="006752E4">
        <w:rPr>
          <w:color w:val="548DD4" w:themeColor="text2" w:themeTint="99"/>
          <w:sz w:val="32"/>
          <w:szCs w:val="32"/>
        </w:rPr>
        <w:t>.С</w:t>
      </w:r>
      <w:proofErr w:type="gramEnd"/>
      <w:r w:rsidRPr="006752E4">
        <w:rPr>
          <w:color w:val="548DD4" w:themeColor="text2" w:themeTint="99"/>
          <w:sz w:val="32"/>
          <w:szCs w:val="32"/>
        </w:rPr>
        <w:t>очи</w:t>
      </w:r>
      <w:proofErr w:type="spellEnd"/>
      <w:r w:rsidRPr="006752E4">
        <w:rPr>
          <w:color w:val="548DD4" w:themeColor="text2" w:themeTint="99"/>
          <w:sz w:val="32"/>
          <w:szCs w:val="32"/>
        </w:rPr>
        <w:t>.</w:t>
      </w:r>
      <w:bookmarkStart w:id="0" w:name="_GoBack"/>
      <w:bookmarkEnd w:id="0"/>
    </w:p>
    <w:p w:rsidR="00D25239" w:rsidRPr="006752E4" w:rsidRDefault="00D25239">
      <w:pPr>
        <w:rPr>
          <w:color w:val="548DD4" w:themeColor="text2" w:themeTint="99"/>
          <w:sz w:val="32"/>
          <w:szCs w:val="32"/>
        </w:rPr>
      </w:pPr>
      <w:r w:rsidRPr="006752E4">
        <w:rPr>
          <w:b/>
          <w:color w:val="548DD4" w:themeColor="text2" w:themeTint="99"/>
          <w:sz w:val="32"/>
          <w:szCs w:val="32"/>
        </w:rPr>
        <w:t>Яковлева Вероника Николаевна</w:t>
      </w:r>
      <w:r w:rsidRPr="006752E4">
        <w:rPr>
          <w:color w:val="548DD4" w:themeColor="text2" w:themeTint="99"/>
          <w:sz w:val="32"/>
          <w:szCs w:val="32"/>
        </w:rPr>
        <w:t>,</w:t>
      </w:r>
      <w:r w:rsidR="006752E4" w:rsidRPr="006752E4">
        <w:rPr>
          <w:color w:val="548DD4" w:themeColor="text2" w:themeTint="99"/>
          <w:sz w:val="32"/>
          <w:szCs w:val="32"/>
        </w:rPr>
        <w:t xml:space="preserve"> </w:t>
      </w:r>
      <w:r w:rsidRPr="006752E4">
        <w:rPr>
          <w:color w:val="548DD4" w:themeColor="text2" w:themeTint="99"/>
          <w:sz w:val="32"/>
          <w:szCs w:val="32"/>
        </w:rPr>
        <w:t xml:space="preserve">учитель русского языка и литературы МОБУ СОШ № 2 </w:t>
      </w:r>
      <w:proofErr w:type="spellStart"/>
      <w:r w:rsidRPr="006752E4">
        <w:rPr>
          <w:color w:val="548DD4" w:themeColor="text2" w:themeTint="99"/>
          <w:sz w:val="32"/>
          <w:szCs w:val="32"/>
        </w:rPr>
        <w:t>г</w:t>
      </w:r>
      <w:proofErr w:type="gramStart"/>
      <w:r w:rsidRPr="006752E4">
        <w:rPr>
          <w:color w:val="548DD4" w:themeColor="text2" w:themeTint="99"/>
          <w:sz w:val="32"/>
          <w:szCs w:val="32"/>
        </w:rPr>
        <w:t>.С</w:t>
      </w:r>
      <w:proofErr w:type="gramEnd"/>
      <w:r w:rsidRPr="006752E4">
        <w:rPr>
          <w:color w:val="548DD4" w:themeColor="text2" w:themeTint="99"/>
          <w:sz w:val="32"/>
          <w:szCs w:val="32"/>
        </w:rPr>
        <w:t>очи</w:t>
      </w:r>
      <w:proofErr w:type="spellEnd"/>
    </w:p>
    <w:p w:rsidR="00FB79F1" w:rsidRPr="00EE599D" w:rsidRDefault="00FB79F1">
      <w:pPr>
        <w:rPr>
          <w:color w:val="244061" w:themeColor="accent1" w:themeShade="80"/>
          <w:sz w:val="40"/>
          <w:szCs w:val="40"/>
          <w:u w:val="single"/>
        </w:rPr>
      </w:pPr>
      <w:proofErr w:type="spellStart"/>
      <w:r w:rsidRPr="00EE599D">
        <w:rPr>
          <w:color w:val="244061" w:themeColor="accent1" w:themeShade="80"/>
          <w:sz w:val="40"/>
          <w:szCs w:val="40"/>
          <w:u w:val="single"/>
        </w:rPr>
        <w:t>Тема</w:t>
      </w:r>
      <w:proofErr w:type="gramStart"/>
      <w:r w:rsidRPr="00EE599D">
        <w:rPr>
          <w:color w:val="244061" w:themeColor="accent1" w:themeShade="80"/>
          <w:sz w:val="40"/>
          <w:szCs w:val="40"/>
          <w:u w:val="single"/>
        </w:rPr>
        <w:t>.</w:t>
      </w:r>
      <w:r w:rsidRPr="00EE599D">
        <w:rPr>
          <w:b/>
          <w:color w:val="244061" w:themeColor="accent1" w:themeShade="80"/>
          <w:sz w:val="40"/>
          <w:szCs w:val="40"/>
          <w:u w:val="single"/>
        </w:rPr>
        <w:t>Н</w:t>
      </w:r>
      <w:proofErr w:type="spellEnd"/>
      <w:proofErr w:type="gramEnd"/>
      <w:r w:rsidRPr="00EE599D">
        <w:rPr>
          <w:b/>
          <w:color w:val="244061" w:themeColor="accent1" w:themeShade="80"/>
          <w:sz w:val="40"/>
          <w:szCs w:val="40"/>
          <w:u w:val="single"/>
        </w:rPr>
        <w:t xml:space="preserve"> или НН в причастиях  и отглагольных</w:t>
      </w:r>
      <w:r w:rsidRPr="00EE599D">
        <w:rPr>
          <w:color w:val="244061" w:themeColor="accent1" w:themeShade="80"/>
          <w:sz w:val="40"/>
          <w:szCs w:val="40"/>
          <w:u w:val="single"/>
        </w:rPr>
        <w:t xml:space="preserve"> </w:t>
      </w:r>
      <w:r w:rsidRPr="00EE599D">
        <w:rPr>
          <w:b/>
          <w:color w:val="244061" w:themeColor="accent1" w:themeShade="80"/>
          <w:sz w:val="40"/>
          <w:szCs w:val="40"/>
          <w:u w:val="single"/>
        </w:rPr>
        <w:t>прилагательных.</w:t>
      </w:r>
      <w:r w:rsidR="002F59A5" w:rsidRPr="00EE599D">
        <w:rPr>
          <w:color w:val="244061" w:themeColor="accent1" w:themeShade="80"/>
          <w:sz w:val="40"/>
          <w:szCs w:val="40"/>
          <w:u w:val="single"/>
        </w:rPr>
        <w:t xml:space="preserve"> </w:t>
      </w:r>
      <w:proofErr w:type="gramStart"/>
      <w:r w:rsidR="002F59A5" w:rsidRPr="00EE599D">
        <w:rPr>
          <w:color w:val="244061" w:themeColor="accent1" w:themeShade="80"/>
          <w:sz w:val="40"/>
          <w:szCs w:val="40"/>
          <w:u w:val="single"/>
        </w:rPr>
        <w:t>(Учебник «Русский язык» 7класс, часть 1.</w:t>
      </w:r>
      <w:proofErr w:type="gramEnd"/>
      <w:r w:rsidR="002F59A5" w:rsidRPr="00EE599D">
        <w:rPr>
          <w:color w:val="244061" w:themeColor="accent1" w:themeShade="80"/>
          <w:sz w:val="40"/>
          <w:szCs w:val="40"/>
          <w:u w:val="single"/>
        </w:rPr>
        <w:t xml:space="preserve"> </w:t>
      </w:r>
      <w:proofErr w:type="gramStart"/>
      <w:r w:rsidR="002F59A5" w:rsidRPr="00EE599D">
        <w:rPr>
          <w:color w:val="244061" w:themeColor="accent1" w:themeShade="80"/>
          <w:sz w:val="40"/>
          <w:szCs w:val="40"/>
          <w:u w:val="single"/>
        </w:rPr>
        <w:t xml:space="preserve">Под ред. </w:t>
      </w:r>
      <w:proofErr w:type="spellStart"/>
      <w:r w:rsidR="002F59A5" w:rsidRPr="00EE599D">
        <w:rPr>
          <w:color w:val="244061" w:themeColor="accent1" w:themeShade="80"/>
          <w:sz w:val="40"/>
          <w:szCs w:val="40"/>
          <w:u w:val="single"/>
        </w:rPr>
        <w:t>С.И.Львовой</w:t>
      </w:r>
      <w:proofErr w:type="spellEnd"/>
      <w:r w:rsidR="002F59A5" w:rsidRPr="00EE599D">
        <w:rPr>
          <w:color w:val="244061" w:themeColor="accent1" w:themeShade="80"/>
          <w:sz w:val="40"/>
          <w:szCs w:val="40"/>
          <w:u w:val="single"/>
        </w:rPr>
        <w:t xml:space="preserve">, </w:t>
      </w:r>
      <w:proofErr w:type="spellStart"/>
      <w:r w:rsidR="002F59A5" w:rsidRPr="00EE599D">
        <w:rPr>
          <w:color w:val="244061" w:themeColor="accent1" w:themeShade="80"/>
          <w:sz w:val="40"/>
          <w:szCs w:val="40"/>
          <w:u w:val="single"/>
        </w:rPr>
        <w:t>В.В.Львова</w:t>
      </w:r>
      <w:proofErr w:type="spellEnd"/>
      <w:r w:rsidR="002F59A5" w:rsidRPr="00EE599D">
        <w:rPr>
          <w:color w:val="244061" w:themeColor="accent1" w:themeShade="80"/>
          <w:sz w:val="40"/>
          <w:szCs w:val="40"/>
          <w:u w:val="single"/>
        </w:rPr>
        <w:t>)</w:t>
      </w:r>
      <w:proofErr w:type="gramEnd"/>
    </w:p>
    <w:p w:rsidR="00FB79F1" w:rsidRPr="00EE599D" w:rsidRDefault="00FB79F1">
      <w:pPr>
        <w:rPr>
          <w:b/>
          <w:color w:val="244061" w:themeColor="accent1" w:themeShade="80"/>
        </w:rPr>
      </w:pPr>
      <w:proofErr w:type="gramStart"/>
      <w:r w:rsidRPr="00EE599D">
        <w:rPr>
          <w:b/>
          <w:color w:val="244061" w:themeColor="accent1" w:themeShade="80"/>
        </w:rPr>
        <w:t>Порядковый</w:t>
      </w:r>
      <w:proofErr w:type="gramEnd"/>
      <w:r w:rsidRPr="00EE599D">
        <w:rPr>
          <w:b/>
          <w:color w:val="244061" w:themeColor="accent1" w:themeShade="80"/>
        </w:rPr>
        <w:t xml:space="preserve"> № урока - …</w:t>
      </w:r>
    </w:p>
    <w:p w:rsidR="00FB79F1" w:rsidRPr="00EE599D" w:rsidRDefault="00FB79F1">
      <w:pPr>
        <w:rPr>
          <w:color w:val="244061" w:themeColor="accent1" w:themeShade="80"/>
        </w:rPr>
      </w:pPr>
      <w:r w:rsidRPr="00EE599D">
        <w:rPr>
          <w:b/>
          <w:color w:val="244061" w:themeColor="accent1" w:themeShade="80"/>
        </w:rPr>
        <w:t>Тип урока</w:t>
      </w:r>
      <w:r w:rsidRPr="00EE599D">
        <w:rPr>
          <w:color w:val="244061" w:themeColor="accent1" w:themeShade="80"/>
        </w:rPr>
        <w:t xml:space="preserve"> – комбинированный.</w:t>
      </w:r>
    </w:p>
    <w:p w:rsidR="00FB79F1" w:rsidRPr="00EE599D" w:rsidRDefault="00FB79F1">
      <w:pPr>
        <w:rPr>
          <w:color w:val="403152" w:themeColor="accent4" w:themeShade="80"/>
        </w:rPr>
      </w:pPr>
      <w:r w:rsidRPr="00EE599D">
        <w:rPr>
          <w:b/>
          <w:color w:val="244061" w:themeColor="accent1" w:themeShade="80"/>
        </w:rPr>
        <w:t>Цели</w:t>
      </w:r>
      <w:r w:rsidRPr="00EE599D">
        <w:rPr>
          <w:color w:val="0070C0"/>
        </w:rPr>
        <w:t xml:space="preserve">. </w:t>
      </w:r>
      <w:r w:rsidRPr="00EE599D">
        <w:rPr>
          <w:b/>
          <w:color w:val="0070C0"/>
        </w:rPr>
        <w:t>Образовательные</w:t>
      </w:r>
      <w:r w:rsidRPr="00EE599D">
        <w:rPr>
          <w:b/>
          <w:color w:val="403152" w:themeColor="accent4" w:themeShade="80"/>
          <w:u w:val="single"/>
        </w:rPr>
        <w:t>:</w:t>
      </w:r>
      <w:r w:rsidRPr="00EE599D">
        <w:rPr>
          <w:color w:val="403152" w:themeColor="accent4" w:themeShade="80"/>
        </w:rPr>
        <w:t xml:space="preserve"> а) познакомить учащихся с правилом написания  Н и НН в причастиях и отглагольных прилагательных;</w:t>
      </w:r>
    </w:p>
    <w:p w:rsidR="00FB79F1" w:rsidRPr="00EE599D" w:rsidRDefault="00FB79F1">
      <w:pPr>
        <w:rPr>
          <w:color w:val="403152" w:themeColor="accent4" w:themeShade="80"/>
        </w:rPr>
      </w:pPr>
      <w:r w:rsidRPr="00EE599D">
        <w:rPr>
          <w:color w:val="403152" w:themeColor="accent4" w:themeShade="80"/>
        </w:rPr>
        <w:t>б) сформировать умение решать данную орфографическую задачу, пользуясь алгоритмом рассуждения;</w:t>
      </w:r>
    </w:p>
    <w:p w:rsidR="00FB79F1" w:rsidRPr="00EE599D" w:rsidRDefault="00FB79F1">
      <w:pPr>
        <w:rPr>
          <w:color w:val="403152" w:themeColor="accent4" w:themeShade="80"/>
        </w:rPr>
      </w:pPr>
      <w:r w:rsidRPr="00EE599D">
        <w:rPr>
          <w:color w:val="403152" w:themeColor="accent4" w:themeShade="80"/>
        </w:rPr>
        <w:t>в) вырабатывать у учащихся навык пользования алгоритмом.</w:t>
      </w:r>
    </w:p>
    <w:p w:rsidR="00FB79F1" w:rsidRPr="00EE599D" w:rsidRDefault="00FB79F1">
      <w:pPr>
        <w:rPr>
          <w:color w:val="403152" w:themeColor="accent4" w:themeShade="80"/>
        </w:rPr>
      </w:pPr>
      <w:r w:rsidRPr="00EE599D">
        <w:rPr>
          <w:b/>
          <w:color w:val="0070C0"/>
        </w:rPr>
        <w:t>Воспитательные</w:t>
      </w:r>
      <w:r w:rsidRPr="00EE599D">
        <w:rPr>
          <w:b/>
          <w:color w:val="403152" w:themeColor="accent4" w:themeShade="80"/>
        </w:rPr>
        <w:t xml:space="preserve">: </w:t>
      </w:r>
      <w:r w:rsidRPr="00EE599D">
        <w:rPr>
          <w:color w:val="403152" w:themeColor="accent4" w:themeShade="80"/>
        </w:rPr>
        <w:t>а) воспитывать у учащихся в пр</w:t>
      </w:r>
      <w:r w:rsidR="002D2DF4" w:rsidRPr="00EE599D">
        <w:rPr>
          <w:color w:val="403152" w:themeColor="accent4" w:themeShade="80"/>
        </w:rPr>
        <w:t>о</w:t>
      </w:r>
      <w:r w:rsidRPr="00EE599D">
        <w:rPr>
          <w:color w:val="403152" w:themeColor="accent4" w:themeShade="80"/>
        </w:rPr>
        <w:t>цессе объяснения написанного культуру речи;</w:t>
      </w:r>
    </w:p>
    <w:p w:rsidR="00FB79F1" w:rsidRPr="00EE599D" w:rsidRDefault="00FB79F1">
      <w:pPr>
        <w:rPr>
          <w:color w:val="403152" w:themeColor="accent4" w:themeShade="80"/>
        </w:rPr>
      </w:pPr>
      <w:r w:rsidRPr="00EE599D">
        <w:rPr>
          <w:color w:val="403152" w:themeColor="accent4" w:themeShade="80"/>
        </w:rPr>
        <w:t>б) воспитывать любовь к родному языку.</w:t>
      </w:r>
    </w:p>
    <w:p w:rsidR="00FB79F1" w:rsidRDefault="00FB79F1">
      <w:r w:rsidRPr="00EE599D">
        <w:rPr>
          <w:b/>
          <w:color w:val="0070C0"/>
        </w:rPr>
        <w:t>Развивающие</w:t>
      </w:r>
      <w:r w:rsidRPr="00EE599D">
        <w:rPr>
          <w:b/>
          <w:color w:val="403152" w:themeColor="accent4" w:themeShade="80"/>
        </w:rPr>
        <w:t>.</w:t>
      </w:r>
      <w:r w:rsidRPr="00EE599D">
        <w:rPr>
          <w:color w:val="403152" w:themeColor="accent4" w:themeShade="80"/>
        </w:rPr>
        <w:t xml:space="preserve"> В процессе изучения орфограммы развивать мышление и речь учащихся.</w:t>
      </w:r>
    </w:p>
    <w:p w:rsidR="00B83EE0" w:rsidRPr="00EE599D" w:rsidRDefault="005269E6">
      <w:pPr>
        <w:rPr>
          <w:b/>
          <w:color w:val="0070C0"/>
        </w:rPr>
      </w:pPr>
      <w:r w:rsidRPr="00EE599D">
        <w:rPr>
          <w:b/>
          <w:color w:val="0070C0"/>
        </w:rPr>
        <w:t xml:space="preserve">Планируемые результаты. </w:t>
      </w:r>
    </w:p>
    <w:p w:rsidR="005269E6" w:rsidRPr="00EE599D" w:rsidRDefault="005269E6">
      <w:pPr>
        <w:rPr>
          <w:color w:val="403152" w:themeColor="accent4" w:themeShade="80"/>
        </w:rPr>
      </w:pPr>
      <w:r w:rsidRPr="00EE599D">
        <w:rPr>
          <w:b/>
          <w:color w:val="0070C0"/>
        </w:rPr>
        <w:t>Предметные</w:t>
      </w:r>
      <w:r w:rsidRPr="00EE599D">
        <w:rPr>
          <w:color w:val="0070C0"/>
        </w:rPr>
        <w:t>:</w:t>
      </w:r>
      <w:r>
        <w:t xml:space="preserve"> </w:t>
      </w:r>
      <w:r w:rsidRPr="00EE599D">
        <w:rPr>
          <w:color w:val="403152" w:themeColor="accent4" w:themeShade="80"/>
        </w:rPr>
        <w:t>совершенствовать навык правописания Н или НН в причастиях и отглагольных</w:t>
      </w:r>
      <w:r>
        <w:t xml:space="preserve"> </w:t>
      </w:r>
      <w:r w:rsidRPr="00EE599D">
        <w:rPr>
          <w:color w:val="403152" w:themeColor="accent4" w:themeShade="80"/>
        </w:rPr>
        <w:t>прилагательных.</w:t>
      </w:r>
    </w:p>
    <w:p w:rsidR="005269E6" w:rsidRPr="00EE599D" w:rsidRDefault="005269E6">
      <w:pPr>
        <w:rPr>
          <w:color w:val="403152" w:themeColor="accent4" w:themeShade="80"/>
        </w:rPr>
      </w:pPr>
      <w:proofErr w:type="spellStart"/>
      <w:r w:rsidRPr="00EE599D">
        <w:rPr>
          <w:b/>
          <w:color w:val="0070C0"/>
        </w:rPr>
        <w:t>Метапредметные</w:t>
      </w:r>
      <w:proofErr w:type="spellEnd"/>
      <w:r>
        <w:t xml:space="preserve">: </w:t>
      </w:r>
      <w:r w:rsidRPr="00EE599D">
        <w:rPr>
          <w:color w:val="403152" w:themeColor="accent4" w:themeShade="80"/>
        </w:rPr>
        <w:t xml:space="preserve">развивать способность определять цели и способы их достижения, </w:t>
      </w:r>
      <w:r w:rsidR="00B83EE0" w:rsidRPr="00EE599D">
        <w:rPr>
          <w:color w:val="403152" w:themeColor="accent4" w:themeShade="80"/>
        </w:rPr>
        <w:t xml:space="preserve">оценивать полученный </w:t>
      </w:r>
      <w:r w:rsidRPr="00EE599D">
        <w:rPr>
          <w:color w:val="403152" w:themeColor="accent4" w:themeShade="80"/>
        </w:rPr>
        <w:t xml:space="preserve"> результат</w:t>
      </w:r>
      <w:r w:rsidR="00B83EE0" w:rsidRPr="00EE599D">
        <w:rPr>
          <w:color w:val="403152" w:themeColor="accent4" w:themeShade="80"/>
        </w:rPr>
        <w:t>; развивать нормы речевого общения; соблюдать нормы речевого этикета.</w:t>
      </w:r>
    </w:p>
    <w:p w:rsidR="00B83EE0" w:rsidRPr="005269E6" w:rsidRDefault="00B83EE0">
      <w:r w:rsidRPr="00EE599D">
        <w:rPr>
          <w:b/>
          <w:color w:val="0070C0"/>
        </w:rPr>
        <w:t>Личностные</w:t>
      </w:r>
      <w:r w:rsidRPr="00EE599D">
        <w:rPr>
          <w:color w:val="403152" w:themeColor="accent4" w:themeShade="80"/>
        </w:rPr>
        <w:t>: уметь соотносить свои действия с планируемым результатом, корректируя их.</w:t>
      </w:r>
    </w:p>
    <w:p w:rsidR="00FB79F1" w:rsidRPr="00EE599D" w:rsidRDefault="00FB79F1">
      <w:pPr>
        <w:rPr>
          <w:color w:val="403152" w:themeColor="accent4" w:themeShade="80"/>
        </w:rPr>
      </w:pPr>
      <w:r w:rsidRPr="00EE599D">
        <w:rPr>
          <w:color w:val="0070C0"/>
        </w:rPr>
        <w:t>Средства обучения</w:t>
      </w:r>
      <w:r w:rsidRPr="00EE599D">
        <w:rPr>
          <w:color w:val="403152" w:themeColor="accent4" w:themeShade="80"/>
        </w:rPr>
        <w:t>: интерактивная доска.</w:t>
      </w:r>
    </w:p>
    <w:p w:rsidR="00D25239" w:rsidRPr="00FF7823" w:rsidRDefault="00D25239">
      <w:pPr>
        <w:rPr>
          <w:b/>
          <w:color w:val="002060"/>
          <w:sz w:val="40"/>
          <w:szCs w:val="40"/>
        </w:rPr>
      </w:pPr>
      <w:r w:rsidRPr="00FF7823">
        <w:rPr>
          <w:b/>
          <w:color w:val="002060"/>
          <w:sz w:val="40"/>
          <w:szCs w:val="40"/>
        </w:rPr>
        <w:lastRenderedPageBreak/>
        <w:t>Ход  урока.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2114"/>
        <w:gridCol w:w="1801"/>
        <w:gridCol w:w="3581"/>
        <w:gridCol w:w="1406"/>
      </w:tblGrid>
      <w:tr w:rsidR="002E15DD" w:rsidTr="00297F75">
        <w:tc>
          <w:tcPr>
            <w:tcW w:w="669" w:type="dxa"/>
          </w:tcPr>
          <w:p w:rsidR="00D25239" w:rsidRPr="00FF7823" w:rsidRDefault="00D25239">
            <w:pPr>
              <w:rPr>
                <w:color w:val="0070C0"/>
              </w:rPr>
            </w:pPr>
            <w:r w:rsidRPr="00FF7823">
              <w:rPr>
                <w:color w:val="0070C0"/>
              </w:rPr>
              <w:t>№№</w:t>
            </w:r>
          </w:p>
        </w:tc>
        <w:tc>
          <w:tcPr>
            <w:tcW w:w="2114" w:type="dxa"/>
          </w:tcPr>
          <w:p w:rsidR="00D25239" w:rsidRPr="00FF7823" w:rsidRDefault="00D25239">
            <w:pPr>
              <w:rPr>
                <w:color w:val="0070C0"/>
              </w:rPr>
            </w:pPr>
            <w:r w:rsidRPr="00FF7823">
              <w:rPr>
                <w:color w:val="0070C0"/>
              </w:rPr>
              <w:t>Деятельность учителя</w:t>
            </w:r>
          </w:p>
        </w:tc>
        <w:tc>
          <w:tcPr>
            <w:tcW w:w="1801" w:type="dxa"/>
          </w:tcPr>
          <w:p w:rsidR="00D25239" w:rsidRPr="00FF7823" w:rsidRDefault="00D25239">
            <w:pPr>
              <w:rPr>
                <w:color w:val="0070C0"/>
              </w:rPr>
            </w:pPr>
            <w:r w:rsidRPr="00FF7823">
              <w:rPr>
                <w:color w:val="0070C0"/>
              </w:rPr>
              <w:t>Деятельность учеников</w:t>
            </w:r>
          </w:p>
        </w:tc>
        <w:tc>
          <w:tcPr>
            <w:tcW w:w="3581" w:type="dxa"/>
          </w:tcPr>
          <w:p w:rsidR="00D25239" w:rsidRPr="00FF7823" w:rsidRDefault="00D25239">
            <w:pPr>
              <w:rPr>
                <w:color w:val="0070C0"/>
              </w:rPr>
            </w:pPr>
            <w:r w:rsidRPr="00FF7823">
              <w:rPr>
                <w:color w:val="0070C0"/>
              </w:rPr>
              <w:t>Формирование УУД</w:t>
            </w:r>
          </w:p>
        </w:tc>
        <w:tc>
          <w:tcPr>
            <w:tcW w:w="1406" w:type="dxa"/>
          </w:tcPr>
          <w:p w:rsidR="00D25239" w:rsidRPr="00FF7823" w:rsidRDefault="00D25239">
            <w:pPr>
              <w:rPr>
                <w:color w:val="0070C0"/>
              </w:rPr>
            </w:pPr>
            <w:r w:rsidRPr="00FF7823">
              <w:rPr>
                <w:color w:val="0070C0"/>
              </w:rPr>
              <w:t>Затраченное время</w:t>
            </w:r>
          </w:p>
        </w:tc>
      </w:tr>
      <w:tr w:rsidR="002E15DD" w:rsidTr="00297F75">
        <w:tc>
          <w:tcPr>
            <w:tcW w:w="669" w:type="dxa"/>
          </w:tcPr>
          <w:p w:rsidR="00D25239" w:rsidRPr="00EE599D" w:rsidRDefault="00D25239">
            <w:pPr>
              <w:rPr>
                <w:color w:val="244061" w:themeColor="accent1" w:themeShade="80"/>
              </w:rPr>
            </w:pPr>
            <w:r w:rsidRPr="00EE599D">
              <w:rPr>
                <w:color w:val="244061" w:themeColor="accent1" w:themeShade="80"/>
                <w:lang w:val="en-US"/>
              </w:rPr>
              <w:t>I</w:t>
            </w:r>
          </w:p>
        </w:tc>
        <w:tc>
          <w:tcPr>
            <w:tcW w:w="2114" w:type="dxa"/>
          </w:tcPr>
          <w:p w:rsidR="00D25239" w:rsidRPr="00FF7823" w:rsidRDefault="00D25239">
            <w:pPr>
              <w:rPr>
                <w:b/>
                <w:color w:val="244061" w:themeColor="accent1" w:themeShade="80"/>
              </w:rPr>
            </w:pPr>
            <w:r w:rsidRPr="00FF7823">
              <w:rPr>
                <w:b/>
                <w:color w:val="244061" w:themeColor="accent1" w:themeShade="80"/>
              </w:rPr>
              <w:t>Организационный момент.</w:t>
            </w:r>
          </w:p>
          <w:p w:rsidR="00D25239" w:rsidRPr="00FF7823" w:rsidRDefault="00D25239">
            <w:pPr>
              <w:rPr>
                <w:color w:val="4F81BD" w:themeColor="accent1"/>
              </w:rPr>
            </w:pPr>
            <w:r w:rsidRPr="00FF7823">
              <w:rPr>
                <w:color w:val="4F81BD" w:themeColor="accent1"/>
              </w:rPr>
              <w:t>Создает условия для включения в учебную деятельность.</w:t>
            </w:r>
          </w:p>
        </w:tc>
        <w:tc>
          <w:tcPr>
            <w:tcW w:w="1801" w:type="dxa"/>
          </w:tcPr>
          <w:p w:rsidR="00D25239" w:rsidRPr="00FF7823" w:rsidRDefault="00D25239">
            <w:pPr>
              <w:rPr>
                <w:color w:val="4F81BD" w:themeColor="accent1"/>
              </w:rPr>
            </w:pPr>
            <w:r w:rsidRPr="00FF7823">
              <w:rPr>
                <w:color w:val="4F81BD" w:themeColor="accent1"/>
              </w:rPr>
              <w:t>Готовятся к уроку.</w:t>
            </w:r>
          </w:p>
        </w:tc>
        <w:tc>
          <w:tcPr>
            <w:tcW w:w="3581" w:type="dxa"/>
          </w:tcPr>
          <w:p w:rsidR="00D25239" w:rsidRPr="00FF7823" w:rsidRDefault="00D25239">
            <w:pPr>
              <w:rPr>
                <w:color w:val="7030A0"/>
              </w:rPr>
            </w:pPr>
            <w:r w:rsidRPr="00FF7823">
              <w:rPr>
                <w:color w:val="7030A0"/>
              </w:rPr>
              <w:t>1)</w:t>
            </w:r>
            <w:proofErr w:type="spellStart"/>
            <w:r w:rsidRPr="00FF7823">
              <w:rPr>
                <w:color w:val="7030A0"/>
                <w:u w:val="single"/>
              </w:rPr>
              <w:t>Регулятивные</w:t>
            </w:r>
            <w:proofErr w:type="gramStart"/>
            <w:r w:rsidRPr="00FF7823">
              <w:rPr>
                <w:color w:val="7030A0"/>
              </w:rPr>
              <w:t>:в</w:t>
            </w:r>
            <w:proofErr w:type="gramEnd"/>
            <w:r w:rsidRPr="00FF7823">
              <w:rPr>
                <w:color w:val="7030A0"/>
              </w:rPr>
              <w:t>олевая</w:t>
            </w:r>
            <w:proofErr w:type="spellEnd"/>
            <w:r w:rsidRPr="00FF7823">
              <w:rPr>
                <w:color w:val="7030A0"/>
              </w:rPr>
              <w:t xml:space="preserve"> </w:t>
            </w:r>
            <w:proofErr w:type="spellStart"/>
            <w:r w:rsidRPr="00FF7823">
              <w:rPr>
                <w:color w:val="7030A0"/>
              </w:rPr>
              <w:t>саморегуляция</w:t>
            </w:r>
            <w:proofErr w:type="spellEnd"/>
            <w:r w:rsidRPr="00FF7823">
              <w:rPr>
                <w:color w:val="7030A0"/>
              </w:rPr>
              <w:t>;</w:t>
            </w:r>
          </w:p>
          <w:p w:rsidR="00D25239" w:rsidRDefault="00D25239">
            <w:r w:rsidRPr="00FF7823">
              <w:rPr>
                <w:color w:val="7030A0"/>
              </w:rPr>
              <w:t>2)</w:t>
            </w:r>
            <w:proofErr w:type="spellStart"/>
            <w:r w:rsidRPr="00FF7823">
              <w:rPr>
                <w:color w:val="7030A0"/>
                <w:u w:val="single"/>
              </w:rPr>
              <w:t>Личностные</w:t>
            </w:r>
            <w:proofErr w:type="gramStart"/>
            <w:r w:rsidRPr="00FF7823">
              <w:rPr>
                <w:color w:val="7030A0"/>
              </w:rPr>
              <w:t>:с</w:t>
            </w:r>
            <w:proofErr w:type="gramEnd"/>
            <w:r w:rsidRPr="00FF7823">
              <w:rPr>
                <w:color w:val="7030A0"/>
              </w:rPr>
              <w:t>мыслообразование</w:t>
            </w:r>
            <w:proofErr w:type="spellEnd"/>
            <w:r>
              <w:t>.</w:t>
            </w:r>
          </w:p>
        </w:tc>
        <w:tc>
          <w:tcPr>
            <w:tcW w:w="1406" w:type="dxa"/>
          </w:tcPr>
          <w:p w:rsidR="00D25239" w:rsidRPr="00ED6ED7" w:rsidRDefault="00D25239">
            <w:pPr>
              <w:rPr>
                <w:color w:val="C00000"/>
              </w:rPr>
            </w:pPr>
            <w:r w:rsidRPr="00ED6ED7">
              <w:rPr>
                <w:color w:val="C00000"/>
              </w:rPr>
              <w:t>1 мин.</w:t>
            </w:r>
          </w:p>
        </w:tc>
      </w:tr>
      <w:tr w:rsidR="002E15DD" w:rsidTr="00297F75">
        <w:tc>
          <w:tcPr>
            <w:tcW w:w="669" w:type="dxa"/>
          </w:tcPr>
          <w:p w:rsidR="00D25239" w:rsidRPr="00EE599D" w:rsidRDefault="00D25239">
            <w:pPr>
              <w:rPr>
                <w:color w:val="0F243E" w:themeColor="text2" w:themeShade="80"/>
              </w:rPr>
            </w:pPr>
            <w:r w:rsidRPr="00EE599D">
              <w:rPr>
                <w:color w:val="0F243E" w:themeColor="text2" w:themeShade="80"/>
                <w:lang w:val="en-US"/>
              </w:rPr>
              <w:t>II</w:t>
            </w:r>
          </w:p>
        </w:tc>
        <w:tc>
          <w:tcPr>
            <w:tcW w:w="2114" w:type="dxa"/>
          </w:tcPr>
          <w:p w:rsidR="00D25239" w:rsidRPr="00FF7823" w:rsidRDefault="00D25239">
            <w:pPr>
              <w:rPr>
                <w:b/>
                <w:color w:val="244061" w:themeColor="accent1" w:themeShade="80"/>
              </w:rPr>
            </w:pPr>
            <w:r w:rsidRPr="00FF7823">
              <w:rPr>
                <w:b/>
                <w:color w:val="244061" w:themeColor="accent1" w:themeShade="80"/>
              </w:rPr>
              <w:t>Проверка домашнего задания.</w:t>
            </w:r>
          </w:p>
          <w:p w:rsidR="00D25239" w:rsidRDefault="00D25239">
            <w:pPr>
              <w:rPr>
                <w:b/>
              </w:rPr>
            </w:pPr>
            <w:r w:rsidRPr="00FF7823">
              <w:rPr>
                <w:b/>
                <w:color w:val="244061" w:themeColor="accent1" w:themeShade="80"/>
              </w:rPr>
              <w:t>Подготовка к работе на основном этапе</w:t>
            </w:r>
            <w:r>
              <w:rPr>
                <w:b/>
              </w:rPr>
              <w:t>.</w:t>
            </w:r>
          </w:p>
          <w:p w:rsidR="00D25239" w:rsidRDefault="00D25239">
            <w:r w:rsidRPr="00FF7823">
              <w:rPr>
                <w:color w:val="4F81BD" w:themeColor="accent1"/>
              </w:rPr>
              <w:t>Организует повторение на основе проверки домашнего упражнения №</w:t>
            </w:r>
            <w:r w:rsidR="002E15DD" w:rsidRPr="00FF7823">
              <w:rPr>
                <w:color w:val="4F81BD" w:themeColor="accent1"/>
              </w:rPr>
              <w:t xml:space="preserve"> </w:t>
            </w:r>
            <w:r w:rsidRPr="00FF7823">
              <w:rPr>
                <w:color w:val="4F81BD" w:themeColor="accent1"/>
              </w:rPr>
              <w:t>225</w:t>
            </w:r>
            <w:r>
              <w:t>.</w:t>
            </w:r>
          </w:p>
          <w:p w:rsidR="00D25239" w:rsidRPr="00ED6ED7" w:rsidRDefault="00D25239">
            <w:pPr>
              <w:rPr>
                <w:i/>
                <w:color w:val="5F497A" w:themeColor="accent4" w:themeShade="BF"/>
              </w:rPr>
            </w:pPr>
            <w:r w:rsidRPr="00ED6ED7">
              <w:rPr>
                <w:color w:val="5F497A" w:themeColor="accent4" w:themeShade="BF"/>
              </w:rPr>
              <w:t>-</w:t>
            </w:r>
            <w:r w:rsidRPr="00ED6ED7">
              <w:rPr>
                <w:i/>
                <w:color w:val="5F497A" w:themeColor="accent4" w:themeShade="BF"/>
              </w:rPr>
              <w:t>Каким способом образуются причастия?</w:t>
            </w:r>
          </w:p>
          <w:p w:rsidR="00D25239" w:rsidRPr="00ED6ED7" w:rsidRDefault="00D25239">
            <w:pPr>
              <w:rPr>
                <w:i/>
                <w:color w:val="5F497A" w:themeColor="accent4" w:themeShade="BF"/>
              </w:rPr>
            </w:pPr>
            <w:r w:rsidRPr="00ED6ED7">
              <w:rPr>
                <w:i/>
                <w:color w:val="5F497A" w:themeColor="accent4" w:themeShade="BF"/>
              </w:rPr>
              <w:t xml:space="preserve">-Какие причастия образуются с помощью суффиксов </w:t>
            </w:r>
            <w:proofErr w:type="gramStart"/>
            <w:r w:rsidRPr="00ED6ED7">
              <w:rPr>
                <w:i/>
                <w:color w:val="5F497A" w:themeColor="accent4" w:themeShade="BF"/>
              </w:rPr>
              <w:t>-е</w:t>
            </w:r>
            <w:proofErr w:type="gramEnd"/>
            <w:r w:rsidRPr="00ED6ED7">
              <w:rPr>
                <w:i/>
                <w:color w:val="5F497A" w:themeColor="accent4" w:themeShade="BF"/>
              </w:rPr>
              <w:t>м-, -им-, -ом-?</w:t>
            </w:r>
          </w:p>
          <w:p w:rsidR="00D25239" w:rsidRPr="00ED6ED7" w:rsidRDefault="00D25239">
            <w:pPr>
              <w:rPr>
                <w:i/>
                <w:color w:val="5F497A" w:themeColor="accent4" w:themeShade="BF"/>
              </w:rPr>
            </w:pPr>
            <w:r w:rsidRPr="00ED6ED7">
              <w:rPr>
                <w:i/>
                <w:color w:val="5F497A" w:themeColor="accent4" w:themeShade="BF"/>
              </w:rPr>
              <w:t>-Как  различать эти суффиксы?</w:t>
            </w:r>
          </w:p>
          <w:p w:rsidR="00D25239" w:rsidRPr="00ED6ED7" w:rsidRDefault="00D25239">
            <w:pPr>
              <w:rPr>
                <w:i/>
                <w:color w:val="5F497A" w:themeColor="accent4" w:themeShade="BF"/>
              </w:rPr>
            </w:pPr>
            <w:r w:rsidRPr="00ED6ED7">
              <w:rPr>
                <w:i/>
                <w:color w:val="5F497A" w:themeColor="accent4" w:themeShade="BF"/>
              </w:rPr>
              <w:t>-Объясните написание суффиксов причастий в домашнем упражнении.</w:t>
            </w:r>
          </w:p>
          <w:p w:rsidR="00D25239" w:rsidRPr="00ED6ED7" w:rsidRDefault="00D25239">
            <w:pPr>
              <w:rPr>
                <w:color w:val="5F497A" w:themeColor="accent4" w:themeShade="BF"/>
              </w:rPr>
            </w:pPr>
          </w:p>
          <w:p w:rsidR="00D25239" w:rsidRPr="00ED6ED7" w:rsidRDefault="00D25239">
            <w:pPr>
              <w:rPr>
                <w:color w:val="5F497A" w:themeColor="accent4" w:themeShade="BF"/>
              </w:rPr>
            </w:pPr>
          </w:p>
          <w:p w:rsidR="00D25239" w:rsidRDefault="00D25239">
            <w:r>
              <w:t>Контроль хода рассуждения.</w:t>
            </w:r>
          </w:p>
          <w:p w:rsidR="00D25239" w:rsidRPr="00D25239" w:rsidRDefault="00D25239"/>
        </w:tc>
        <w:tc>
          <w:tcPr>
            <w:tcW w:w="1801" w:type="dxa"/>
          </w:tcPr>
          <w:p w:rsidR="00D25239" w:rsidRDefault="00D25239" w:rsidP="00FF7823">
            <w:pPr>
              <w:jc w:val="center"/>
            </w:pPr>
          </w:p>
          <w:p w:rsidR="00D25239" w:rsidRDefault="00D25239" w:rsidP="00FF7823">
            <w:pPr>
              <w:jc w:val="center"/>
              <w:rPr>
                <w:b/>
              </w:rPr>
            </w:pPr>
          </w:p>
          <w:p w:rsidR="00D25239" w:rsidRDefault="00D25239" w:rsidP="00FF7823">
            <w:pPr>
              <w:jc w:val="center"/>
              <w:rPr>
                <w:b/>
              </w:rPr>
            </w:pPr>
          </w:p>
          <w:p w:rsidR="00D25239" w:rsidRDefault="00D25239" w:rsidP="00FF7823">
            <w:pPr>
              <w:jc w:val="center"/>
              <w:rPr>
                <w:b/>
              </w:rPr>
            </w:pPr>
          </w:p>
          <w:p w:rsidR="00D25239" w:rsidRDefault="00D25239" w:rsidP="00FF7823">
            <w:pPr>
              <w:jc w:val="center"/>
              <w:rPr>
                <w:b/>
              </w:rPr>
            </w:pPr>
          </w:p>
          <w:p w:rsidR="00D25239" w:rsidRPr="00FF7823" w:rsidRDefault="00D25239" w:rsidP="00FF7823">
            <w:pPr>
              <w:jc w:val="center"/>
              <w:rPr>
                <w:color w:val="4F81BD" w:themeColor="accent1"/>
              </w:rPr>
            </w:pPr>
            <w:r w:rsidRPr="00FF7823">
              <w:rPr>
                <w:color w:val="4F81BD" w:themeColor="accent1"/>
              </w:rPr>
              <w:t>Отвечают на вопросы учителя.</w:t>
            </w:r>
          </w:p>
          <w:p w:rsidR="00D25239" w:rsidRPr="00FF7823" w:rsidRDefault="00D25239" w:rsidP="00FF7823">
            <w:pPr>
              <w:jc w:val="center"/>
              <w:rPr>
                <w:color w:val="4F81BD" w:themeColor="accent1"/>
              </w:rPr>
            </w:pPr>
          </w:p>
          <w:p w:rsidR="00D25239" w:rsidRDefault="00D25239" w:rsidP="00FF7823">
            <w:pPr>
              <w:jc w:val="center"/>
            </w:pPr>
          </w:p>
          <w:p w:rsidR="00D25239" w:rsidRDefault="00D25239" w:rsidP="00FF7823">
            <w:pPr>
              <w:jc w:val="center"/>
            </w:pPr>
          </w:p>
          <w:p w:rsidR="00D25239" w:rsidRDefault="00D25239" w:rsidP="00FF7823">
            <w:pPr>
              <w:jc w:val="center"/>
            </w:pPr>
          </w:p>
          <w:p w:rsidR="00D25239" w:rsidRDefault="00D25239" w:rsidP="00FF7823">
            <w:pPr>
              <w:jc w:val="center"/>
            </w:pPr>
          </w:p>
          <w:p w:rsidR="00D25239" w:rsidRDefault="00D25239" w:rsidP="00FF7823">
            <w:pPr>
              <w:jc w:val="center"/>
            </w:pPr>
          </w:p>
          <w:p w:rsidR="00D25239" w:rsidRDefault="00D25239" w:rsidP="00FF7823">
            <w:pPr>
              <w:jc w:val="center"/>
            </w:pPr>
          </w:p>
          <w:p w:rsidR="00D25239" w:rsidRDefault="00D25239" w:rsidP="00FF7823">
            <w:pPr>
              <w:jc w:val="center"/>
            </w:pPr>
          </w:p>
          <w:p w:rsidR="00D25239" w:rsidRDefault="00D25239" w:rsidP="00FF7823">
            <w:pPr>
              <w:jc w:val="center"/>
            </w:pPr>
          </w:p>
          <w:p w:rsidR="00D25239" w:rsidRDefault="00D25239" w:rsidP="00FF7823">
            <w:pPr>
              <w:jc w:val="center"/>
            </w:pPr>
          </w:p>
          <w:p w:rsidR="00D25239" w:rsidRDefault="00D25239" w:rsidP="00FF7823">
            <w:pPr>
              <w:jc w:val="center"/>
            </w:pPr>
          </w:p>
          <w:p w:rsidR="00D25239" w:rsidRPr="00FF7823" w:rsidRDefault="00D25239" w:rsidP="00FF7823">
            <w:pPr>
              <w:jc w:val="center"/>
              <w:rPr>
                <w:color w:val="4F81BD" w:themeColor="accent1"/>
              </w:rPr>
            </w:pPr>
            <w:r w:rsidRPr="00FF7823">
              <w:rPr>
                <w:color w:val="4F81BD" w:themeColor="accent1"/>
              </w:rPr>
              <w:t>Объясняют написанное, рассуждая.</w:t>
            </w:r>
          </w:p>
          <w:p w:rsidR="00D25239" w:rsidRPr="00D25239" w:rsidRDefault="00D25239" w:rsidP="00FF7823">
            <w:pPr>
              <w:jc w:val="center"/>
            </w:pPr>
            <w:r w:rsidRPr="00FF7823">
              <w:rPr>
                <w:color w:val="4F81BD" w:themeColor="accent1"/>
              </w:rPr>
              <w:t xml:space="preserve">Класс контролирует объяснение </w:t>
            </w:r>
            <w:proofErr w:type="gramStart"/>
            <w:r w:rsidRPr="00FF7823">
              <w:rPr>
                <w:color w:val="4F81BD" w:themeColor="accent1"/>
              </w:rPr>
              <w:t>отвечающего</w:t>
            </w:r>
            <w:proofErr w:type="gramEnd"/>
            <w:r>
              <w:t>.</w:t>
            </w:r>
          </w:p>
        </w:tc>
        <w:tc>
          <w:tcPr>
            <w:tcW w:w="3581" w:type="dxa"/>
          </w:tcPr>
          <w:p w:rsidR="00D25239" w:rsidRDefault="00D25239"/>
          <w:p w:rsidR="00D25239" w:rsidRDefault="00D25239"/>
          <w:p w:rsidR="00D25239" w:rsidRDefault="00D25239"/>
          <w:p w:rsidR="00D25239" w:rsidRDefault="00D25239"/>
          <w:p w:rsidR="00D25239" w:rsidRDefault="00D25239"/>
          <w:p w:rsidR="00D25239" w:rsidRDefault="00D25239"/>
          <w:p w:rsidR="00D25239" w:rsidRDefault="00D25239"/>
          <w:p w:rsidR="00D25239" w:rsidRDefault="00D25239"/>
          <w:p w:rsidR="00D25239" w:rsidRDefault="00D25239"/>
          <w:p w:rsidR="00D25239" w:rsidRDefault="00D25239"/>
          <w:p w:rsidR="00D25239" w:rsidRDefault="00D25239"/>
          <w:p w:rsidR="00D25239" w:rsidRDefault="00D25239"/>
          <w:p w:rsidR="00D25239" w:rsidRDefault="00D25239"/>
          <w:p w:rsidR="00D25239" w:rsidRDefault="00D25239"/>
          <w:p w:rsidR="00D25239" w:rsidRDefault="00D25239"/>
          <w:p w:rsidR="00D25239" w:rsidRDefault="00D25239"/>
          <w:p w:rsidR="00D25239" w:rsidRDefault="00D25239"/>
          <w:p w:rsidR="00D25239" w:rsidRDefault="00D25239"/>
          <w:p w:rsidR="00D25239" w:rsidRDefault="00D25239"/>
          <w:p w:rsidR="00D25239" w:rsidRPr="00FF7823" w:rsidRDefault="002E15DD">
            <w:pPr>
              <w:rPr>
                <w:color w:val="7030A0"/>
                <w:u w:val="single"/>
              </w:rPr>
            </w:pPr>
            <w:r w:rsidRPr="00FF7823">
              <w:rPr>
                <w:color w:val="7030A0"/>
                <w:u w:val="single"/>
              </w:rPr>
              <w:t>1)</w:t>
            </w:r>
            <w:r w:rsidR="00D25239" w:rsidRPr="00FF7823">
              <w:rPr>
                <w:color w:val="7030A0"/>
                <w:u w:val="single"/>
              </w:rPr>
              <w:t>Логические:</w:t>
            </w:r>
          </w:p>
          <w:p w:rsidR="00D25239" w:rsidRPr="00EE599D" w:rsidRDefault="00D25239">
            <w:pPr>
              <w:rPr>
                <w:color w:val="365F91" w:themeColor="accent1" w:themeShade="BF"/>
              </w:rPr>
            </w:pPr>
            <w:r w:rsidRPr="00EE599D">
              <w:rPr>
                <w:color w:val="365F91" w:themeColor="accent1" w:themeShade="BF"/>
              </w:rPr>
              <w:t>анализ примеров, соотнесение каждого с правилом;</w:t>
            </w:r>
          </w:p>
          <w:p w:rsidR="00D25239" w:rsidRPr="00EE599D" w:rsidRDefault="002E15DD">
            <w:pPr>
              <w:rPr>
                <w:color w:val="365F91" w:themeColor="accent1" w:themeShade="BF"/>
              </w:rPr>
            </w:pPr>
            <w:r w:rsidRPr="00FF7823">
              <w:rPr>
                <w:color w:val="7030A0"/>
                <w:u w:val="single"/>
              </w:rPr>
              <w:t>2)</w:t>
            </w:r>
            <w:r w:rsidR="00D25239" w:rsidRPr="00FF7823">
              <w:rPr>
                <w:color w:val="7030A0"/>
                <w:u w:val="single"/>
              </w:rPr>
              <w:t>Регулятивные</w:t>
            </w:r>
            <w:r w:rsidR="00D25239">
              <w:t xml:space="preserve">: </w:t>
            </w:r>
            <w:r w:rsidR="00D25239" w:rsidRPr="00EE599D">
              <w:rPr>
                <w:color w:val="365F91" w:themeColor="accent1" w:themeShade="BF"/>
              </w:rPr>
              <w:t>контроль и оценка прогнозирования при анализе учебных действий.</w:t>
            </w:r>
          </w:p>
          <w:p w:rsidR="00D25239" w:rsidRPr="00EE599D" w:rsidRDefault="00D25239">
            <w:pPr>
              <w:rPr>
                <w:color w:val="365F91" w:themeColor="accent1" w:themeShade="BF"/>
              </w:rPr>
            </w:pPr>
          </w:p>
          <w:p w:rsidR="00D25239" w:rsidRDefault="00D25239"/>
          <w:p w:rsidR="00D25239" w:rsidRDefault="00D25239"/>
          <w:p w:rsidR="00D25239" w:rsidRDefault="00D25239"/>
          <w:p w:rsidR="00D25239" w:rsidRDefault="00D25239"/>
          <w:p w:rsidR="00D25239" w:rsidRDefault="00D25239"/>
        </w:tc>
        <w:tc>
          <w:tcPr>
            <w:tcW w:w="1406" w:type="dxa"/>
          </w:tcPr>
          <w:p w:rsidR="00D25239" w:rsidRPr="00ED6ED7" w:rsidRDefault="00D25239">
            <w:pPr>
              <w:rPr>
                <w:color w:val="C00000"/>
              </w:rPr>
            </w:pPr>
            <w:r w:rsidRPr="00ED6ED7">
              <w:rPr>
                <w:color w:val="C00000"/>
              </w:rPr>
              <w:t>10 мин.</w:t>
            </w:r>
          </w:p>
        </w:tc>
      </w:tr>
      <w:tr w:rsidR="002E15DD" w:rsidTr="00297F75">
        <w:tc>
          <w:tcPr>
            <w:tcW w:w="669" w:type="dxa"/>
          </w:tcPr>
          <w:p w:rsidR="00D25239" w:rsidRPr="00EE599D" w:rsidRDefault="00D25239">
            <w:pPr>
              <w:rPr>
                <w:color w:val="0F243E" w:themeColor="text2" w:themeShade="80"/>
              </w:rPr>
            </w:pPr>
            <w:r w:rsidRPr="00EE599D">
              <w:rPr>
                <w:color w:val="0F243E" w:themeColor="text2" w:themeShade="80"/>
                <w:lang w:val="en-US"/>
              </w:rPr>
              <w:t>III</w:t>
            </w:r>
            <w:r w:rsidRPr="00EE599D">
              <w:rPr>
                <w:color w:val="0F243E" w:themeColor="text2" w:themeShade="80"/>
              </w:rPr>
              <w:t>.</w:t>
            </w:r>
          </w:p>
          <w:p w:rsidR="00D25239" w:rsidRDefault="00D25239"/>
          <w:p w:rsidR="00D25239" w:rsidRDefault="00D25239"/>
          <w:p w:rsidR="00D25239" w:rsidRDefault="00D25239"/>
          <w:p w:rsidR="00D25239" w:rsidRDefault="00D25239"/>
          <w:p w:rsidR="00D25239" w:rsidRDefault="00D25239"/>
          <w:p w:rsidR="00D25239" w:rsidRDefault="00D25239"/>
          <w:p w:rsidR="00D25239" w:rsidRDefault="00D25239"/>
          <w:p w:rsidR="00D25239" w:rsidRDefault="00D25239"/>
          <w:p w:rsidR="00D25239" w:rsidRDefault="00D25239"/>
          <w:p w:rsidR="00D25239" w:rsidRDefault="00D25239"/>
          <w:p w:rsidR="00D25239" w:rsidRDefault="00D25239"/>
          <w:p w:rsidR="00D25239" w:rsidRDefault="00D25239"/>
          <w:p w:rsidR="00D25239" w:rsidRDefault="00D25239"/>
          <w:p w:rsidR="00D25239" w:rsidRDefault="00D25239"/>
          <w:p w:rsidR="00D25239" w:rsidRPr="00EE599D" w:rsidRDefault="00D25239">
            <w:pPr>
              <w:rPr>
                <w:color w:val="0F243E" w:themeColor="text2" w:themeShade="80"/>
              </w:rPr>
            </w:pPr>
            <w:r w:rsidRPr="00EE599D">
              <w:rPr>
                <w:color w:val="0F243E" w:themeColor="text2" w:themeShade="80"/>
              </w:rPr>
              <w:t>1.</w:t>
            </w:r>
          </w:p>
        </w:tc>
        <w:tc>
          <w:tcPr>
            <w:tcW w:w="2114" w:type="dxa"/>
          </w:tcPr>
          <w:p w:rsidR="00D25239" w:rsidRPr="00FF7823" w:rsidRDefault="00D25239">
            <w:pPr>
              <w:rPr>
                <w:b/>
                <w:color w:val="244061" w:themeColor="accent1" w:themeShade="80"/>
              </w:rPr>
            </w:pPr>
            <w:r w:rsidRPr="00FF7823">
              <w:rPr>
                <w:b/>
                <w:color w:val="244061" w:themeColor="accent1" w:themeShade="80"/>
              </w:rPr>
              <w:lastRenderedPageBreak/>
              <w:t>Объяснение нового материала.</w:t>
            </w:r>
          </w:p>
          <w:p w:rsidR="00D25239" w:rsidRDefault="00D25239"/>
          <w:p w:rsidR="00D25239" w:rsidRPr="00ED6ED7" w:rsidRDefault="00D25239">
            <w:pPr>
              <w:rPr>
                <w:color w:val="5F497A" w:themeColor="accent4" w:themeShade="BF"/>
              </w:rPr>
            </w:pPr>
            <w:r w:rsidRPr="00ED6ED7">
              <w:rPr>
                <w:color w:val="5F497A" w:themeColor="accent4" w:themeShade="BF"/>
              </w:rPr>
              <w:t xml:space="preserve">Проблемный вопрос: </w:t>
            </w:r>
            <w:r w:rsidRPr="00ED6ED7">
              <w:rPr>
                <w:i/>
                <w:color w:val="5F497A" w:themeColor="accent4" w:themeShade="BF"/>
              </w:rPr>
              <w:t>Рассмотрите таблицу «Суффиксы причастий»</w:t>
            </w:r>
            <w:proofErr w:type="gramStart"/>
            <w:r w:rsidRPr="00ED6ED7">
              <w:rPr>
                <w:i/>
                <w:color w:val="5F497A" w:themeColor="accent4" w:themeShade="BF"/>
              </w:rPr>
              <w:t xml:space="preserve"> .</w:t>
            </w:r>
            <w:proofErr w:type="gramEnd"/>
            <w:r w:rsidRPr="00ED6ED7">
              <w:rPr>
                <w:i/>
                <w:color w:val="5F497A" w:themeColor="accent4" w:themeShade="BF"/>
              </w:rPr>
              <w:t xml:space="preserve"> Написание каких суффиксов может </w:t>
            </w:r>
            <w:r w:rsidRPr="00ED6ED7">
              <w:rPr>
                <w:i/>
                <w:color w:val="5F497A" w:themeColor="accent4" w:themeShade="BF"/>
              </w:rPr>
              <w:lastRenderedPageBreak/>
              <w:t>вызвать затруднение</w:t>
            </w:r>
            <w:r w:rsidRPr="00ED6ED7">
              <w:rPr>
                <w:color w:val="5F497A" w:themeColor="accent4" w:themeShade="BF"/>
              </w:rPr>
              <w:t>?</w:t>
            </w:r>
          </w:p>
          <w:p w:rsidR="00D25239" w:rsidRPr="00ED6ED7" w:rsidRDefault="00D25239">
            <w:pPr>
              <w:rPr>
                <w:color w:val="5F497A" w:themeColor="accent4" w:themeShade="BF"/>
              </w:rPr>
            </w:pPr>
            <w:r w:rsidRPr="00ED6ED7">
              <w:rPr>
                <w:color w:val="5F497A" w:themeColor="accent4" w:themeShade="BF"/>
              </w:rPr>
              <w:t>Сообщение темы урока, его целей и задач.</w:t>
            </w:r>
          </w:p>
          <w:p w:rsidR="00D25239" w:rsidRPr="00ED6ED7" w:rsidRDefault="00D25239">
            <w:pPr>
              <w:rPr>
                <w:color w:val="5F497A" w:themeColor="accent4" w:themeShade="BF"/>
              </w:rPr>
            </w:pPr>
            <w:r w:rsidRPr="00ED6ED7">
              <w:rPr>
                <w:color w:val="5F497A" w:themeColor="accent4" w:themeShade="BF"/>
              </w:rPr>
              <w:t>Работа с учебником</w:t>
            </w:r>
          </w:p>
          <w:p w:rsidR="00D25239" w:rsidRPr="00ED6ED7" w:rsidRDefault="00D25239">
            <w:pPr>
              <w:rPr>
                <w:color w:val="5F497A" w:themeColor="accent4" w:themeShade="BF"/>
              </w:rPr>
            </w:pPr>
            <w:r w:rsidRPr="00ED6ED7">
              <w:rPr>
                <w:color w:val="5F497A" w:themeColor="accent4" w:themeShade="BF"/>
              </w:rPr>
              <w:t>(стр. 89).</w:t>
            </w:r>
          </w:p>
          <w:p w:rsidR="00D25239" w:rsidRPr="00ED6ED7" w:rsidRDefault="00D25239">
            <w:pPr>
              <w:rPr>
                <w:color w:val="5F497A" w:themeColor="accent4" w:themeShade="BF"/>
              </w:rPr>
            </w:pPr>
            <w:r w:rsidRPr="00ED6ED7">
              <w:rPr>
                <w:color w:val="5F497A" w:themeColor="accent4" w:themeShade="BF"/>
              </w:rPr>
              <w:t>Объяснение правила, помещенного в учебнике</w:t>
            </w:r>
            <w:proofErr w:type="gramStart"/>
            <w:r w:rsidRPr="00ED6ED7">
              <w:rPr>
                <w:color w:val="5F497A" w:themeColor="accent4" w:themeShade="BF"/>
              </w:rPr>
              <w:t xml:space="preserve"> ,</w:t>
            </w:r>
            <w:proofErr w:type="gramEnd"/>
            <w:r w:rsidRPr="00ED6ED7">
              <w:rPr>
                <w:color w:val="5F497A" w:themeColor="accent4" w:themeShade="BF"/>
              </w:rPr>
              <w:t>в ходе беседы:</w:t>
            </w:r>
          </w:p>
          <w:p w:rsidR="00D25239" w:rsidRPr="00ED6ED7" w:rsidRDefault="00D25239">
            <w:pPr>
              <w:rPr>
                <w:i/>
                <w:color w:val="5F497A" w:themeColor="accent4" w:themeShade="BF"/>
              </w:rPr>
            </w:pPr>
            <w:r w:rsidRPr="00ED6ED7">
              <w:rPr>
                <w:color w:val="5F497A" w:themeColor="accent4" w:themeShade="BF"/>
              </w:rPr>
              <w:t xml:space="preserve">- </w:t>
            </w:r>
            <w:r w:rsidRPr="00ED6ED7">
              <w:rPr>
                <w:i/>
                <w:color w:val="5F497A" w:themeColor="accent4" w:themeShade="BF"/>
              </w:rPr>
              <w:t>По каким признакам различаются причастие и отглагольное прилагательное?</w:t>
            </w:r>
          </w:p>
          <w:p w:rsidR="00D25239" w:rsidRPr="00ED6ED7" w:rsidRDefault="00D25239">
            <w:pPr>
              <w:rPr>
                <w:i/>
                <w:color w:val="5F497A" w:themeColor="accent4" w:themeShade="BF"/>
              </w:rPr>
            </w:pPr>
            <w:r w:rsidRPr="00ED6ED7">
              <w:rPr>
                <w:i/>
                <w:color w:val="5F497A" w:themeColor="accent4" w:themeShade="BF"/>
              </w:rPr>
              <w:t xml:space="preserve">- Сколько Н пишется в суффиксе причастия? </w:t>
            </w:r>
          </w:p>
          <w:p w:rsidR="00D25239" w:rsidRPr="00ED6ED7" w:rsidRDefault="00D25239">
            <w:pPr>
              <w:rPr>
                <w:i/>
                <w:color w:val="5F497A" w:themeColor="accent4" w:themeShade="BF"/>
              </w:rPr>
            </w:pPr>
            <w:r w:rsidRPr="00ED6ED7">
              <w:rPr>
                <w:i/>
                <w:color w:val="5F497A" w:themeColor="accent4" w:themeShade="BF"/>
              </w:rPr>
              <w:t>-Сколько Н пишется  в суффиксе отглагольного прилагательного?</w:t>
            </w:r>
          </w:p>
          <w:p w:rsidR="00D25239" w:rsidRPr="00ED6ED7" w:rsidRDefault="00D25239">
            <w:pPr>
              <w:rPr>
                <w:i/>
                <w:color w:val="5F497A" w:themeColor="accent4" w:themeShade="BF"/>
              </w:rPr>
            </w:pPr>
            <w:r w:rsidRPr="00ED6ED7">
              <w:rPr>
                <w:i/>
                <w:color w:val="5F497A" w:themeColor="accent4" w:themeShade="BF"/>
              </w:rPr>
              <w:t>-Что необходимо учитывать  при написании данной орфограммы?</w:t>
            </w:r>
          </w:p>
          <w:p w:rsidR="00D25239" w:rsidRPr="002E15DD" w:rsidRDefault="00D25239">
            <w:pPr>
              <w:rPr>
                <w:i/>
              </w:rPr>
            </w:pPr>
            <w:r w:rsidRPr="00ED6ED7">
              <w:rPr>
                <w:i/>
                <w:color w:val="5F497A" w:themeColor="accent4" w:themeShade="BF"/>
              </w:rPr>
              <w:t>(Обратить внимание учащихся на форму слова и на исключения</w:t>
            </w:r>
            <w:r w:rsidRPr="002E15DD">
              <w:rPr>
                <w:i/>
              </w:rPr>
              <w:t>)</w:t>
            </w:r>
          </w:p>
          <w:p w:rsidR="00D25239" w:rsidRDefault="00D25239"/>
        </w:tc>
        <w:tc>
          <w:tcPr>
            <w:tcW w:w="1801" w:type="dxa"/>
          </w:tcPr>
          <w:p w:rsidR="00D25239" w:rsidRDefault="00D25239"/>
          <w:p w:rsidR="00D25239" w:rsidRDefault="00D25239"/>
          <w:p w:rsidR="00D25239" w:rsidRDefault="00D25239"/>
          <w:p w:rsidR="00D25239" w:rsidRDefault="00D25239"/>
          <w:p w:rsidR="00D25239" w:rsidRDefault="00D25239"/>
          <w:p w:rsidR="00D25239" w:rsidRDefault="00D25239"/>
          <w:p w:rsidR="00D25239" w:rsidRDefault="00D25239"/>
          <w:p w:rsidR="00D25239" w:rsidRPr="00ED6ED7" w:rsidRDefault="00D25239">
            <w:pPr>
              <w:rPr>
                <w:color w:val="4F81BD" w:themeColor="accent1"/>
              </w:rPr>
            </w:pPr>
            <w:r w:rsidRPr="00ED6ED7">
              <w:rPr>
                <w:color w:val="4F81BD" w:themeColor="accent1"/>
              </w:rPr>
              <w:t>Отвечают на вопрос.</w:t>
            </w:r>
          </w:p>
          <w:p w:rsidR="00D25239" w:rsidRPr="00ED6ED7" w:rsidRDefault="00D25239">
            <w:pPr>
              <w:rPr>
                <w:color w:val="4F81BD" w:themeColor="accent1"/>
              </w:rPr>
            </w:pPr>
          </w:p>
          <w:p w:rsidR="00D25239" w:rsidRPr="002E15DD" w:rsidRDefault="00D25239">
            <w:pPr>
              <w:rPr>
                <w:highlight w:val="yellow"/>
              </w:rPr>
            </w:pPr>
          </w:p>
          <w:p w:rsidR="00D25239" w:rsidRPr="002E15DD" w:rsidRDefault="00D25239">
            <w:pPr>
              <w:rPr>
                <w:highlight w:val="yellow"/>
              </w:rPr>
            </w:pPr>
          </w:p>
          <w:p w:rsidR="00D25239" w:rsidRPr="002E15DD" w:rsidRDefault="00D25239">
            <w:pPr>
              <w:rPr>
                <w:highlight w:val="yellow"/>
              </w:rPr>
            </w:pPr>
          </w:p>
          <w:p w:rsidR="00D25239" w:rsidRPr="002E15DD" w:rsidRDefault="00D25239">
            <w:pPr>
              <w:rPr>
                <w:highlight w:val="yellow"/>
              </w:rPr>
            </w:pPr>
          </w:p>
          <w:p w:rsidR="00D25239" w:rsidRPr="002E15DD" w:rsidRDefault="00D25239">
            <w:pPr>
              <w:rPr>
                <w:highlight w:val="yellow"/>
              </w:rPr>
            </w:pPr>
          </w:p>
          <w:p w:rsidR="00D25239" w:rsidRDefault="002E15DD" w:rsidP="002E15DD">
            <w:r w:rsidRPr="00ED6ED7">
              <w:rPr>
                <w:color w:val="4F81BD" w:themeColor="accent1"/>
              </w:rPr>
              <w:t xml:space="preserve"> Читают</w:t>
            </w:r>
            <w:r w:rsidR="00D25239" w:rsidRPr="00ED6ED7">
              <w:rPr>
                <w:color w:val="4F81BD" w:themeColor="accent1"/>
              </w:rPr>
              <w:t xml:space="preserve">, </w:t>
            </w:r>
            <w:r w:rsidRPr="00ED6ED7">
              <w:rPr>
                <w:color w:val="4F81BD" w:themeColor="accent1"/>
              </w:rPr>
              <w:t xml:space="preserve">отвечают </w:t>
            </w:r>
            <w:r w:rsidR="00D25239" w:rsidRPr="00ED6ED7">
              <w:rPr>
                <w:color w:val="4F81BD" w:themeColor="accent1"/>
              </w:rPr>
              <w:t>на вопросы учителя</w:t>
            </w:r>
            <w:r w:rsidR="00D25239" w:rsidRPr="002E15DD">
              <w:t>.</w:t>
            </w:r>
          </w:p>
        </w:tc>
        <w:tc>
          <w:tcPr>
            <w:tcW w:w="3581" w:type="dxa"/>
          </w:tcPr>
          <w:p w:rsidR="00D25239" w:rsidRDefault="00D25239"/>
          <w:p w:rsidR="00D25239" w:rsidRPr="00FF7823" w:rsidRDefault="00D25239">
            <w:pPr>
              <w:rPr>
                <w:color w:val="7030A0"/>
                <w:u w:val="single"/>
              </w:rPr>
            </w:pPr>
            <w:r w:rsidRPr="00FF7823">
              <w:rPr>
                <w:color w:val="7030A0"/>
              </w:rPr>
              <w:t>1</w:t>
            </w:r>
            <w:r w:rsidRPr="00FF7823">
              <w:rPr>
                <w:color w:val="7030A0"/>
                <w:u w:val="single"/>
              </w:rPr>
              <w:t>)Регулятивные:</w:t>
            </w:r>
          </w:p>
          <w:p w:rsidR="00D25239" w:rsidRPr="00EE599D" w:rsidRDefault="00D25239">
            <w:pPr>
              <w:rPr>
                <w:color w:val="365F91" w:themeColor="accent1" w:themeShade="BF"/>
              </w:rPr>
            </w:pPr>
            <w:r w:rsidRPr="00EE599D">
              <w:rPr>
                <w:color w:val="365F91" w:themeColor="accent1" w:themeShade="BF"/>
              </w:rPr>
              <w:t>-целеполагание как постановка учебной задачи;</w:t>
            </w:r>
          </w:p>
          <w:p w:rsidR="00D25239" w:rsidRDefault="00D25239"/>
          <w:p w:rsidR="00D25239" w:rsidRDefault="00D25239"/>
          <w:p w:rsidR="00D25239" w:rsidRDefault="00D25239"/>
          <w:p w:rsidR="00D25239" w:rsidRDefault="00D25239"/>
          <w:p w:rsidR="00D25239" w:rsidRDefault="00D25239"/>
          <w:p w:rsidR="00D25239" w:rsidRDefault="00D25239"/>
          <w:p w:rsidR="00D25239" w:rsidRDefault="00D25239"/>
          <w:p w:rsidR="00D25239" w:rsidRDefault="00D25239"/>
          <w:p w:rsidR="00D25239" w:rsidRDefault="00D25239"/>
          <w:p w:rsidR="00D25239" w:rsidRDefault="00D25239"/>
          <w:p w:rsidR="00D25239" w:rsidRDefault="00D25239"/>
          <w:p w:rsidR="00D25239" w:rsidRDefault="00D25239"/>
          <w:p w:rsidR="00D25239" w:rsidRDefault="00D25239"/>
          <w:p w:rsidR="00D25239" w:rsidRPr="00FF7823" w:rsidRDefault="00297F75">
            <w:pPr>
              <w:rPr>
                <w:color w:val="7030A0"/>
                <w:u w:val="single"/>
              </w:rPr>
            </w:pPr>
            <w:r w:rsidRPr="00FF7823">
              <w:rPr>
                <w:color w:val="7030A0"/>
              </w:rPr>
              <w:t>2</w:t>
            </w:r>
            <w:r w:rsidRPr="00FF7823">
              <w:rPr>
                <w:color w:val="7030A0"/>
                <w:u w:val="single"/>
              </w:rPr>
              <w:t>)</w:t>
            </w:r>
            <w:r w:rsidR="00D25239" w:rsidRPr="00FF7823">
              <w:rPr>
                <w:color w:val="7030A0"/>
                <w:u w:val="single"/>
              </w:rPr>
              <w:t>Познавательные:</w:t>
            </w:r>
          </w:p>
          <w:p w:rsidR="00D25239" w:rsidRPr="00EE599D" w:rsidRDefault="00D25239">
            <w:pPr>
              <w:rPr>
                <w:color w:val="365F91" w:themeColor="accent1" w:themeShade="BF"/>
              </w:rPr>
            </w:pPr>
            <w:r>
              <w:t>-</w:t>
            </w:r>
            <w:r w:rsidRPr="00EE599D">
              <w:rPr>
                <w:color w:val="365F91" w:themeColor="accent1" w:themeShade="BF"/>
              </w:rPr>
              <w:t>поиск и выделение необходимой информации;</w:t>
            </w:r>
          </w:p>
          <w:p w:rsidR="00D25239" w:rsidRDefault="00D25239">
            <w:r w:rsidRPr="00EE599D">
              <w:rPr>
                <w:color w:val="365F91" w:themeColor="accent1" w:themeShade="BF"/>
              </w:rPr>
              <w:t>-построение логической цепи рассуждения.</w:t>
            </w:r>
          </w:p>
        </w:tc>
        <w:tc>
          <w:tcPr>
            <w:tcW w:w="1406" w:type="dxa"/>
          </w:tcPr>
          <w:p w:rsidR="00D25239" w:rsidRPr="00ED6ED7" w:rsidRDefault="00D25239">
            <w:pPr>
              <w:rPr>
                <w:color w:val="C00000"/>
              </w:rPr>
            </w:pPr>
            <w:r w:rsidRPr="00ED6ED7">
              <w:rPr>
                <w:color w:val="C00000"/>
              </w:rPr>
              <w:lastRenderedPageBreak/>
              <w:t>10 мин.</w:t>
            </w:r>
          </w:p>
        </w:tc>
      </w:tr>
      <w:tr w:rsidR="002E15DD" w:rsidTr="00297F75">
        <w:tc>
          <w:tcPr>
            <w:tcW w:w="669" w:type="dxa"/>
          </w:tcPr>
          <w:p w:rsidR="00D25239" w:rsidRDefault="00D25239"/>
          <w:p w:rsidR="00D25239" w:rsidRDefault="00D25239">
            <w:r w:rsidRPr="00EE599D">
              <w:rPr>
                <w:color w:val="244061" w:themeColor="accent1" w:themeShade="80"/>
                <w:lang w:val="en-US"/>
              </w:rPr>
              <w:t>IV</w:t>
            </w:r>
            <w:r>
              <w:t>.</w:t>
            </w:r>
          </w:p>
          <w:p w:rsidR="00D25239" w:rsidRDefault="00D25239"/>
          <w:p w:rsidR="00D25239" w:rsidRPr="00EE599D" w:rsidRDefault="00D25239">
            <w:pPr>
              <w:rPr>
                <w:color w:val="244061" w:themeColor="accent1" w:themeShade="80"/>
              </w:rPr>
            </w:pPr>
            <w:r w:rsidRPr="00EE599D">
              <w:rPr>
                <w:color w:val="244061" w:themeColor="accent1" w:themeShade="80"/>
              </w:rPr>
              <w:t>1.</w:t>
            </w:r>
          </w:p>
          <w:p w:rsidR="00D25239" w:rsidRDefault="00D25239"/>
          <w:p w:rsidR="00D25239" w:rsidRDefault="00D25239"/>
          <w:p w:rsidR="00D25239" w:rsidRDefault="00D25239"/>
          <w:p w:rsidR="00D25239" w:rsidRDefault="00D25239"/>
          <w:p w:rsidR="00D25239" w:rsidRDefault="00D25239"/>
          <w:p w:rsidR="00D25239" w:rsidRDefault="00D25239"/>
          <w:p w:rsidR="00D25239" w:rsidRDefault="00D25239"/>
          <w:p w:rsidR="00D25239" w:rsidRDefault="00D25239"/>
          <w:p w:rsidR="00D25239" w:rsidRDefault="00D25239"/>
          <w:p w:rsidR="00D25239" w:rsidRDefault="00D25239"/>
          <w:p w:rsidR="00D25239" w:rsidRDefault="00D25239"/>
          <w:p w:rsidR="00D25239" w:rsidRPr="00EE599D" w:rsidRDefault="00D25239">
            <w:pPr>
              <w:rPr>
                <w:color w:val="244061" w:themeColor="accent1" w:themeShade="80"/>
              </w:rPr>
            </w:pPr>
            <w:r w:rsidRPr="00EE599D">
              <w:rPr>
                <w:color w:val="244061" w:themeColor="accent1" w:themeShade="80"/>
              </w:rPr>
              <w:t>2.</w:t>
            </w:r>
          </w:p>
        </w:tc>
        <w:tc>
          <w:tcPr>
            <w:tcW w:w="2114" w:type="dxa"/>
          </w:tcPr>
          <w:p w:rsidR="00D25239" w:rsidRDefault="00D25239"/>
          <w:p w:rsidR="00D25239" w:rsidRPr="00D25239" w:rsidRDefault="00D25239">
            <w:pPr>
              <w:rPr>
                <w:b/>
              </w:rPr>
            </w:pPr>
            <w:r w:rsidRPr="00FF7823">
              <w:rPr>
                <w:b/>
                <w:color w:val="244061" w:themeColor="accent1" w:themeShade="80"/>
              </w:rPr>
              <w:t>Закрепление нового материала</w:t>
            </w:r>
            <w:r w:rsidRPr="00D25239">
              <w:rPr>
                <w:b/>
              </w:rPr>
              <w:t>.</w:t>
            </w:r>
          </w:p>
          <w:p w:rsidR="00D25239" w:rsidRPr="00ED6ED7" w:rsidRDefault="00D25239">
            <w:pPr>
              <w:rPr>
                <w:color w:val="5F497A" w:themeColor="accent4" w:themeShade="BF"/>
              </w:rPr>
            </w:pPr>
            <w:r>
              <w:t xml:space="preserve"> </w:t>
            </w:r>
            <w:r w:rsidRPr="00ED6ED7">
              <w:rPr>
                <w:color w:val="5F497A" w:themeColor="accent4" w:themeShade="BF"/>
              </w:rPr>
              <w:t>Совместный с учениками анализ примеров  интерактивного упражнения  по алгоритму:</w:t>
            </w:r>
          </w:p>
          <w:p w:rsidR="00D25239" w:rsidRPr="00ED6ED7" w:rsidRDefault="00D25239">
            <w:pPr>
              <w:rPr>
                <w:i/>
                <w:color w:val="5F497A" w:themeColor="accent4" w:themeShade="BF"/>
              </w:rPr>
            </w:pPr>
            <w:r w:rsidRPr="00ED6ED7">
              <w:rPr>
                <w:i/>
                <w:color w:val="5F497A" w:themeColor="accent4" w:themeShade="BF"/>
              </w:rPr>
              <w:t>-часть речи;</w:t>
            </w:r>
          </w:p>
          <w:p w:rsidR="00D25239" w:rsidRPr="00ED6ED7" w:rsidRDefault="00D25239">
            <w:pPr>
              <w:rPr>
                <w:i/>
                <w:color w:val="5F497A" w:themeColor="accent4" w:themeShade="BF"/>
              </w:rPr>
            </w:pPr>
            <w:r w:rsidRPr="00ED6ED7">
              <w:rPr>
                <w:i/>
                <w:color w:val="5F497A" w:themeColor="accent4" w:themeShade="BF"/>
              </w:rPr>
              <w:t>-форма;</w:t>
            </w:r>
          </w:p>
          <w:p w:rsidR="00D25239" w:rsidRPr="00ED6ED7" w:rsidRDefault="00D25239">
            <w:pPr>
              <w:rPr>
                <w:i/>
                <w:color w:val="5F497A" w:themeColor="accent4" w:themeShade="BF"/>
              </w:rPr>
            </w:pPr>
            <w:r w:rsidRPr="00ED6ED7">
              <w:rPr>
                <w:i/>
                <w:color w:val="5F497A" w:themeColor="accent4" w:themeShade="BF"/>
              </w:rPr>
              <w:t xml:space="preserve">-есть </w:t>
            </w:r>
            <w:r w:rsidR="002D2DF4" w:rsidRPr="00ED6ED7">
              <w:rPr>
                <w:i/>
                <w:color w:val="5F497A" w:themeColor="accent4" w:themeShade="BF"/>
              </w:rPr>
              <w:t xml:space="preserve"> </w:t>
            </w:r>
            <w:r w:rsidRPr="00ED6ED7">
              <w:rPr>
                <w:i/>
                <w:color w:val="5F497A" w:themeColor="accent4" w:themeShade="BF"/>
              </w:rPr>
              <w:t>ли</w:t>
            </w:r>
            <w:r w:rsidR="002D2DF4" w:rsidRPr="00ED6ED7">
              <w:rPr>
                <w:i/>
                <w:color w:val="5F497A" w:themeColor="accent4" w:themeShade="BF"/>
              </w:rPr>
              <w:t xml:space="preserve"> </w:t>
            </w:r>
            <w:r w:rsidRPr="00ED6ED7">
              <w:rPr>
                <w:i/>
                <w:color w:val="5F497A" w:themeColor="accent4" w:themeShade="BF"/>
              </w:rPr>
              <w:t xml:space="preserve"> в исключениях?</w:t>
            </w:r>
          </w:p>
          <w:p w:rsidR="00D25239" w:rsidRPr="00ED6ED7" w:rsidRDefault="00D25239">
            <w:pPr>
              <w:rPr>
                <w:i/>
                <w:color w:val="5F497A" w:themeColor="accent4" w:themeShade="BF"/>
              </w:rPr>
            </w:pPr>
            <w:r w:rsidRPr="00ED6ED7">
              <w:rPr>
                <w:i/>
                <w:color w:val="5F497A" w:themeColor="accent4" w:themeShade="BF"/>
              </w:rPr>
              <w:t>-вывод.</w:t>
            </w:r>
          </w:p>
          <w:p w:rsidR="00D25239" w:rsidRPr="00ED6ED7" w:rsidRDefault="00D25239">
            <w:pPr>
              <w:rPr>
                <w:color w:val="5F497A" w:themeColor="accent4" w:themeShade="BF"/>
              </w:rPr>
            </w:pPr>
          </w:p>
          <w:p w:rsidR="00D25239" w:rsidRPr="00ED6ED7" w:rsidRDefault="00D25239">
            <w:pPr>
              <w:rPr>
                <w:color w:val="5F497A" w:themeColor="accent4" w:themeShade="BF"/>
              </w:rPr>
            </w:pPr>
            <w:r w:rsidRPr="00ED6ED7">
              <w:rPr>
                <w:color w:val="5F497A" w:themeColor="accent4" w:themeShade="BF"/>
              </w:rPr>
              <w:t>Самостоятельная работа.</w:t>
            </w:r>
          </w:p>
          <w:p w:rsidR="00D25239" w:rsidRPr="00ED6ED7" w:rsidRDefault="00D25239">
            <w:pPr>
              <w:rPr>
                <w:color w:val="5F497A" w:themeColor="accent4" w:themeShade="BF"/>
              </w:rPr>
            </w:pPr>
            <w:r w:rsidRPr="00ED6ED7">
              <w:rPr>
                <w:color w:val="5F497A" w:themeColor="accent4" w:themeShade="BF"/>
              </w:rPr>
              <w:t>-Выполните</w:t>
            </w:r>
            <w:r>
              <w:t xml:space="preserve"> </w:t>
            </w:r>
            <w:r w:rsidRPr="00ED6ED7">
              <w:rPr>
                <w:color w:val="5F497A" w:themeColor="accent4" w:themeShade="BF"/>
              </w:rPr>
              <w:lastRenderedPageBreak/>
              <w:t>подобное задание самостоятельно.</w:t>
            </w:r>
          </w:p>
          <w:p w:rsidR="00D25239" w:rsidRPr="00ED6ED7" w:rsidRDefault="00D25239">
            <w:pPr>
              <w:rPr>
                <w:color w:val="5F497A" w:themeColor="accent4" w:themeShade="BF"/>
              </w:rPr>
            </w:pPr>
          </w:p>
          <w:p w:rsidR="00D25239" w:rsidRPr="00ED6ED7" w:rsidRDefault="00D25239">
            <w:pPr>
              <w:rPr>
                <w:color w:val="5F497A" w:themeColor="accent4" w:themeShade="BF"/>
              </w:rPr>
            </w:pPr>
          </w:p>
          <w:p w:rsidR="00D25239" w:rsidRPr="00ED6ED7" w:rsidRDefault="00D25239">
            <w:pPr>
              <w:rPr>
                <w:color w:val="5F497A" w:themeColor="accent4" w:themeShade="BF"/>
              </w:rPr>
            </w:pPr>
          </w:p>
          <w:p w:rsidR="00D25239" w:rsidRPr="00ED6ED7" w:rsidRDefault="00D25239">
            <w:pPr>
              <w:rPr>
                <w:color w:val="5F497A" w:themeColor="accent4" w:themeShade="BF"/>
              </w:rPr>
            </w:pPr>
          </w:p>
          <w:p w:rsidR="00D25239" w:rsidRPr="00ED6ED7" w:rsidRDefault="00D25239">
            <w:pPr>
              <w:rPr>
                <w:color w:val="5F497A" w:themeColor="accent4" w:themeShade="BF"/>
              </w:rPr>
            </w:pPr>
          </w:p>
          <w:p w:rsidR="00D25239" w:rsidRPr="00ED6ED7" w:rsidRDefault="00D25239">
            <w:pPr>
              <w:rPr>
                <w:color w:val="5F497A" w:themeColor="accent4" w:themeShade="BF"/>
              </w:rPr>
            </w:pPr>
          </w:p>
          <w:p w:rsidR="00D25239" w:rsidRPr="00ED6ED7" w:rsidRDefault="00D25239">
            <w:pPr>
              <w:rPr>
                <w:color w:val="5F497A" w:themeColor="accent4" w:themeShade="BF"/>
              </w:rPr>
            </w:pPr>
          </w:p>
          <w:p w:rsidR="00D25239" w:rsidRPr="00ED6ED7" w:rsidRDefault="00D25239">
            <w:pPr>
              <w:rPr>
                <w:color w:val="5F497A" w:themeColor="accent4" w:themeShade="BF"/>
              </w:rPr>
            </w:pPr>
          </w:p>
          <w:p w:rsidR="00D25239" w:rsidRPr="00ED6ED7" w:rsidRDefault="00D25239">
            <w:pPr>
              <w:rPr>
                <w:color w:val="5F497A" w:themeColor="accent4" w:themeShade="BF"/>
              </w:rPr>
            </w:pPr>
            <w:r w:rsidRPr="00ED6ED7">
              <w:rPr>
                <w:color w:val="5F497A" w:themeColor="accent4" w:themeShade="BF"/>
              </w:rPr>
              <w:t xml:space="preserve">Организует проверку самостоятельной работы, </w:t>
            </w:r>
            <w:proofErr w:type="gramStart"/>
            <w:r w:rsidRPr="00ED6ED7">
              <w:rPr>
                <w:color w:val="5F497A" w:themeColor="accent4" w:themeShade="BF"/>
              </w:rPr>
              <w:t>контроль за</w:t>
            </w:r>
            <w:proofErr w:type="gramEnd"/>
            <w:r w:rsidRPr="00ED6ED7">
              <w:rPr>
                <w:color w:val="5F497A" w:themeColor="accent4" w:themeShade="BF"/>
              </w:rPr>
              <w:t xml:space="preserve"> рассуждением учащихся.</w:t>
            </w:r>
          </w:p>
          <w:p w:rsidR="00D25239" w:rsidRDefault="00D25239"/>
        </w:tc>
        <w:tc>
          <w:tcPr>
            <w:tcW w:w="1801" w:type="dxa"/>
          </w:tcPr>
          <w:p w:rsidR="00D25239" w:rsidRDefault="00D25239"/>
          <w:p w:rsidR="00D25239" w:rsidRDefault="00D25239"/>
          <w:p w:rsidR="00D25239" w:rsidRDefault="00D25239"/>
          <w:p w:rsidR="00D25239" w:rsidRPr="00ED6ED7" w:rsidRDefault="00D25239">
            <w:pPr>
              <w:rPr>
                <w:color w:val="4F81BD" w:themeColor="accent1"/>
              </w:rPr>
            </w:pPr>
            <w:r w:rsidRPr="00ED6ED7">
              <w:rPr>
                <w:color w:val="4F81BD" w:themeColor="accent1"/>
              </w:rPr>
              <w:t>Рассуждают по алгоритму, вставляют буквы на интерактивной доске.</w:t>
            </w:r>
          </w:p>
          <w:p w:rsidR="00D25239" w:rsidRPr="00ED6ED7" w:rsidRDefault="00D25239">
            <w:pPr>
              <w:rPr>
                <w:color w:val="4F81BD" w:themeColor="accent1"/>
              </w:rPr>
            </w:pPr>
          </w:p>
          <w:p w:rsidR="00D25239" w:rsidRPr="00ED6ED7" w:rsidRDefault="00D25239">
            <w:pPr>
              <w:rPr>
                <w:color w:val="4F81BD" w:themeColor="accent1"/>
              </w:rPr>
            </w:pPr>
          </w:p>
          <w:p w:rsidR="00D25239" w:rsidRPr="00ED6ED7" w:rsidRDefault="00D25239">
            <w:pPr>
              <w:rPr>
                <w:color w:val="4F81BD" w:themeColor="accent1"/>
              </w:rPr>
            </w:pPr>
          </w:p>
          <w:p w:rsidR="00D25239" w:rsidRPr="00ED6ED7" w:rsidRDefault="00D25239">
            <w:pPr>
              <w:rPr>
                <w:color w:val="4F81BD" w:themeColor="accent1"/>
              </w:rPr>
            </w:pPr>
          </w:p>
          <w:p w:rsidR="00D25239" w:rsidRPr="00ED6ED7" w:rsidRDefault="00D25239">
            <w:pPr>
              <w:rPr>
                <w:color w:val="4F81BD" w:themeColor="accent1"/>
              </w:rPr>
            </w:pPr>
          </w:p>
          <w:p w:rsidR="00D25239" w:rsidRPr="00ED6ED7" w:rsidRDefault="00D25239">
            <w:pPr>
              <w:rPr>
                <w:color w:val="4F81BD" w:themeColor="accent1"/>
              </w:rPr>
            </w:pPr>
          </w:p>
          <w:p w:rsidR="00D25239" w:rsidRPr="00ED6ED7" w:rsidRDefault="002E15DD">
            <w:pPr>
              <w:rPr>
                <w:color w:val="4F81BD" w:themeColor="accent1"/>
              </w:rPr>
            </w:pPr>
            <w:r w:rsidRPr="00ED6ED7">
              <w:rPr>
                <w:color w:val="4F81BD" w:themeColor="accent1"/>
              </w:rPr>
              <w:t xml:space="preserve">Рассуждая </w:t>
            </w:r>
            <w:r w:rsidR="00D25239" w:rsidRPr="00ED6ED7">
              <w:rPr>
                <w:color w:val="4F81BD" w:themeColor="accent1"/>
              </w:rPr>
              <w:t xml:space="preserve"> по алгоритму, учащиеся</w:t>
            </w:r>
            <w:r w:rsidR="00D25239">
              <w:t xml:space="preserve"> </w:t>
            </w:r>
            <w:r w:rsidR="00D25239" w:rsidRPr="00ED6ED7">
              <w:rPr>
                <w:color w:val="4F81BD" w:themeColor="accent1"/>
              </w:rPr>
              <w:lastRenderedPageBreak/>
              <w:t>самостоятельно выполняют письменное задание (упражнение представлено на интерактивной доске)</w:t>
            </w:r>
          </w:p>
          <w:p w:rsidR="00D25239" w:rsidRPr="00ED6ED7" w:rsidRDefault="00D25239">
            <w:pPr>
              <w:rPr>
                <w:color w:val="4F81BD" w:themeColor="accent1"/>
              </w:rPr>
            </w:pPr>
          </w:p>
          <w:p w:rsidR="00D25239" w:rsidRPr="00ED6ED7" w:rsidRDefault="00D25239">
            <w:pPr>
              <w:rPr>
                <w:color w:val="4F81BD" w:themeColor="accent1"/>
              </w:rPr>
            </w:pPr>
            <w:r w:rsidRPr="00ED6ED7">
              <w:rPr>
                <w:color w:val="4F81BD" w:themeColor="accent1"/>
              </w:rPr>
              <w:t>По</w:t>
            </w:r>
            <w:r w:rsidR="002E15DD" w:rsidRPr="00ED6ED7">
              <w:rPr>
                <w:color w:val="4F81BD" w:themeColor="accent1"/>
              </w:rPr>
              <w:t xml:space="preserve"> </w:t>
            </w:r>
            <w:r w:rsidRPr="00ED6ED7">
              <w:rPr>
                <w:color w:val="4F81BD" w:themeColor="accent1"/>
              </w:rPr>
              <w:t>цепочке уч-ся выходят к доске, объясняют орфограмму, вставляют пропущенную букву.</w:t>
            </w:r>
          </w:p>
          <w:p w:rsidR="00D25239" w:rsidRDefault="00D25239"/>
        </w:tc>
        <w:tc>
          <w:tcPr>
            <w:tcW w:w="3581" w:type="dxa"/>
          </w:tcPr>
          <w:p w:rsidR="00D25239" w:rsidRDefault="00D25239"/>
          <w:p w:rsidR="00D25239" w:rsidRDefault="00D25239"/>
          <w:p w:rsidR="00D25239" w:rsidRDefault="00D25239"/>
          <w:p w:rsidR="00D25239" w:rsidRPr="00ED6ED7" w:rsidRDefault="00D25239">
            <w:pPr>
              <w:rPr>
                <w:color w:val="7030A0"/>
                <w:u w:val="single"/>
              </w:rPr>
            </w:pPr>
            <w:r w:rsidRPr="00ED6ED7">
              <w:rPr>
                <w:color w:val="7030A0"/>
                <w:u w:val="single"/>
              </w:rPr>
              <w:t>1)Регулятивные:</w:t>
            </w:r>
          </w:p>
          <w:p w:rsidR="00D25239" w:rsidRPr="00EE599D" w:rsidRDefault="00D25239">
            <w:pPr>
              <w:rPr>
                <w:color w:val="365F91" w:themeColor="accent1" w:themeShade="BF"/>
              </w:rPr>
            </w:pPr>
            <w:r w:rsidRPr="00EE599D">
              <w:rPr>
                <w:color w:val="365F91" w:themeColor="accent1" w:themeShade="BF"/>
              </w:rPr>
              <w:t>-контроль и коррекция способа действия и его результата;</w:t>
            </w:r>
          </w:p>
          <w:p w:rsidR="00D25239" w:rsidRPr="00ED6ED7" w:rsidRDefault="00D25239">
            <w:pPr>
              <w:rPr>
                <w:color w:val="7030A0"/>
                <w:u w:val="single"/>
              </w:rPr>
            </w:pPr>
            <w:r w:rsidRPr="00ED6ED7">
              <w:rPr>
                <w:color w:val="7030A0"/>
                <w:u w:val="single"/>
              </w:rPr>
              <w:t>2)Познавательные:</w:t>
            </w:r>
          </w:p>
          <w:p w:rsidR="00D25239" w:rsidRPr="00EE599D" w:rsidRDefault="00D25239">
            <w:pPr>
              <w:rPr>
                <w:color w:val="365F91" w:themeColor="accent1" w:themeShade="BF"/>
              </w:rPr>
            </w:pPr>
            <w:r w:rsidRPr="00EE599D">
              <w:rPr>
                <w:color w:val="365F91" w:themeColor="accent1" w:themeShade="BF"/>
              </w:rPr>
              <w:t>-умение осознанно и произвольно строить высказывание.</w:t>
            </w:r>
          </w:p>
          <w:p w:rsidR="00D25239" w:rsidRDefault="00D25239"/>
          <w:p w:rsidR="00D25239" w:rsidRDefault="00D25239"/>
          <w:p w:rsidR="00D25239" w:rsidRDefault="00D25239"/>
          <w:p w:rsidR="00D25239" w:rsidRDefault="00D25239"/>
          <w:p w:rsidR="00D25239" w:rsidRDefault="00D25239"/>
          <w:p w:rsidR="00D25239" w:rsidRDefault="00D25239"/>
          <w:p w:rsidR="00D25239" w:rsidRDefault="00D25239"/>
          <w:p w:rsidR="00D25239" w:rsidRDefault="00D25239"/>
          <w:p w:rsidR="00D25239" w:rsidRDefault="00D25239"/>
          <w:p w:rsidR="00D25239" w:rsidRDefault="00D25239"/>
          <w:p w:rsidR="00D25239" w:rsidRDefault="00D25239"/>
          <w:p w:rsidR="00D25239" w:rsidRDefault="00D25239"/>
          <w:p w:rsidR="00D25239" w:rsidRDefault="00D25239"/>
          <w:p w:rsidR="00D25239" w:rsidRDefault="00D25239"/>
          <w:p w:rsidR="00D25239" w:rsidRDefault="00D25239"/>
          <w:p w:rsidR="00D25239" w:rsidRDefault="00D25239"/>
          <w:p w:rsidR="00D25239" w:rsidRDefault="00D25239"/>
          <w:p w:rsidR="00D25239" w:rsidRDefault="00D25239"/>
          <w:p w:rsidR="00D25239" w:rsidRDefault="00D25239"/>
          <w:p w:rsidR="00D25239" w:rsidRPr="00ED6ED7" w:rsidRDefault="00D25239">
            <w:pPr>
              <w:rPr>
                <w:color w:val="7030A0"/>
                <w:u w:val="single"/>
              </w:rPr>
            </w:pPr>
            <w:r w:rsidRPr="00ED6ED7">
              <w:rPr>
                <w:color w:val="7030A0"/>
                <w:u w:val="single"/>
              </w:rPr>
              <w:t>1)Познавательные:</w:t>
            </w:r>
          </w:p>
          <w:p w:rsidR="00D25239" w:rsidRDefault="00D25239">
            <w:r w:rsidRPr="00EE599D">
              <w:rPr>
                <w:color w:val="365F91" w:themeColor="accent1" w:themeShade="BF"/>
              </w:rPr>
              <w:t xml:space="preserve">-умение структурировать знания, ставить и формулировать </w:t>
            </w:r>
            <w:proofErr w:type="spellStart"/>
            <w:r w:rsidRPr="00EE599D">
              <w:rPr>
                <w:color w:val="365F91" w:themeColor="accent1" w:themeShade="BF"/>
              </w:rPr>
              <w:t>проблему</w:t>
            </w:r>
            <w:proofErr w:type="gramStart"/>
            <w:r w:rsidRPr="00EE599D">
              <w:rPr>
                <w:color w:val="365F91" w:themeColor="accent1" w:themeShade="BF"/>
              </w:rPr>
              <w:t>,у</w:t>
            </w:r>
            <w:proofErr w:type="gramEnd"/>
            <w:r w:rsidRPr="00EE599D">
              <w:rPr>
                <w:color w:val="365F91" w:themeColor="accent1" w:themeShade="BF"/>
              </w:rPr>
              <w:t>мение</w:t>
            </w:r>
            <w:proofErr w:type="spellEnd"/>
            <w:r w:rsidRPr="00EE599D">
              <w:rPr>
                <w:color w:val="365F91" w:themeColor="accent1" w:themeShade="BF"/>
              </w:rPr>
              <w:t xml:space="preserve"> осознанно и произвольно строить речевые высказывания</w:t>
            </w:r>
            <w:r>
              <w:t>.</w:t>
            </w:r>
          </w:p>
          <w:p w:rsidR="00D25239" w:rsidRPr="00ED6ED7" w:rsidRDefault="00D25239">
            <w:pPr>
              <w:rPr>
                <w:color w:val="7030A0"/>
                <w:u w:val="single"/>
              </w:rPr>
            </w:pPr>
            <w:r w:rsidRPr="00ED6ED7">
              <w:rPr>
                <w:color w:val="7030A0"/>
                <w:u w:val="single"/>
              </w:rPr>
              <w:t>2)Регулятивные:</w:t>
            </w:r>
          </w:p>
          <w:p w:rsidR="00D25239" w:rsidRDefault="00D25239">
            <w:r w:rsidRPr="00EE599D">
              <w:rPr>
                <w:color w:val="365F91" w:themeColor="accent1" w:themeShade="BF"/>
              </w:rPr>
              <w:t>-самоконтроль и коррекция способа действия и его результата</w:t>
            </w:r>
            <w:r>
              <w:t>.</w:t>
            </w:r>
          </w:p>
        </w:tc>
        <w:tc>
          <w:tcPr>
            <w:tcW w:w="1406" w:type="dxa"/>
          </w:tcPr>
          <w:p w:rsidR="00D25239" w:rsidRDefault="00D25239"/>
          <w:p w:rsidR="00D25239" w:rsidRDefault="00D25239"/>
          <w:p w:rsidR="00D25239" w:rsidRDefault="00D25239"/>
          <w:p w:rsidR="00D25239" w:rsidRPr="00ED6ED7" w:rsidRDefault="00D25239">
            <w:pPr>
              <w:rPr>
                <w:color w:val="C00000"/>
              </w:rPr>
            </w:pPr>
            <w:r w:rsidRPr="00ED6ED7">
              <w:rPr>
                <w:color w:val="C00000"/>
              </w:rPr>
              <w:t>5 мин.</w:t>
            </w:r>
          </w:p>
          <w:p w:rsidR="00D25239" w:rsidRDefault="00D25239"/>
          <w:p w:rsidR="00D25239" w:rsidRDefault="00D25239"/>
          <w:p w:rsidR="00D25239" w:rsidRDefault="00D25239"/>
          <w:p w:rsidR="00D25239" w:rsidRDefault="00D25239"/>
          <w:p w:rsidR="00D25239" w:rsidRDefault="00D25239"/>
          <w:p w:rsidR="00D25239" w:rsidRDefault="00D25239"/>
          <w:p w:rsidR="00D25239" w:rsidRDefault="00D25239"/>
          <w:p w:rsidR="00D25239" w:rsidRDefault="00D25239"/>
          <w:p w:rsidR="00D25239" w:rsidRDefault="00D25239"/>
          <w:p w:rsidR="00D25239" w:rsidRDefault="00D25239"/>
          <w:p w:rsidR="00D25239" w:rsidRDefault="00D25239"/>
          <w:p w:rsidR="00D25239" w:rsidRPr="00ED6ED7" w:rsidRDefault="00D25239">
            <w:pPr>
              <w:rPr>
                <w:color w:val="C00000"/>
              </w:rPr>
            </w:pPr>
            <w:r w:rsidRPr="00ED6ED7">
              <w:rPr>
                <w:color w:val="C00000"/>
              </w:rPr>
              <w:t>10 мин.</w:t>
            </w:r>
          </w:p>
        </w:tc>
      </w:tr>
      <w:tr w:rsidR="002E15DD" w:rsidTr="00297F75">
        <w:trPr>
          <w:trHeight w:val="3817"/>
        </w:trPr>
        <w:tc>
          <w:tcPr>
            <w:tcW w:w="669" w:type="dxa"/>
          </w:tcPr>
          <w:p w:rsidR="00D25239" w:rsidRPr="006752E4" w:rsidRDefault="00D25239">
            <w:pPr>
              <w:rPr>
                <w:color w:val="244061" w:themeColor="accent1" w:themeShade="80"/>
              </w:rPr>
            </w:pPr>
            <w:r w:rsidRPr="006752E4">
              <w:rPr>
                <w:color w:val="244061" w:themeColor="accent1" w:themeShade="80"/>
                <w:lang w:val="en-US"/>
              </w:rPr>
              <w:lastRenderedPageBreak/>
              <w:t>V</w:t>
            </w:r>
            <w:r w:rsidRPr="006752E4">
              <w:rPr>
                <w:color w:val="244061" w:themeColor="accent1" w:themeShade="80"/>
              </w:rPr>
              <w:t>.</w:t>
            </w:r>
          </w:p>
          <w:p w:rsidR="00D25239" w:rsidRDefault="00D25239"/>
          <w:p w:rsidR="00D25239" w:rsidRDefault="00D25239"/>
          <w:p w:rsidR="00D25239" w:rsidRDefault="00D25239"/>
        </w:tc>
        <w:tc>
          <w:tcPr>
            <w:tcW w:w="2114" w:type="dxa"/>
          </w:tcPr>
          <w:p w:rsidR="002E15DD" w:rsidRPr="00FF7823" w:rsidRDefault="002E15DD">
            <w:pPr>
              <w:rPr>
                <w:b/>
                <w:color w:val="244061" w:themeColor="accent1" w:themeShade="80"/>
              </w:rPr>
            </w:pPr>
            <w:r w:rsidRPr="00FF7823">
              <w:rPr>
                <w:b/>
                <w:color w:val="244061" w:themeColor="accent1" w:themeShade="80"/>
              </w:rPr>
              <w:t>Рефлексия.</w:t>
            </w:r>
          </w:p>
          <w:p w:rsidR="00D25239" w:rsidRPr="00ED6ED7" w:rsidRDefault="00D25239">
            <w:pPr>
              <w:rPr>
                <w:i/>
                <w:color w:val="5F497A" w:themeColor="accent4" w:themeShade="BF"/>
              </w:rPr>
            </w:pPr>
            <w:r>
              <w:t>-</w:t>
            </w:r>
            <w:r w:rsidRPr="00ED6ED7">
              <w:rPr>
                <w:i/>
                <w:color w:val="5F497A" w:themeColor="accent4" w:themeShade="BF"/>
              </w:rPr>
              <w:t>Что нового мы узнали сегодня на уроке?</w:t>
            </w:r>
          </w:p>
          <w:p w:rsidR="00D25239" w:rsidRPr="00ED6ED7" w:rsidRDefault="00D25239">
            <w:pPr>
              <w:rPr>
                <w:i/>
                <w:color w:val="5F497A" w:themeColor="accent4" w:themeShade="BF"/>
              </w:rPr>
            </w:pPr>
            <w:r w:rsidRPr="00ED6ED7">
              <w:rPr>
                <w:i/>
                <w:color w:val="5F497A" w:themeColor="accent4" w:themeShade="BF"/>
              </w:rPr>
              <w:t>-Что необходимо учитывать  при написании изученной орфограммы?</w:t>
            </w:r>
          </w:p>
          <w:p w:rsidR="00D25239" w:rsidRPr="00ED6ED7" w:rsidRDefault="00ED6ED7">
            <w:pPr>
              <w:rPr>
                <w:color w:val="5F497A" w:themeColor="accent4" w:themeShade="BF"/>
              </w:rPr>
            </w:pPr>
            <w:r w:rsidRPr="00ED6ED7">
              <w:rPr>
                <w:color w:val="5F497A" w:themeColor="accent4" w:themeShade="BF"/>
              </w:rPr>
              <w:t>Учитель корр</w:t>
            </w:r>
            <w:r w:rsidR="00D25239" w:rsidRPr="00ED6ED7">
              <w:rPr>
                <w:color w:val="5F497A" w:themeColor="accent4" w:themeShade="BF"/>
              </w:rPr>
              <w:t>е</w:t>
            </w:r>
            <w:r w:rsidRPr="00ED6ED7">
              <w:rPr>
                <w:color w:val="5F497A" w:themeColor="accent4" w:themeShade="BF"/>
              </w:rPr>
              <w:t>к</w:t>
            </w:r>
            <w:r w:rsidR="00D25239" w:rsidRPr="00ED6ED7">
              <w:rPr>
                <w:color w:val="5F497A" w:themeColor="accent4" w:themeShade="BF"/>
              </w:rPr>
              <w:t>тирует ответы учеников.</w:t>
            </w:r>
          </w:p>
          <w:p w:rsidR="00D25239" w:rsidRDefault="00D25239">
            <w:r w:rsidRPr="00ED6ED7">
              <w:rPr>
                <w:color w:val="5F497A" w:themeColor="accent4" w:themeShade="BF"/>
              </w:rPr>
              <w:t>-</w:t>
            </w:r>
            <w:r w:rsidRPr="00ED6ED7">
              <w:rPr>
                <w:i/>
                <w:color w:val="5F497A" w:themeColor="accent4" w:themeShade="BF"/>
              </w:rPr>
              <w:t>Что осталось непонятым</w:t>
            </w:r>
            <w:r w:rsidRPr="00ED6ED7">
              <w:rPr>
                <w:color w:val="5F497A" w:themeColor="accent4" w:themeShade="BF"/>
              </w:rPr>
              <w:t>?</w:t>
            </w:r>
          </w:p>
        </w:tc>
        <w:tc>
          <w:tcPr>
            <w:tcW w:w="1801" w:type="dxa"/>
          </w:tcPr>
          <w:p w:rsidR="00D25239" w:rsidRDefault="00D25239">
            <w:r w:rsidRPr="00ED6ED7">
              <w:rPr>
                <w:color w:val="4F81BD" w:themeColor="accent1"/>
              </w:rPr>
              <w:t xml:space="preserve">Отвечают на вопросы учителя, корректируют ответы </w:t>
            </w:r>
            <w:proofErr w:type="gramStart"/>
            <w:r w:rsidRPr="00ED6ED7">
              <w:rPr>
                <w:color w:val="4F81BD" w:themeColor="accent1"/>
              </w:rPr>
              <w:t>отвечающих</w:t>
            </w:r>
            <w:proofErr w:type="gramEnd"/>
            <w:r>
              <w:t>.</w:t>
            </w:r>
          </w:p>
        </w:tc>
        <w:tc>
          <w:tcPr>
            <w:tcW w:w="3581" w:type="dxa"/>
          </w:tcPr>
          <w:p w:rsidR="00D25239" w:rsidRPr="00ED6ED7" w:rsidRDefault="00297F75">
            <w:pPr>
              <w:rPr>
                <w:color w:val="7030A0"/>
              </w:rPr>
            </w:pPr>
            <w:r w:rsidRPr="00ED6ED7">
              <w:rPr>
                <w:color w:val="7030A0"/>
              </w:rPr>
              <w:t>1</w:t>
            </w:r>
            <w:r w:rsidRPr="00ED6ED7">
              <w:rPr>
                <w:color w:val="7030A0"/>
                <w:u w:val="single"/>
              </w:rPr>
              <w:t>)</w:t>
            </w:r>
            <w:r w:rsidR="00D25239" w:rsidRPr="00ED6ED7">
              <w:rPr>
                <w:color w:val="7030A0"/>
                <w:u w:val="single"/>
              </w:rPr>
              <w:t>Регулятивные:</w:t>
            </w:r>
          </w:p>
          <w:p w:rsidR="00D25239" w:rsidRPr="00EE599D" w:rsidRDefault="00D25239">
            <w:pPr>
              <w:rPr>
                <w:color w:val="365F91" w:themeColor="accent1" w:themeShade="BF"/>
              </w:rPr>
            </w:pPr>
            <w:r w:rsidRPr="00EE599D">
              <w:rPr>
                <w:color w:val="365F91" w:themeColor="accent1" w:themeShade="BF"/>
              </w:rPr>
              <w:t>-осознание того, что усвоено  и подлежит усвоению.</w:t>
            </w:r>
          </w:p>
          <w:p w:rsidR="00D25239" w:rsidRPr="00EE599D" w:rsidRDefault="00297F75">
            <w:pPr>
              <w:rPr>
                <w:color w:val="7030A0"/>
              </w:rPr>
            </w:pPr>
            <w:r w:rsidRPr="00EE599D">
              <w:rPr>
                <w:color w:val="7030A0"/>
              </w:rPr>
              <w:t>2</w:t>
            </w:r>
            <w:r w:rsidRPr="00EE599D">
              <w:rPr>
                <w:color w:val="7030A0"/>
                <w:u w:val="single"/>
              </w:rPr>
              <w:t>)</w:t>
            </w:r>
            <w:r w:rsidR="00D25239" w:rsidRPr="00EE599D">
              <w:rPr>
                <w:color w:val="7030A0"/>
                <w:u w:val="single"/>
              </w:rPr>
              <w:t>Коммуникативные:</w:t>
            </w:r>
          </w:p>
          <w:p w:rsidR="00D25239" w:rsidRPr="00EE599D" w:rsidRDefault="00D25239">
            <w:pPr>
              <w:rPr>
                <w:color w:val="365F91" w:themeColor="accent1" w:themeShade="BF"/>
              </w:rPr>
            </w:pPr>
            <w:r w:rsidRPr="00EE599D">
              <w:rPr>
                <w:color w:val="365F91" w:themeColor="accent1" w:themeShade="BF"/>
              </w:rPr>
              <w:t>-умение выражать свои мысли;</w:t>
            </w:r>
          </w:p>
          <w:p w:rsidR="00D25239" w:rsidRDefault="00D25239">
            <w:r w:rsidRPr="00EE599D">
              <w:rPr>
                <w:color w:val="365F91" w:themeColor="accent1" w:themeShade="BF"/>
              </w:rPr>
              <w:t>-умение оценивать качество своей и общей учебной работы.</w:t>
            </w:r>
          </w:p>
        </w:tc>
        <w:tc>
          <w:tcPr>
            <w:tcW w:w="1406" w:type="dxa"/>
          </w:tcPr>
          <w:p w:rsidR="00D25239" w:rsidRPr="00ED6ED7" w:rsidRDefault="00D25239">
            <w:pPr>
              <w:rPr>
                <w:color w:val="C00000"/>
              </w:rPr>
            </w:pPr>
            <w:r w:rsidRPr="00ED6ED7">
              <w:rPr>
                <w:color w:val="C00000"/>
              </w:rPr>
              <w:t>2 мин.</w:t>
            </w:r>
          </w:p>
        </w:tc>
      </w:tr>
      <w:tr w:rsidR="002E15DD" w:rsidTr="001C3DEA">
        <w:tc>
          <w:tcPr>
            <w:tcW w:w="669" w:type="dxa"/>
          </w:tcPr>
          <w:p w:rsidR="00297F75" w:rsidRPr="006752E4" w:rsidRDefault="00297F75">
            <w:pPr>
              <w:rPr>
                <w:color w:val="244061" w:themeColor="accent1" w:themeShade="80"/>
              </w:rPr>
            </w:pPr>
            <w:r w:rsidRPr="006752E4">
              <w:rPr>
                <w:color w:val="244061" w:themeColor="accent1" w:themeShade="80"/>
                <w:lang w:val="en-US"/>
              </w:rPr>
              <w:t>VI</w:t>
            </w:r>
            <w:r w:rsidRPr="006752E4">
              <w:rPr>
                <w:color w:val="244061" w:themeColor="accent1" w:themeShade="80"/>
              </w:rPr>
              <w:t>.</w:t>
            </w:r>
          </w:p>
        </w:tc>
        <w:tc>
          <w:tcPr>
            <w:tcW w:w="2114" w:type="dxa"/>
          </w:tcPr>
          <w:p w:rsidR="00297F75" w:rsidRPr="00FF7823" w:rsidRDefault="00297F75" w:rsidP="002E15DD">
            <w:pPr>
              <w:jc w:val="center"/>
              <w:rPr>
                <w:b/>
                <w:color w:val="244061" w:themeColor="accent1" w:themeShade="80"/>
              </w:rPr>
            </w:pPr>
            <w:r w:rsidRPr="00FF7823">
              <w:rPr>
                <w:b/>
                <w:color w:val="244061" w:themeColor="accent1" w:themeShade="80"/>
              </w:rPr>
              <w:t>Домашнее задание.</w:t>
            </w:r>
          </w:p>
          <w:p w:rsidR="00297F75" w:rsidRPr="00ED6ED7" w:rsidRDefault="002E15DD">
            <w:pPr>
              <w:rPr>
                <w:color w:val="365F91" w:themeColor="accent1" w:themeShade="BF"/>
              </w:rPr>
            </w:pPr>
            <w:r w:rsidRPr="00ED6ED7">
              <w:rPr>
                <w:color w:val="7030A0"/>
              </w:rPr>
              <w:t>Базовый уровень:</w:t>
            </w:r>
            <w:r w:rsidR="00ED6ED7">
              <w:t xml:space="preserve"> </w:t>
            </w:r>
            <w:r w:rsidRPr="00ED6ED7">
              <w:rPr>
                <w:color w:val="365F91" w:themeColor="accent1" w:themeShade="BF"/>
              </w:rPr>
              <w:t>п</w:t>
            </w:r>
            <w:r w:rsidR="00297F75" w:rsidRPr="00ED6ED7">
              <w:rPr>
                <w:color w:val="365F91" w:themeColor="accent1" w:themeShade="BF"/>
              </w:rPr>
              <w:t>равило на стр.89-90, упр.234.</w:t>
            </w:r>
          </w:p>
          <w:p w:rsidR="002E15DD" w:rsidRDefault="002E15DD">
            <w:r w:rsidRPr="00ED6ED7">
              <w:rPr>
                <w:color w:val="7030A0"/>
              </w:rPr>
              <w:t>Повышенный уровень:</w:t>
            </w:r>
            <w:r>
              <w:t xml:space="preserve"> </w:t>
            </w:r>
            <w:r w:rsidRPr="00ED6ED7">
              <w:rPr>
                <w:color w:val="31849B" w:themeColor="accent5" w:themeShade="BF"/>
              </w:rPr>
              <w:t>моделировать предложения по данным схемам</w:t>
            </w:r>
            <w:r>
              <w:t>.</w:t>
            </w:r>
          </w:p>
          <w:p w:rsidR="002E15DD" w:rsidRPr="00EE599D" w:rsidRDefault="002E15DD">
            <w:pPr>
              <w:rPr>
                <w:color w:val="31849B" w:themeColor="accent5" w:themeShade="BF"/>
              </w:rPr>
            </w:pPr>
            <w:r w:rsidRPr="00ED6ED7">
              <w:rPr>
                <w:color w:val="7030A0"/>
              </w:rPr>
              <w:t>Высокий  уровень:</w:t>
            </w:r>
            <w:r>
              <w:t xml:space="preserve"> </w:t>
            </w:r>
            <w:r w:rsidRPr="00EE599D">
              <w:rPr>
                <w:color w:val="31849B" w:themeColor="accent5" w:themeShade="BF"/>
              </w:rPr>
              <w:t>написать мини-сочинение «Осень в Сочи»  с использованием слов на данную орфограмму.</w:t>
            </w:r>
          </w:p>
          <w:p w:rsidR="00297F75" w:rsidRDefault="00297F75">
            <w:r w:rsidRPr="00EE599D">
              <w:rPr>
                <w:color w:val="31849B" w:themeColor="accent5" w:themeShade="BF"/>
              </w:rPr>
              <w:t>Обратить внимание: слов</w:t>
            </w:r>
            <w:proofErr w:type="gramStart"/>
            <w:r w:rsidRPr="00EE599D">
              <w:rPr>
                <w:color w:val="31849B" w:themeColor="accent5" w:themeShade="BF"/>
              </w:rPr>
              <w:t>а-</w:t>
            </w:r>
            <w:proofErr w:type="gramEnd"/>
            <w:r w:rsidRPr="00EE599D">
              <w:rPr>
                <w:color w:val="31849B" w:themeColor="accent5" w:themeShade="BF"/>
              </w:rPr>
              <w:t xml:space="preserve"> исключения </w:t>
            </w:r>
            <w:r w:rsidRPr="00EE599D">
              <w:rPr>
                <w:color w:val="31849B" w:themeColor="accent5" w:themeShade="BF"/>
              </w:rPr>
              <w:lastRenderedPageBreak/>
              <w:t>должны быть выучены наизусть.</w:t>
            </w:r>
          </w:p>
        </w:tc>
        <w:tc>
          <w:tcPr>
            <w:tcW w:w="1801" w:type="dxa"/>
          </w:tcPr>
          <w:p w:rsidR="00297F75" w:rsidRPr="00ED6ED7" w:rsidRDefault="00297F75">
            <w:pPr>
              <w:rPr>
                <w:color w:val="4F81BD" w:themeColor="accent1"/>
              </w:rPr>
            </w:pPr>
            <w:r w:rsidRPr="00ED6ED7">
              <w:rPr>
                <w:color w:val="4F81BD" w:themeColor="accent1"/>
              </w:rPr>
              <w:lastRenderedPageBreak/>
              <w:t>Записывают задание, задают вопросы.</w:t>
            </w:r>
          </w:p>
          <w:p w:rsidR="00297F75" w:rsidRPr="00ED6ED7" w:rsidRDefault="00297F75">
            <w:pPr>
              <w:rPr>
                <w:color w:val="4F81BD" w:themeColor="accent1"/>
              </w:rPr>
            </w:pPr>
          </w:p>
        </w:tc>
        <w:tc>
          <w:tcPr>
            <w:tcW w:w="3581" w:type="dxa"/>
          </w:tcPr>
          <w:p w:rsidR="00297F75" w:rsidRDefault="00297F75"/>
          <w:p w:rsidR="00297F75" w:rsidRDefault="00297F75"/>
        </w:tc>
        <w:tc>
          <w:tcPr>
            <w:tcW w:w="1406" w:type="dxa"/>
          </w:tcPr>
          <w:p w:rsidR="00297F75" w:rsidRPr="00ED6ED7" w:rsidRDefault="00297F75">
            <w:pPr>
              <w:rPr>
                <w:color w:val="C00000"/>
              </w:rPr>
            </w:pPr>
            <w:r w:rsidRPr="00ED6ED7">
              <w:rPr>
                <w:color w:val="C00000"/>
              </w:rPr>
              <w:t>2 мин.</w:t>
            </w:r>
          </w:p>
        </w:tc>
      </w:tr>
    </w:tbl>
    <w:p w:rsidR="00D25239" w:rsidRDefault="00D25239"/>
    <w:p w:rsidR="00D25239" w:rsidRPr="00EE599D" w:rsidRDefault="00F95B92">
      <w:pPr>
        <w:rPr>
          <w:b/>
          <w:color w:val="0F243E" w:themeColor="text2" w:themeShade="80"/>
          <w:sz w:val="32"/>
          <w:szCs w:val="32"/>
          <w:u w:val="single"/>
        </w:rPr>
      </w:pPr>
      <w:r w:rsidRPr="00EE599D">
        <w:rPr>
          <w:b/>
          <w:color w:val="0F243E" w:themeColor="text2" w:themeShade="80"/>
          <w:sz w:val="32"/>
          <w:szCs w:val="32"/>
          <w:u w:val="single"/>
        </w:rPr>
        <w:t>Использованные ресурсы.</w:t>
      </w:r>
    </w:p>
    <w:p w:rsidR="00FB79F1" w:rsidRPr="00F95B92" w:rsidRDefault="006752E4">
      <w:pPr>
        <w:rPr>
          <w:b/>
          <w:sz w:val="32"/>
          <w:szCs w:val="32"/>
          <w:u w:val="single"/>
        </w:rPr>
      </w:pPr>
      <w:hyperlink r:id="rId5" w:history="1">
        <w:r w:rsidR="002F59A5">
          <w:rPr>
            <w:rStyle w:val="a4"/>
          </w:rPr>
          <w:t>http://fcior.edu.ru/</w:t>
        </w:r>
      </w:hyperlink>
    </w:p>
    <w:sectPr w:rsidR="00FB79F1" w:rsidRPr="00F95B92" w:rsidSect="00340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79F1"/>
    <w:rsid w:val="00297F75"/>
    <w:rsid w:val="002D2DF4"/>
    <w:rsid w:val="002E15DD"/>
    <w:rsid w:val="002F59A5"/>
    <w:rsid w:val="00340E05"/>
    <w:rsid w:val="00505FFB"/>
    <w:rsid w:val="005269E6"/>
    <w:rsid w:val="006752E4"/>
    <w:rsid w:val="009F1CAE"/>
    <w:rsid w:val="00B83EE0"/>
    <w:rsid w:val="00D25239"/>
    <w:rsid w:val="00ED6ED7"/>
    <w:rsid w:val="00EE599D"/>
    <w:rsid w:val="00F95B92"/>
    <w:rsid w:val="00FB79F1"/>
    <w:rsid w:val="00FF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2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F59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cior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5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к45</dc:creator>
  <cp:keywords/>
  <dc:description/>
  <cp:lastModifiedBy>DNS</cp:lastModifiedBy>
  <cp:revision>23</cp:revision>
  <dcterms:created xsi:type="dcterms:W3CDTF">2012-10-30T01:33:00Z</dcterms:created>
  <dcterms:modified xsi:type="dcterms:W3CDTF">2012-11-08T17:50:00Z</dcterms:modified>
</cp:coreProperties>
</file>