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EB" w:rsidRDefault="00F53DEB" w:rsidP="00F53DEB">
      <w:pPr>
        <w:pStyle w:val="a3"/>
        <w:tabs>
          <w:tab w:val="left" w:pos="284"/>
        </w:tabs>
        <w:ind w:left="-567" w:firstLine="567"/>
        <w:rPr>
          <w:rFonts w:ascii="Times New Roman" w:hAnsi="Times New Roman"/>
          <w:sz w:val="28"/>
          <w:szCs w:val="28"/>
        </w:rPr>
      </w:pPr>
    </w:p>
    <w:p w:rsidR="00F53DEB" w:rsidRDefault="00F53DEB" w:rsidP="00F53DEB">
      <w:pPr>
        <w:pStyle w:val="a3"/>
        <w:tabs>
          <w:tab w:val="left" w:pos="284"/>
        </w:tabs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3DEB" w:rsidRPr="00F53DEB" w:rsidRDefault="00F53DEB" w:rsidP="00F53DEB">
      <w:pPr>
        <w:pStyle w:val="a3"/>
        <w:tabs>
          <w:tab w:val="left" w:pos="284"/>
        </w:tabs>
        <w:ind w:left="-567" w:firstLine="567"/>
        <w:rPr>
          <w:rFonts w:ascii="Times New Roman" w:hAnsi="Times New Roman"/>
          <w:b/>
          <w:sz w:val="28"/>
          <w:szCs w:val="28"/>
        </w:rPr>
      </w:pPr>
      <w:r w:rsidRPr="00F53DEB">
        <w:rPr>
          <w:rFonts w:ascii="Times New Roman" w:hAnsi="Times New Roman"/>
          <w:b/>
          <w:sz w:val="28"/>
          <w:szCs w:val="28"/>
        </w:rPr>
        <w:t xml:space="preserve">Шакирова Р. М., учитель русского языка и литературы «МБОУ </w:t>
      </w:r>
      <w:proofErr w:type="spellStart"/>
      <w:r w:rsidRPr="00F53DEB">
        <w:rPr>
          <w:rFonts w:ascii="Times New Roman" w:hAnsi="Times New Roman"/>
          <w:b/>
          <w:sz w:val="28"/>
          <w:szCs w:val="28"/>
        </w:rPr>
        <w:t>Щербенская</w:t>
      </w:r>
      <w:proofErr w:type="spellEnd"/>
      <w:r w:rsidRPr="00F53DEB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 </w:t>
      </w:r>
      <w:proofErr w:type="spellStart"/>
      <w:r w:rsidRPr="00F53DEB">
        <w:rPr>
          <w:rFonts w:ascii="Times New Roman" w:hAnsi="Times New Roman"/>
          <w:b/>
          <w:sz w:val="28"/>
          <w:szCs w:val="28"/>
        </w:rPr>
        <w:t>Аксубаевского</w:t>
      </w:r>
      <w:proofErr w:type="spellEnd"/>
      <w:r w:rsidRPr="00F53DEB">
        <w:rPr>
          <w:rFonts w:ascii="Times New Roman" w:hAnsi="Times New Roman"/>
          <w:b/>
          <w:sz w:val="28"/>
          <w:szCs w:val="28"/>
        </w:rPr>
        <w:t xml:space="preserve"> района РТ</w:t>
      </w:r>
    </w:p>
    <w:p w:rsidR="00F53DEB" w:rsidRDefault="00F53DEB" w:rsidP="00F53DEB">
      <w:pPr>
        <w:pStyle w:val="a3"/>
        <w:tabs>
          <w:tab w:val="left" w:pos="284"/>
        </w:tabs>
        <w:ind w:left="-567" w:firstLine="567"/>
        <w:rPr>
          <w:rFonts w:ascii="Times New Roman" w:hAnsi="Times New Roman"/>
          <w:sz w:val="28"/>
          <w:szCs w:val="28"/>
        </w:rPr>
      </w:pPr>
    </w:p>
    <w:p w:rsidR="00F53DEB" w:rsidRDefault="00F53DEB" w:rsidP="00F53DEB">
      <w:pPr>
        <w:pStyle w:val="a3"/>
        <w:tabs>
          <w:tab w:val="left" w:pos="284"/>
        </w:tabs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русского языка в 6 классе</w:t>
      </w:r>
      <w:bookmarkStart w:id="0" w:name="_GoBack"/>
      <w:bookmarkEnd w:id="0"/>
    </w:p>
    <w:p w:rsidR="00F53DEB" w:rsidRDefault="00F53DEB" w:rsidP="00F53DEB">
      <w:pPr>
        <w:pStyle w:val="a3"/>
        <w:tabs>
          <w:tab w:val="left" w:pos="284"/>
        </w:tabs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урока</w:t>
      </w:r>
      <w:r>
        <w:rPr>
          <w:rFonts w:ascii="Times New Roman" w:hAnsi="Times New Roman"/>
          <w:sz w:val="28"/>
          <w:szCs w:val="28"/>
        </w:rPr>
        <w:t xml:space="preserve">: Правописание корней 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аст</w:t>
      </w:r>
      <w:proofErr w:type="spellEnd"/>
      <w:r>
        <w:rPr>
          <w:rFonts w:ascii="Times New Roman" w:hAnsi="Times New Roman"/>
          <w:sz w:val="28"/>
          <w:szCs w:val="28"/>
        </w:rPr>
        <w:t>-, -</w:t>
      </w:r>
      <w:proofErr w:type="spellStart"/>
      <w:r>
        <w:rPr>
          <w:rFonts w:ascii="Times New Roman" w:hAnsi="Times New Roman"/>
          <w:sz w:val="28"/>
          <w:szCs w:val="28"/>
        </w:rPr>
        <w:t>ращ</w:t>
      </w:r>
      <w:proofErr w:type="spellEnd"/>
      <w:r>
        <w:rPr>
          <w:rFonts w:ascii="Times New Roman" w:hAnsi="Times New Roman"/>
          <w:sz w:val="28"/>
          <w:szCs w:val="28"/>
        </w:rPr>
        <w:t>-, -рос-.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урок обобщения и систематизации.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Методы и приемы: частично поисковый (защита проекта учащимися),  беседа, диктант (выборочный, творческий, объяснительный), работа с текстом</w:t>
      </w:r>
      <w:r>
        <w:rPr>
          <w:rFonts w:ascii="Times New Roman" w:hAnsi="Times New Roman"/>
          <w:sz w:val="28"/>
          <w:szCs w:val="28"/>
        </w:rPr>
        <w:tab/>
        <w:t>, тест.</w:t>
      </w:r>
      <w:proofErr w:type="gram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Цели урока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1.Обобщение и систематизация сведений о правописании чередующихся гласных в  </w:t>
      </w:r>
      <w:proofErr w:type="gramStart"/>
      <w:r>
        <w:rPr>
          <w:rFonts w:ascii="Times New Roman" w:hAnsi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sz w:val="28"/>
          <w:szCs w:val="28"/>
        </w:rPr>
        <w:t>; выработка практического умения находить корни с чередованием  и выбирать   правильное правописание.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Способствовать развитию внимания, памяти, мышления, речи.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Формирование коммуникативных умений, положительного и внимательного отношения к русскому языку.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Воспитание чувства прекрасного и бережного отношения к природе.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мультимедийный проектор, компьютер, презентация.</w:t>
      </w:r>
    </w:p>
    <w:p w:rsidR="00F53DEB" w:rsidRDefault="00F53DEB" w:rsidP="00F53DEB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F53DEB" w:rsidRDefault="00F53DEB" w:rsidP="00F53DEB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Ход урока: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</w:t>
      </w:r>
      <w:r>
        <w:rPr>
          <w:rFonts w:ascii="Times New Roman" w:hAnsi="Times New Roman"/>
          <w:sz w:val="28"/>
          <w:szCs w:val="28"/>
        </w:rPr>
        <w:tab/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Психологический настрой на урок: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Отбросим в сторону переживания и неудачи.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Не опуская рук,  возьмемся за дела, мой друг!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на уроке этом мы опять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Все поработаем на «пять».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Проверка домашнего задания. Работа над текстом.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Зар</w:t>
      </w:r>
      <w:proofErr w:type="spellEnd"/>
      <w:r>
        <w:rPr>
          <w:rFonts w:ascii="Times New Roman" w:hAnsi="Times New Roman"/>
          <w:sz w:val="28"/>
          <w:szCs w:val="28"/>
        </w:rPr>
        <w:t>…стающая поляна.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Кругом всей поляны стояли густые высокие ели. Вся большая поляна была покрыта зелеными бугорками. Это было все наработано когда – то кротами и потом </w:t>
      </w:r>
      <w:proofErr w:type="spellStart"/>
      <w:r>
        <w:rPr>
          <w:rFonts w:ascii="Times New Roman" w:hAnsi="Times New Roman"/>
          <w:sz w:val="28"/>
          <w:szCs w:val="28"/>
        </w:rPr>
        <w:t>зар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сло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покрылось мхом. На эти взрытые кротами холмики подало семя и </w:t>
      </w:r>
      <w:proofErr w:type="spellStart"/>
      <w:r>
        <w:rPr>
          <w:rFonts w:ascii="Times New Roman" w:hAnsi="Times New Roman"/>
          <w:sz w:val="28"/>
          <w:szCs w:val="28"/>
        </w:rPr>
        <w:t>выр</w:t>
      </w:r>
      <w:proofErr w:type="spellEnd"/>
      <w:r>
        <w:rPr>
          <w:rFonts w:ascii="Times New Roman" w:hAnsi="Times New Roman"/>
          <w:sz w:val="28"/>
          <w:szCs w:val="28"/>
        </w:rPr>
        <w:t xml:space="preserve">…стали березки. А под березкой, под ее материнской защитой от мороза и солнца </w:t>
      </w:r>
      <w:proofErr w:type="spellStart"/>
      <w:r>
        <w:rPr>
          <w:rFonts w:ascii="Times New Roman" w:hAnsi="Times New Roman"/>
          <w:sz w:val="28"/>
          <w:szCs w:val="28"/>
        </w:rPr>
        <w:t>выр</w:t>
      </w:r>
      <w:proofErr w:type="spellEnd"/>
      <w:r>
        <w:rPr>
          <w:rFonts w:ascii="Times New Roman" w:hAnsi="Times New Roman"/>
          <w:sz w:val="28"/>
          <w:szCs w:val="28"/>
        </w:rPr>
        <w:t xml:space="preserve">…стала тенелюбивая елочка.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Пройдет сколько-то положенных для дерева лет, и вся поляна </w:t>
      </w:r>
      <w:proofErr w:type="spellStart"/>
      <w:r>
        <w:rPr>
          <w:rFonts w:ascii="Times New Roman" w:hAnsi="Times New Roman"/>
          <w:sz w:val="28"/>
          <w:szCs w:val="28"/>
        </w:rPr>
        <w:t>зар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стет</w:t>
      </w:r>
      <w:proofErr w:type="spellEnd"/>
      <w:r>
        <w:rPr>
          <w:rFonts w:ascii="Times New Roman" w:hAnsi="Times New Roman"/>
          <w:sz w:val="28"/>
          <w:szCs w:val="28"/>
        </w:rPr>
        <w:t xml:space="preserve"> одними елками.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найти слова с изученной орфограммой и объяснить эту орфограмму.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Закрепление изученных теоретических знаний.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1.Повторение теоретического материла в виде защиты проекта учащихся (групповая работа - презентация).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Проект  «Корни жизни» (Презентация учащихся)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Мы подготовили исследовательский проект «Корни жизни. Правописание корней с чередованием гласных  о – а  в корне».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Цель нашего проекта – научиться правильно писать корни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аст</w:t>
      </w:r>
      <w:proofErr w:type="spellEnd"/>
      <w:r>
        <w:rPr>
          <w:rFonts w:ascii="Times New Roman" w:hAnsi="Times New Roman"/>
          <w:sz w:val="28"/>
          <w:szCs w:val="28"/>
        </w:rPr>
        <w:t>-, -</w:t>
      </w:r>
      <w:proofErr w:type="spellStart"/>
      <w:r>
        <w:rPr>
          <w:rFonts w:ascii="Times New Roman" w:hAnsi="Times New Roman"/>
          <w:sz w:val="28"/>
          <w:szCs w:val="28"/>
        </w:rPr>
        <w:t>ращ</w:t>
      </w:r>
      <w:proofErr w:type="spellEnd"/>
      <w:r>
        <w:rPr>
          <w:rFonts w:ascii="Times New Roman" w:hAnsi="Times New Roman"/>
          <w:sz w:val="28"/>
          <w:szCs w:val="28"/>
        </w:rPr>
        <w:t>-, -рос- в которых чередуются гласные о - а (слайд 1).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Выдвинули гипотезу.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Гипотеза – это предположение, выдвигаемое для объяснения каких – либо явлений. Какова же наша гипотеза?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корне есть  согласные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щ, то в корне пишется   а.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корне согласные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щ отсутствуют, то пишется о. (слайд 2)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Мы знаем, что корнями с чередованием гласных  о – а  может командовать: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Суффикс  </w:t>
      </w:r>
      <w:proofErr w:type="gramStart"/>
      <w:r>
        <w:rPr>
          <w:rFonts w:ascii="Times New Roman" w:hAnsi="Times New Roman"/>
          <w:sz w:val="28"/>
          <w:szCs w:val="28"/>
        </w:rPr>
        <w:t>-а</w:t>
      </w:r>
      <w:proofErr w:type="gramEnd"/>
      <w:r>
        <w:rPr>
          <w:rFonts w:ascii="Times New Roman" w:hAnsi="Times New Roman"/>
          <w:sz w:val="28"/>
          <w:szCs w:val="28"/>
        </w:rPr>
        <w:t>- (-лаг-, -лож-)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кто же командует корнями  - </w:t>
      </w:r>
      <w:proofErr w:type="spellStart"/>
      <w:r>
        <w:rPr>
          <w:rFonts w:ascii="Times New Roman" w:hAnsi="Times New Roman"/>
          <w:sz w:val="28"/>
          <w:szCs w:val="28"/>
        </w:rPr>
        <w:t>рас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, -</w:t>
      </w:r>
      <w:proofErr w:type="spellStart"/>
      <w:r>
        <w:rPr>
          <w:rFonts w:ascii="Times New Roman" w:hAnsi="Times New Roman"/>
          <w:sz w:val="28"/>
          <w:szCs w:val="28"/>
        </w:rPr>
        <w:t>ращ</w:t>
      </w:r>
      <w:proofErr w:type="spellEnd"/>
      <w:r>
        <w:rPr>
          <w:rFonts w:ascii="Times New Roman" w:hAnsi="Times New Roman"/>
          <w:sz w:val="28"/>
          <w:szCs w:val="28"/>
        </w:rPr>
        <w:t>-, -рос-? (слайд 3)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Провели исследование:  отобрали тексты, проанализировали написание слов. Оказалось, что  в словах с данными корнями нет суффикса </w:t>
      </w:r>
      <w:proofErr w:type="gramStart"/>
      <w:r>
        <w:rPr>
          <w:rFonts w:ascii="Times New Roman" w:hAnsi="Times New Roman"/>
          <w:sz w:val="28"/>
          <w:szCs w:val="28"/>
        </w:rPr>
        <w:t>–а</w:t>
      </w:r>
      <w:proofErr w:type="gramEnd"/>
      <w:r>
        <w:rPr>
          <w:rFonts w:ascii="Times New Roman" w:hAnsi="Times New Roman"/>
          <w:sz w:val="28"/>
          <w:szCs w:val="28"/>
        </w:rPr>
        <w:t>-, ударение  также не играет роли. Обратили внимание  на согласные в корне.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Мы вспомнили о  таком языковом явлении как чередование согласных. Сочетание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чередуется со  щ. Доказательство этого положения представлено на экране (слайд 4):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Блестеть – блещет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Светить - освещать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Чистить – очищенный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Растить – выращенный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Значит, в корне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ащ</w:t>
      </w:r>
      <w:proofErr w:type="spellEnd"/>
      <w:r>
        <w:rPr>
          <w:rFonts w:ascii="Times New Roman" w:hAnsi="Times New Roman"/>
          <w:sz w:val="28"/>
          <w:szCs w:val="28"/>
        </w:rPr>
        <w:t>-, как и в корне –</w:t>
      </w:r>
      <w:proofErr w:type="spellStart"/>
      <w:r>
        <w:rPr>
          <w:rFonts w:ascii="Times New Roman" w:hAnsi="Times New Roman"/>
          <w:sz w:val="28"/>
          <w:szCs w:val="28"/>
        </w:rPr>
        <w:t>раст</w:t>
      </w:r>
      <w:proofErr w:type="spellEnd"/>
      <w:r>
        <w:rPr>
          <w:rFonts w:ascii="Times New Roman" w:hAnsi="Times New Roman"/>
          <w:sz w:val="28"/>
          <w:szCs w:val="28"/>
        </w:rPr>
        <w:t xml:space="preserve">-  пишется А.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Где же мы можем встретить слова с корнем жизни? На природе, в лесу, с жизнью человека эти слова тоже связаны. Корнями жизни называют корни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аст</w:t>
      </w:r>
      <w:proofErr w:type="spellEnd"/>
      <w:r>
        <w:rPr>
          <w:rFonts w:ascii="Times New Roman" w:hAnsi="Times New Roman"/>
          <w:sz w:val="28"/>
          <w:szCs w:val="28"/>
        </w:rPr>
        <w:t>-, -</w:t>
      </w:r>
      <w:proofErr w:type="spellStart"/>
      <w:r>
        <w:rPr>
          <w:rFonts w:ascii="Times New Roman" w:hAnsi="Times New Roman"/>
          <w:sz w:val="28"/>
          <w:szCs w:val="28"/>
        </w:rPr>
        <w:t>ращ</w:t>
      </w:r>
      <w:proofErr w:type="spellEnd"/>
      <w:r>
        <w:rPr>
          <w:rFonts w:ascii="Times New Roman" w:hAnsi="Times New Roman"/>
          <w:sz w:val="28"/>
          <w:szCs w:val="28"/>
        </w:rPr>
        <w:t>-, -рос--, так как они  присутствуют в словах, связанных с ростом, с жизнью, с развитием. (слайд 5)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 Все ли слова подчиняются этому правилу? Давайте проверим, насколько хорошо вы знаете слов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исключения. Перед вами кроссворд. Вставьте в слова кроссворда недостающие буквы (кроссворд демонстрируется на экране).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87"/>
        <w:gridCol w:w="101"/>
        <w:gridCol w:w="795"/>
        <w:gridCol w:w="93"/>
        <w:gridCol w:w="129"/>
        <w:gridCol w:w="447"/>
        <w:gridCol w:w="106"/>
        <w:gridCol w:w="447"/>
        <w:gridCol w:w="106"/>
        <w:gridCol w:w="447"/>
        <w:gridCol w:w="106"/>
        <w:gridCol w:w="447"/>
        <w:gridCol w:w="106"/>
        <w:gridCol w:w="447"/>
        <w:gridCol w:w="106"/>
        <w:gridCol w:w="856"/>
        <w:gridCol w:w="108"/>
      </w:tblGrid>
      <w:tr w:rsidR="00F53DEB" w:rsidTr="00F53DEB">
        <w:trPr>
          <w:gridAfter w:val="1"/>
          <w:wAfter w:w="108" w:type="dxa"/>
          <w:cantSplit/>
          <w:trHeight w:val="467"/>
          <w:jc w:val="center"/>
        </w:trPr>
        <w:tc>
          <w:tcPr>
            <w:tcW w:w="753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1106" w:type="dxa"/>
            <w:gridSpan w:val="4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DEB" w:rsidTr="00F53DEB">
        <w:trPr>
          <w:gridAfter w:val="1"/>
          <w:wAfter w:w="108" w:type="dxa"/>
          <w:cantSplit/>
          <w:trHeight w:val="3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DEB" w:rsidTr="00F53DEB">
        <w:trPr>
          <w:gridAfter w:val="1"/>
          <w:wAfter w:w="108" w:type="dxa"/>
          <w:cantSplit/>
          <w:trHeight w:val="38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DEB" w:rsidTr="00F53DEB">
        <w:trPr>
          <w:cantSplit/>
          <w:trHeight w:val="39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DEB" w:rsidTr="00F53DEB">
        <w:trPr>
          <w:gridAfter w:val="1"/>
          <w:wAfter w:w="108" w:type="dxa"/>
          <w:cantSplit/>
          <w:trHeight w:val="3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7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DEB" w:rsidTr="00F53DEB">
        <w:trPr>
          <w:gridAfter w:val="1"/>
          <w:wAfter w:w="108" w:type="dxa"/>
          <w:cantSplit/>
          <w:trHeight w:val="40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DEB" w:rsidTr="00F53DEB">
        <w:trPr>
          <w:gridAfter w:val="1"/>
          <w:wAfter w:w="108" w:type="dxa"/>
          <w:cantSplit/>
          <w:trHeight w:val="49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DEB" w:rsidTr="00F53DEB">
        <w:trPr>
          <w:gridAfter w:val="1"/>
          <w:wAfter w:w="108" w:type="dxa"/>
          <w:trHeight w:val="384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0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DEB" w:rsidTr="00F53DEB">
        <w:trPr>
          <w:gridAfter w:val="1"/>
          <w:wAfter w:w="108" w:type="dxa"/>
          <w:trHeight w:val="38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F53DEB" w:rsidTr="00F53DEB">
        <w:trPr>
          <w:gridAfter w:val="1"/>
          <w:wAfter w:w="108" w:type="dxa"/>
          <w:cantSplit/>
          <w:trHeight w:val="395"/>
          <w:jc w:val="center"/>
        </w:trPr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75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DEB" w:rsidTr="00F53DEB">
        <w:trPr>
          <w:gridAfter w:val="1"/>
          <w:wAfter w:w="108" w:type="dxa"/>
          <w:cantSplit/>
          <w:trHeight w:val="38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DEB" w:rsidTr="00F53DEB">
        <w:trPr>
          <w:gridAfter w:val="1"/>
          <w:wAfter w:w="108" w:type="dxa"/>
          <w:cantSplit/>
          <w:trHeight w:val="38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EB" w:rsidRDefault="00F53D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53DEB" w:rsidRDefault="00F53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Проверьте свое знания.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Закрепление изученного.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Творческий диктант. </w:t>
      </w:r>
      <w:proofErr w:type="gramStart"/>
      <w:r>
        <w:rPr>
          <w:rFonts w:ascii="Times New Roman" w:hAnsi="Times New Roman"/>
          <w:sz w:val="28"/>
          <w:szCs w:val="28"/>
        </w:rPr>
        <w:t>Замените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словом: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1.Молодой лес. 2. Отдельная область деятельности, науки, производства. 3. Частый кустарник, которым </w:t>
      </w:r>
      <w:proofErr w:type="spellStart"/>
      <w:r>
        <w:rPr>
          <w:rFonts w:ascii="Times New Roman" w:hAnsi="Times New Roman"/>
          <w:sz w:val="28"/>
          <w:szCs w:val="28"/>
        </w:rPr>
        <w:t>зар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сло</w:t>
      </w:r>
      <w:proofErr w:type="spellEnd"/>
      <w:r>
        <w:rPr>
          <w:rFonts w:ascii="Times New Roman" w:hAnsi="Times New Roman"/>
          <w:sz w:val="28"/>
          <w:szCs w:val="28"/>
        </w:rPr>
        <w:t xml:space="preserve"> какое-нибудь место. 4. Дать р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стки</w:t>
      </w:r>
      <w:proofErr w:type="spellEnd"/>
      <w:r>
        <w:rPr>
          <w:rFonts w:ascii="Times New Roman" w:hAnsi="Times New Roman"/>
          <w:sz w:val="28"/>
          <w:szCs w:val="28"/>
        </w:rPr>
        <w:t>. 5. Стать ветвистее, гуще, больше.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2.Выборочный диктант.  Выпишите слова на изучаемую орфограмму, проверьте написание.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Это интересно.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1.Пшеница – самое первое хлебное р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стение</w:t>
      </w:r>
      <w:proofErr w:type="spellEnd"/>
      <w:r>
        <w:rPr>
          <w:rFonts w:ascii="Times New Roman" w:hAnsi="Times New Roman"/>
          <w:sz w:val="28"/>
          <w:szCs w:val="28"/>
        </w:rPr>
        <w:t>, которое посеял человек.2.Рожь быстро р..</w:t>
      </w:r>
      <w:proofErr w:type="spellStart"/>
      <w:r>
        <w:rPr>
          <w:rFonts w:ascii="Times New Roman" w:hAnsi="Times New Roman"/>
          <w:sz w:val="28"/>
          <w:szCs w:val="28"/>
        </w:rPr>
        <w:t>стёт</w:t>
      </w:r>
      <w:proofErr w:type="spellEnd"/>
      <w:r>
        <w:rPr>
          <w:rFonts w:ascii="Times New Roman" w:hAnsi="Times New Roman"/>
          <w:sz w:val="28"/>
          <w:szCs w:val="28"/>
        </w:rPr>
        <w:t>, сама, без помощи человека, справляется со многими сорными травами. 3.Семена свёклы так прочно ср..</w:t>
      </w:r>
      <w:proofErr w:type="spellStart"/>
      <w:r>
        <w:rPr>
          <w:rFonts w:ascii="Times New Roman" w:hAnsi="Times New Roman"/>
          <w:sz w:val="28"/>
          <w:szCs w:val="28"/>
        </w:rPr>
        <w:t>стаются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их невозможно разделить. Если клубочки семян свёклы посеять, из каждого </w:t>
      </w:r>
      <w:proofErr w:type="spellStart"/>
      <w:r>
        <w:rPr>
          <w:rFonts w:ascii="Times New Roman" w:hAnsi="Times New Roman"/>
          <w:sz w:val="28"/>
          <w:szCs w:val="28"/>
        </w:rPr>
        <w:t>выр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>стает несколько р..</w:t>
      </w:r>
      <w:proofErr w:type="spellStart"/>
      <w:r>
        <w:rPr>
          <w:rFonts w:ascii="Times New Roman" w:hAnsi="Times New Roman"/>
          <w:sz w:val="28"/>
          <w:szCs w:val="28"/>
        </w:rPr>
        <w:t>стков</w:t>
      </w:r>
      <w:proofErr w:type="spellEnd"/>
      <w:r>
        <w:rPr>
          <w:rFonts w:ascii="Times New Roman" w:hAnsi="Times New Roman"/>
          <w:sz w:val="28"/>
          <w:szCs w:val="28"/>
        </w:rPr>
        <w:t xml:space="preserve">. 4.В июле </w:t>
      </w:r>
      <w:proofErr w:type="spellStart"/>
      <w:r>
        <w:rPr>
          <w:rFonts w:ascii="Times New Roman" w:hAnsi="Times New Roman"/>
          <w:sz w:val="28"/>
          <w:szCs w:val="28"/>
        </w:rPr>
        <w:t>зар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сли</w:t>
      </w:r>
      <w:proofErr w:type="spellEnd"/>
      <w:r>
        <w:rPr>
          <w:rFonts w:ascii="Times New Roman" w:hAnsi="Times New Roman"/>
          <w:sz w:val="28"/>
          <w:szCs w:val="28"/>
        </w:rPr>
        <w:t xml:space="preserve"> тмина выглядят так, словно на них набросили белое кружево: это от обилия мелких беленьких цветков.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Выполняется на доске и в тетради.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 Итак, ваши примеры ещё раз подтвердили, что корни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аст</w:t>
      </w:r>
      <w:proofErr w:type="spellEnd"/>
      <w:r>
        <w:rPr>
          <w:rFonts w:ascii="Times New Roman" w:hAnsi="Times New Roman"/>
          <w:sz w:val="28"/>
          <w:szCs w:val="28"/>
        </w:rPr>
        <w:t>-, -</w:t>
      </w:r>
      <w:proofErr w:type="spellStart"/>
      <w:r>
        <w:rPr>
          <w:rFonts w:ascii="Times New Roman" w:hAnsi="Times New Roman"/>
          <w:sz w:val="28"/>
          <w:szCs w:val="28"/>
        </w:rPr>
        <w:t>ращ</w:t>
      </w:r>
      <w:proofErr w:type="spellEnd"/>
      <w:r>
        <w:rPr>
          <w:rFonts w:ascii="Times New Roman" w:hAnsi="Times New Roman"/>
          <w:sz w:val="28"/>
          <w:szCs w:val="28"/>
        </w:rPr>
        <w:t>-, -рос- являются «корнями жизни».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диктанта: Растение, растет, срастаются, вырастает, ростков, заросли.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Релаксация.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закрывают глаза, опускают голову на парту.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 - маленький цветок. Ваша жизнь только зарождается. Вам тепло и спокойно. Ваши стебли тянутся вверх, к солнцу. Лепестки радужно улыбаются и щурятся под солнцем. Вы посмотрели вокруг. Вы не одни. Вас окружают выросшие красивые цветы. Жизнь прекрасна.  Но настало время проснуться….» Дети поднимают голову, потягиваются.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6. Работа с текстом </w:t>
      </w:r>
    </w:p>
    <w:p w:rsidR="00F53DEB" w:rsidRDefault="00F53DEB" w:rsidP="00F53DEB">
      <w:pPr>
        <w:pStyle w:val="a3"/>
        <w:rPr>
          <w:rFonts w:ascii="Times New Roman" w:hAnsi="Times New Roman"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Р</w:t>
      </w:r>
      <w:proofErr w:type="gramEnd"/>
      <w:r>
        <w:rPr>
          <w:rFonts w:ascii="Times New Roman" w:hAnsi="Times New Roman"/>
          <w:iCs/>
          <w:sz w:val="28"/>
          <w:szCs w:val="28"/>
        </w:rPr>
        <w:t>_сти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р_сти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яблонька </w:t>
      </w:r>
      <w:proofErr w:type="spellStart"/>
      <w:r>
        <w:rPr>
          <w:rFonts w:ascii="Times New Roman" w:hAnsi="Times New Roman"/>
          <w:iCs/>
          <w:sz w:val="28"/>
          <w:szCs w:val="28"/>
        </w:rPr>
        <w:t>подр_стай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</w:p>
    <w:p w:rsidR="00F53DEB" w:rsidRDefault="00F53DEB" w:rsidP="00F53DEB">
      <w:pPr>
        <w:pStyle w:val="a3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Цв_ти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цв_ти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яблонька </w:t>
      </w:r>
      <w:proofErr w:type="spellStart"/>
      <w:r>
        <w:rPr>
          <w:rFonts w:ascii="Times New Roman" w:hAnsi="Times New Roman"/>
          <w:iCs/>
          <w:sz w:val="28"/>
          <w:szCs w:val="28"/>
        </w:rPr>
        <w:t>ра_цв_тай</w:t>
      </w:r>
      <w:proofErr w:type="spellEnd"/>
      <w:r>
        <w:rPr>
          <w:rFonts w:ascii="Times New Roman" w:hAnsi="Times New Roman"/>
          <w:iCs/>
          <w:sz w:val="28"/>
          <w:szCs w:val="28"/>
        </w:rPr>
        <w:t>!</w:t>
      </w:r>
    </w:p>
    <w:p w:rsidR="00F53DEB" w:rsidRDefault="00F53DEB" w:rsidP="00F53DEB">
      <w:pPr>
        <w:pStyle w:val="a3"/>
        <w:rPr>
          <w:rFonts w:ascii="Times New Roman" w:hAnsi="Times New Roman"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З</w:t>
      </w:r>
      <w:proofErr w:type="gramEnd"/>
      <w:r>
        <w:rPr>
          <w:rFonts w:ascii="Times New Roman" w:hAnsi="Times New Roman"/>
          <w:iCs/>
          <w:sz w:val="28"/>
          <w:szCs w:val="28"/>
        </w:rPr>
        <w:t>_л_тое</w:t>
      </w:r>
      <w:proofErr w:type="spellEnd"/>
      <w:r>
        <w:rPr>
          <w:rFonts w:ascii="Times New Roman" w:hAnsi="Times New Roman"/>
          <w:iCs/>
          <w:sz w:val="28"/>
          <w:szCs w:val="28"/>
        </w:rPr>
        <w:t> солнышко жарче грей!</w:t>
      </w:r>
    </w:p>
    <w:p w:rsidR="00F53DEB" w:rsidRDefault="00F53DEB" w:rsidP="00F53DEB">
      <w:pPr>
        <w:pStyle w:val="a3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Выр_стайте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яблоки </w:t>
      </w:r>
      <w:proofErr w:type="spellStart"/>
      <w:r>
        <w:rPr>
          <w:rFonts w:ascii="Times New Roman" w:hAnsi="Times New Roman"/>
          <w:iCs/>
          <w:sz w:val="28"/>
          <w:szCs w:val="28"/>
        </w:rPr>
        <w:t>поск_рей</w:t>
      </w:r>
      <w:proofErr w:type="spellEnd"/>
      <w:r>
        <w:rPr>
          <w:rFonts w:ascii="Times New Roman" w:hAnsi="Times New Roman"/>
          <w:iCs/>
          <w:sz w:val="28"/>
          <w:szCs w:val="28"/>
        </w:rPr>
        <w:t>!</w:t>
      </w:r>
    </w:p>
    <w:p w:rsidR="00F53DEB" w:rsidRDefault="00F53DEB" w:rsidP="00F53DEB">
      <w:pPr>
        <w:pStyle w:val="a3"/>
        <w:rPr>
          <w:rFonts w:ascii="Times New Roman" w:hAnsi="Times New Roman"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Р</w:t>
      </w:r>
      <w:proofErr w:type="gramEnd"/>
      <w:r>
        <w:rPr>
          <w:rFonts w:ascii="Times New Roman" w:hAnsi="Times New Roman"/>
          <w:iCs/>
          <w:sz w:val="28"/>
          <w:szCs w:val="28"/>
        </w:rPr>
        <w:t>_сла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р_сла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яблонька, </w:t>
      </w:r>
      <w:proofErr w:type="spellStart"/>
      <w:r>
        <w:rPr>
          <w:rFonts w:ascii="Times New Roman" w:hAnsi="Times New Roman"/>
          <w:iCs/>
          <w:sz w:val="28"/>
          <w:szCs w:val="28"/>
        </w:rPr>
        <w:t>подр_сла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</w:p>
    <w:p w:rsidR="00F53DEB" w:rsidRDefault="00F53DEB" w:rsidP="00F53DEB">
      <w:pPr>
        <w:pStyle w:val="a3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Цв_ла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цв_ла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яблонька, </w:t>
      </w:r>
      <w:proofErr w:type="spellStart"/>
      <w:r>
        <w:rPr>
          <w:rFonts w:ascii="Times New Roman" w:hAnsi="Times New Roman"/>
          <w:iCs/>
          <w:sz w:val="28"/>
          <w:szCs w:val="28"/>
        </w:rPr>
        <w:t>отцв_ла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</w:p>
    <w:p w:rsidR="00F53DEB" w:rsidRDefault="00F53DEB" w:rsidP="00F53DEB">
      <w:pPr>
        <w:pStyle w:val="a3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Отр_хнула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яблонька свой наряд,</w:t>
      </w:r>
    </w:p>
    <w:p w:rsidR="00F53DEB" w:rsidRDefault="00F53DEB" w:rsidP="00F53DE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 поспели яблоки для ребят.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Задания: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Классу: списать, расставить знаки препинания, выделить корни с чередованием.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Индивидуально: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выписать слова с чередующимися гласными в корне, обозначить графически орфограмму;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выписать слова с проверяемой безударной гласной в корне, обозначить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 орфограмму;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выписать слова с орфограммой в приставках.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  Объяснительный диктант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Красная книга р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стений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Как радует нас красота и аромат полевых цветов! Но часто к ним тянутся жадные руки и безжалостно рвут их. Эти красивые цветы и ценные лекарственные р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стения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могут исчезнуть навсегда.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Многие из них занесены в «Красную книгу р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стений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Предложение для разбора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Учёные создали Красную книгу и перечислили в ней исчезающие от бездумного варварства человека растения: ландыши, колокольчики, ночные фиалки.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Объясните постановку знаков препинания в предложении. Какое слово является обобщающим? Объясните орфограмму в этом слове.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-Проверьте написание остальных слов в предложении.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(Проверка)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книгу исчезающих растений и животных назвали Красной? Что общего у  Красной книги и светофора?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(Красный свет светофора означает опасность для жизни.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Убийство природы опасно для жизни человечества). </w:t>
      </w:r>
      <w:proofErr w:type="gram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9.Отгадайте, о каких цветах идёт речь в следующих загадках: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Природой бережно </w:t>
      </w:r>
      <w:proofErr w:type="spellStart"/>
      <w:r>
        <w:rPr>
          <w:rFonts w:ascii="Times New Roman" w:hAnsi="Times New Roman"/>
          <w:sz w:val="28"/>
          <w:szCs w:val="28"/>
        </w:rPr>
        <w:t>спелёнутый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Завернутый в зелёный лист,</w:t>
      </w:r>
      <w:proofErr w:type="gram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Растёт цветок в глуши нетронутой,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Прохладен, хрупок и душист… (Ландыш)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Как вы догадались, что загадка о ландыше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Спелёнутым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быть ребёнок, завёрнутый в листик  ландыш на тонкой ножке напоминает </w:t>
      </w:r>
      <w:proofErr w:type="spellStart"/>
      <w:r>
        <w:rPr>
          <w:rFonts w:ascii="Times New Roman" w:hAnsi="Times New Roman"/>
          <w:sz w:val="28"/>
          <w:szCs w:val="28"/>
        </w:rPr>
        <w:t>спелёнутого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ребёнка.)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изобразительно-выразительное средство языка помогло отгадать загадку? (Метафора)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это такое?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землю Тит зашёл,  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Синю шапку нашёл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земли </w:t>
      </w:r>
      <w:proofErr w:type="spellStart"/>
      <w:r>
        <w:rPr>
          <w:rFonts w:ascii="Times New Roman" w:hAnsi="Times New Roman"/>
          <w:sz w:val="28"/>
          <w:szCs w:val="28"/>
        </w:rPr>
        <w:t>выр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>стал -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мир одевал. (Лен)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Девица красна в землю </w:t>
      </w:r>
      <w:proofErr w:type="spellStart"/>
      <w:r>
        <w:rPr>
          <w:rFonts w:ascii="Times New Roman" w:hAnsi="Times New Roman"/>
          <w:sz w:val="28"/>
          <w:szCs w:val="28"/>
        </w:rPr>
        <w:t>вр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сла</w:t>
      </w:r>
      <w:proofErr w:type="spellEnd"/>
      <w:r>
        <w:rPr>
          <w:rFonts w:ascii="Times New Roman" w:hAnsi="Times New Roman"/>
          <w:sz w:val="28"/>
          <w:szCs w:val="28"/>
        </w:rPr>
        <w:t>. (Морковь)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И зелен, и густ – на грядке </w:t>
      </w:r>
      <w:proofErr w:type="spellStart"/>
      <w:r>
        <w:rPr>
          <w:rFonts w:ascii="Times New Roman" w:hAnsi="Times New Roman"/>
          <w:sz w:val="28"/>
          <w:szCs w:val="28"/>
        </w:rPr>
        <w:t>выр</w:t>
      </w:r>
      <w:proofErr w:type="spellEnd"/>
      <w:r>
        <w:rPr>
          <w:rFonts w:ascii="Times New Roman" w:hAnsi="Times New Roman"/>
          <w:sz w:val="28"/>
          <w:szCs w:val="28"/>
        </w:rPr>
        <w:t>..с куст.</w:t>
      </w:r>
      <w:proofErr w:type="gram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Начали щипать – стали плакать и рыдать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Лук)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Рос Демид, </w:t>
      </w:r>
      <w:proofErr w:type="spellStart"/>
      <w:r>
        <w:rPr>
          <w:rFonts w:ascii="Times New Roman" w:hAnsi="Times New Roman"/>
          <w:sz w:val="28"/>
          <w:szCs w:val="28"/>
        </w:rPr>
        <w:t>выр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, на белый свет вылез, сквозь землю прошёл,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красну</w:t>
      </w:r>
      <w:proofErr w:type="spellEnd"/>
      <w:r>
        <w:rPr>
          <w:rFonts w:ascii="Times New Roman" w:hAnsi="Times New Roman"/>
          <w:sz w:val="28"/>
          <w:szCs w:val="28"/>
        </w:rPr>
        <w:t xml:space="preserve"> шапку нашёл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Гриб)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Что вниз вершиной р..</w:t>
      </w:r>
      <w:proofErr w:type="spellStart"/>
      <w:r>
        <w:rPr>
          <w:rFonts w:ascii="Times New Roman" w:hAnsi="Times New Roman"/>
          <w:sz w:val="28"/>
          <w:szCs w:val="28"/>
        </w:rPr>
        <w:t>стёт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Морковь)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Вокруг озера лес р..</w:t>
      </w:r>
      <w:proofErr w:type="spellStart"/>
      <w:r>
        <w:rPr>
          <w:rFonts w:ascii="Times New Roman" w:hAnsi="Times New Roman"/>
          <w:sz w:val="28"/>
          <w:szCs w:val="28"/>
        </w:rPr>
        <w:t>стёт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Камыш)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Контроль знаний учащихся.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проверить наши знания, выполним тест.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Тест «Правописание  гласных</w:t>
      </w:r>
      <w:proofErr w:type="gramStart"/>
      <w:r>
        <w:rPr>
          <w:rFonts w:ascii="Times New Roman" w:hAnsi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/>
          <w:sz w:val="28"/>
          <w:szCs w:val="28"/>
        </w:rPr>
        <w:t xml:space="preserve"> и О в корнях с чередованием» (на мультимедийной доске)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1 вариант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букву нужно вставить? Выберите правильный ответ: найдите столбик: а), б), в), или г), в котором последовательно расположенные буквы соответствуют пропущенным в данных словах буквам: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а)              б)                     в)                        г)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стовщик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о               а                      о                          а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выр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стить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а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             о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подр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сли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о               а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                 о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                а               о                      а                          о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ряду в обоих словах на месте пропуска пишется буква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водор.сли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выр</w:t>
      </w:r>
      <w:proofErr w:type="gramStart"/>
      <w:r>
        <w:rPr>
          <w:rFonts w:ascii="Times New Roman" w:hAnsi="Times New Roman"/>
          <w:sz w:val="28"/>
          <w:szCs w:val="28"/>
        </w:rPr>
        <w:t>.щ</w:t>
      </w:r>
      <w:proofErr w:type="gramEnd"/>
      <w:r>
        <w:rPr>
          <w:rFonts w:ascii="Times New Roman" w:hAnsi="Times New Roman"/>
          <w:sz w:val="28"/>
          <w:szCs w:val="28"/>
        </w:rPr>
        <w:t>ивать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возр.ст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зар.сли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выр.сти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варианте ответа указаны все слова, где пропущена буква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подр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тал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</w:rPr>
        <w:t>подр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ший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отр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ль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разр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тается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А, В, Г     2) А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,Г          3) А,В                 4) Б,Г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 вариант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Какую букву нужно вставить? Выберите правильный ответ: найдите столбик: а), б), в), или г), в котором последовательно расположенные буквы соответствуют пропущенным в данных словах буквам: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А)                   Б)                      В)                      Г)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сли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о                     а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              о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р..сток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о                     а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               о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Р..</w:t>
      </w:r>
      <w:proofErr w:type="spellStart"/>
      <w:r>
        <w:rPr>
          <w:rFonts w:ascii="Times New Roman" w:hAnsi="Times New Roman"/>
          <w:sz w:val="28"/>
          <w:szCs w:val="28"/>
        </w:rPr>
        <w:t>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о                      а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              о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стительность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о                      а                       о                        а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 каком ряду в обоих словах на месте пропуска пишется буква</w:t>
      </w:r>
      <w:proofErr w:type="gramStart"/>
      <w:r>
        <w:rPr>
          <w:rFonts w:ascii="Times New Roman" w:hAnsi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возр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зар.сли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ср.щение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тал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Р.стислав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лись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выр.сший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каком варианте ответа указаны все слова, где пропущена буква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тить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</w:rPr>
        <w:t>выр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ли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водор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ли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товщик</w:t>
      </w:r>
      <w:proofErr w:type="spell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</w:t>
      </w:r>
      <w:proofErr w:type="gramStart"/>
      <w:r>
        <w:rPr>
          <w:rFonts w:ascii="Times New Roman" w:hAnsi="Times New Roman"/>
          <w:sz w:val="28"/>
          <w:szCs w:val="28"/>
        </w:rPr>
        <w:t>,Г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2) Б,В,Г                       3) Б,В                4) А,Б,В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Рефлексия.</w:t>
      </w:r>
      <w:proofErr w:type="gramEnd"/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Сегодня на уроке мы говорили о правописании корней жизни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аст</w:t>
      </w:r>
      <w:proofErr w:type="spellEnd"/>
      <w:r>
        <w:rPr>
          <w:rFonts w:ascii="Times New Roman" w:hAnsi="Times New Roman"/>
          <w:sz w:val="28"/>
          <w:szCs w:val="28"/>
        </w:rPr>
        <w:t>-, -</w:t>
      </w:r>
      <w:proofErr w:type="spellStart"/>
      <w:r>
        <w:rPr>
          <w:rFonts w:ascii="Times New Roman" w:hAnsi="Times New Roman"/>
          <w:sz w:val="28"/>
          <w:szCs w:val="28"/>
        </w:rPr>
        <w:t>ращ</w:t>
      </w:r>
      <w:proofErr w:type="spellEnd"/>
      <w:r>
        <w:rPr>
          <w:rFonts w:ascii="Times New Roman" w:hAnsi="Times New Roman"/>
          <w:sz w:val="28"/>
          <w:szCs w:val="28"/>
        </w:rPr>
        <w:t>-, -рос-, в которых гласными командуют согласные, о и о бережном отношении к природе.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вам запомнилось?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знания понадобились на уроке?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Чему вы научились?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Домашнее задание: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обеспечить понимание учащимися цели, содержания и способов выполнения домашнего задания.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Записать в тетради 5 пословиц, в которых встречаются корни на изученную орфограмму.</w:t>
      </w:r>
    </w:p>
    <w:p w:rsidR="00F53DEB" w:rsidRDefault="00F53DEB" w:rsidP="00F53DEB">
      <w:pPr>
        <w:pStyle w:val="a3"/>
        <w:rPr>
          <w:rFonts w:ascii="Times New Roman" w:hAnsi="Times New Roman"/>
          <w:sz w:val="28"/>
          <w:szCs w:val="28"/>
        </w:rPr>
      </w:pPr>
    </w:p>
    <w:p w:rsidR="007260D3" w:rsidRDefault="007260D3"/>
    <w:sectPr w:rsidR="0072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EB"/>
    <w:rsid w:val="007260D3"/>
    <w:rsid w:val="00F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D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D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Рузалия</dc:creator>
  <cp:lastModifiedBy>Рузалия</cp:lastModifiedBy>
  <cp:revision>2</cp:revision>
  <dcterms:created xsi:type="dcterms:W3CDTF">2015-01-24T06:28:00Z</dcterms:created>
  <dcterms:modified xsi:type="dcterms:W3CDTF">2015-01-24T06:30:00Z</dcterms:modified>
</cp:coreProperties>
</file>