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C4" w:rsidRDefault="00E11EC4" w:rsidP="0074397E">
      <w:pPr>
        <w:spacing w:after="0" w:line="240" w:lineRule="auto"/>
        <w:jc w:val="center"/>
        <w:rPr>
          <w:rFonts w:ascii="Times New Roman" w:hAnsi="Times New Roman"/>
          <w:b/>
          <w:sz w:val="28"/>
          <w:szCs w:val="28"/>
        </w:rPr>
      </w:pPr>
      <w:r w:rsidRPr="00126E66">
        <w:rPr>
          <w:rFonts w:ascii="Times New Roman" w:hAnsi="Times New Roman"/>
          <w:b/>
          <w:sz w:val="28"/>
          <w:szCs w:val="28"/>
        </w:rPr>
        <w:t xml:space="preserve">Практическая работа № 7 </w:t>
      </w:r>
    </w:p>
    <w:p w:rsidR="00E11EC4" w:rsidRPr="0074397E" w:rsidRDefault="00E11EC4" w:rsidP="0074397E">
      <w:pPr>
        <w:spacing w:after="0" w:line="240" w:lineRule="auto"/>
        <w:jc w:val="center"/>
        <w:rPr>
          <w:rFonts w:ascii="Times New Roman" w:hAnsi="Times New Roman"/>
          <w:b/>
          <w:sz w:val="20"/>
          <w:szCs w:val="20"/>
        </w:rPr>
      </w:pPr>
    </w:p>
    <w:p w:rsidR="00E11EC4" w:rsidRDefault="00E11EC4" w:rsidP="0074397E">
      <w:pPr>
        <w:spacing w:after="0" w:line="240" w:lineRule="auto"/>
        <w:jc w:val="center"/>
        <w:rPr>
          <w:rFonts w:ascii="Times New Roman" w:hAnsi="Times New Roman"/>
          <w:b/>
          <w:sz w:val="28"/>
          <w:szCs w:val="28"/>
        </w:rPr>
      </w:pPr>
      <w:r>
        <w:rPr>
          <w:rFonts w:ascii="Times New Roman" w:hAnsi="Times New Roman"/>
          <w:b/>
          <w:sz w:val="28"/>
          <w:szCs w:val="28"/>
        </w:rPr>
        <w:t xml:space="preserve">Наименование работы: </w:t>
      </w:r>
      <w:r w:rsidRPr="00126E66">
        <w:rPr>
          <w:rFonts w:ascii="Times New Roman" w:hAnsi="Times New Roman"/>
          <w:b/>
          <w:sz w:val="28"/>
          <w:szCs w:val="28"/>
        </w:rPr>
        <w:t>«Прове</w:t>
      </w:r>
      <w:r>
        <w:rPr>
          <w:rFonts w:ascii="Times New Roman" w:hAnsi="Times New Roman"/>
          <w:b/>
          <w:sz w:val="28"/>
          <w:szCs w:val="28"/>
        </w:rPr>
        <w:t>дение</w:t>
      </w:r>
      <w:r w:rsidRPr="00126E66">
        <w:rPr>
          <w:rFonts w:ascii="Times New Roman" w:hAnsi="Times New Roman"/>
          <w:b/>
          <w:sz w:val="28"/>
          <w:szCs w:val="28"/>
        </w:rPr>
        <w:t xml:space="preserve"> анализ</w:t>
      </w:r>
      <w:r>
        <w:rPr>
          <w:rFonts w:ascii="Times New Roman" w:hAnsi="Times New Roman"/>
          <w:b/>
          <w:sz w:val="28"/>
          <w:szCs w:val="28"/>
        </w:rPr>
        <w:t>а</w:t>
      </w:r>
      <w:r w:rsidRPr="00126E66">
        <w:rPr>
          <w:rFonts w:ascii="Times New Roman" w:hAnsi="Times New Roman"/>
          <w:b/>
          <w:sz w:val="28"/>
          <w:szCs w:val="28"/>
        </w:rPr>
        <w:t xml:space="preserve"> состава и динамики соб</w:t>
      </w:r>
      <w:r>
        <w:rPr>
          <w:rFonts w:ascii="Times New Roman" w:hAnsi="Times New Roman"/>
          <w:b/>
          <w:sz w:val="28"/>
          <w:szCs w:val="28"/>
        </w:rPr>
        <w:t>ственного капитала организации»</w:t>
      </w:r>
    </w:p>
    <w:p w:rsidR="00E11EC4" w:rsidRPr="0074397E" w:rsidRDefault="00E11EC4" w:rsidP="0074397E">
      <w:pPr>
        <w:spacing w:after="0" w:line="240" w:lineRule="auto"/>
        <w:jc w:val="center"/>
        <w:rPr>
          <w:rFonts w:ascii="Times New Roman" w:hAnsi="Times New Roman"/>
          <w:b/>
          <w:sz w:val="20"/>
          <w:szCs w:val="20"/>
        </w:rPr>
      </w:pPr>
    </w:p>
    <w:p w:rsidR="00E11EC4" w:rsidRDefault="00E11EC4" w:rsidP="0074397E">
      <w:pPr>
        <w:spacing w:after="0" w:line="240" w:lineRule="auto"/>
        <w:jc w:val="center"/>
        <w:rPr>
          <w:rFonts w:ascii="Times New Roman" w:hAnsi="Times New Roman"/>
          <w:sz w:val="28"/>
          <w:szCs w:val="28"/>
        </w:rPr>
      </w:pPr>
      <w:r>
        <w:rPr>
          <w:rFonts w:ascii="Times New Roman" w:hAnsi="Times New Roman"/>
          <w:sz w:val="28"/>
          <w:szCs w:val="28"/>
        </w:rPr>
        <w:t>Методические указания</w:t>
      </w:r>
    </w:p>
    <w:p w:rsidR="00E11EC4" w:rsidRPr="0074397E" w:rsidRDefault="00E11EC4" w:rsidP="0074397E">
      <w:pPr>
        <w:spacing w:after="0" w:line="240" w:lineRule="auto"/>
        <w:jc w:val="center"/>
        <w:rPr>
          <w:rFonts w:ascii="Times New Roman" w:hAnsi="Times New Roman"/>
          <w:sz w:val="20"/>
          <w:szCs w:val="20"/>
        </w:rPr>
      </w:pP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В процессе анализа финансово-хозяйственной деятельности организации </w:t>
      </w:r>
      <w:r>
        <w:rPr>
          <w:rFonts w:ascii="Times New Roman" w:hAnsi="Times New Roman"/>
          <w:sz w:val="28"/>
          <w:szCs w:val="28"/>
        </w:rPr>
        <w:t>необходимо</w:t>
      </w:r>
      <w:r w:rsidRPr="00793E84">
        <w:rPr>
          <w:rFonts w:ascii="Times New Roman" w:hAnsi="Times New Roman"/>
          <w:sz w:val="28"/>
          <w:szCs w:val="28"/>
        </w:rPr>
        <w:t xml:space="preserve"> анализировать изменение состава и структуры собственного капитала организации. Анализа собственного капитала имеет следующие основные цели: </w:t>
      </w:r>
    </w:p>
    <w:p w:rsidR="00E11EC4" w:rsidRPr="00793E84" w:rsidRDefault="00E11EC4" w:rsidP="00793E84">
      <w:pPr>
        <w:numPr>
          <w:ilvl w:val="0"/>
          <w:numId w:val="1"/>
        </w:numPr>
        <w:spacing w:after="0" w:line="240" w:lineRule="auto"/>
        <w:ind w:left="284" w:hanging="283"/>
        <w:jc w:val="both"/>
        <w:rPr>
          <w:rFonts w:ascii="Times New Roman" w:hAnsi="Times New Roman"/>
          <w:sz w:val="28"/>
          <w:szCs w:val="28"/>
        </w:rPr>
      </w:pPr>
      <w:r w:rsidRPr="00793E84">
        <w:rPr>
          <w:rFonts w:ascii="Times New Roman" w:hAnsi="Times New Roman"/>
          <w:sz w:val="28"/>
          <w:szCs w:val="28"/>
        </w:rPr>
        <w:t xml:space="preserve">выявить основные источники его формирования и установить последствия их изменений для финансовой устойчивости организации; </w:t>
      </w:r>
    </w:p>
    <w:p w:rsidR="00E11EC4" w:rsidRPr="00793E84" w:rsidRDefault="00E11EC4" w:rsidP="00793E84">
      <w:pPr>
        <w:numPr>
          <w:ilvl w:val="0"/>
          <w:numId w:val="1"/>
        </w:numPr>
        <w:spacing w:after="0" w:line="240" w:lineRule="auto"/>
        <w:ind w:left="284" w:hanging="283"/>
        <w:jc w:val="both"/>
        <w:rPr>
          <w:rFonts w:ascii="Times New Roman" w:hAnsi="Times New Roman"/>
          <w:sz w:val="28"/>
          <w:szCs w:val="28"/>
        </w:rPr>
      </w:pPr>
      <w:r w:rsidRPr="00793E84">
        <w:rPr>
          <w:rFonts w:ascii="Times New Roman" w:hAnsi="Times New Roman"/>
          <w:sz w:val="28"/>
          <w:szCs w:val="28"/>
        </w:rPr>
        <w:t xml:space="preserve">определить способность организации к сохранению капитала; </w:t>
      </w:r>
    </w:p>
    <w:p w:rsidR="00E11EC4" w:rsidRPr="00793E84" w:rsidRDefault="00E11EC4" w:rsidP="00793E84">
      <w:pPr>
        <w:numPr>
          <w:ilvl w:val="0"/>
          <w:numId w:val="1"/>
        </w:numPr>
        <w:spacing w:after="0" w:line="240" w:lineRule="auto"/>
        <w:ind w:left="284" w:hanging="283"/>
        <w:jc w:val="both"/>
        <w:rPr>
          <w:rFonts w:ascii="Times New Roman" w:hAnsi="Times New Roman"/>
          <w:sz w:val="28"/>
          <w:szCs w:val="28"/>
        </w:rPr>
      </w:pPr>
      <w:r w:rsidRPr="00793E84">
        <w:rPr>
          <w:rFonts w:ascii="Times New Roman" w:hAnsi="Times New Roman"/>
          <w:sz w:val="28"/>
          <w:szCs w:val="28"/>
        </w:rPr>
        <w:t xml:space="preserve">оценить возможность наращивания капитала; </w:t>
      </w:r>
    </w:p>
    <w:p w:rsidR="00E11EC4" w:rsidRPr="00793E84" w:rsidRDefault="00E11EC4" w:rsidP="00793E84">
      <w:pPr>
        <w:numPr>
          <w:ilvl w:val="0"/>
          <w:numId w:val="1"/>
        </w:numPr>
        <w:spacing w:after="0" w:line="240" w:lineRule="auto"/>
        <w:ind w:left="284" w:hanging="283"/>
        <w:jc w:val="both"/>
        <w:rPr>
          <w:rFonts w:ascii="Times New Roman" w:hAnsi="Times New Roman"/>
          <w:sz w:val="28"/>
          <w:szCs w:val="28"/>
        </w:rPr>
      </w:pPr>
      <w:r w:rsidRPr="00793E84">
        <w:rPr>
          <w:rFonts w:ascii="Times New Roman" w:hAnsi="Times New Roman"/>
          <w:sz w:val="28"/>
          <w:szCs w:val="28"/>
        </w:rPr>
        <w:t xml:space="preserve">определить правовые, договорные и финансовые ограничения в распоряжении как текущей и накопленной нераспределенной прибылью. </w:t>
      </w:r>
    </w:p>
    <w:p w:rsidR="00E11EC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 При анализе структуры капитала необходимо учитывать особенности каждой из его составляющих. Собственный капитал характеризуется простотой </w:t>
      </w:r>
    </w:p>
    <w:p w:rsidR="00E11EC4" w:rsidRPr="00793E84" w:rsidRDefault="00E11EC4" w:rsidP="009F780A">
      <w:pPr>
        <w:spacing w:after="0" w:line="240" w:lineRule="auto"/>
        <w:jc w:val="both"/>
        <w:rPr>
          <w:rFonts w:ascii="Times New Roman" w:hAnsi="Times New Roman"/>
          <w:sz w:val="28"/>
          <w:szCs w:val="28"/>
        </w:rPr>
      </w:pPr>
      <w:r w:rsidRPr="00793E84">
        <w:rPr>
          <w:rFonts w:ascii="Times New Roman" w:hAnsi="Times New Roman"/>
          <w:sz w:val="28"/>
          <w:szCs w:val="28"/>
        </w:rPr>
        <w:t xml:space="preserve">привлечения, обеспечением более устойчивого финансового состояния организации и снижением риска банкротства. Необходимость в собственном капитале обусловлена требованием самофинансирования организации, поскольку он – залог ее самостоятельности и независимости.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 Следовательно, чем выше доля собственного капитала в общей сумме капитала и меньше доля заемных средств, тем выше барьер, защищающий кредиторов от возможных убытков, и меньше риск потери.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 В процессе анализа необходимо детально изучить состав собственного капитала, выяснить причины изменения отдельных его составляющих и дать оценку этих изменений, а также подробно проанализировать движение собственного капитала.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Известно множество коэффициентов, на основании которых можно провести анализ собственного капитала. </w:t>
      </w:r>
    </w:p>
    <w:p w:rsidR="00E11EC4" w:rsidRPr="00793E84" w:rsidRDefault="00E11EC4" w:rsidP="00793E84">
      <w:pPr>
        <w:spacing w:after="0" w:line="240" w:lineRule="auto"/>
        <w:ind w:firstLine="851"/>
        <w:jc w:val="both"/>
        <w:rPr>
          <w:rFonts w:ascii="Times New Roman" w:hAnsi="Times New Roman"/>
          <w:sz w:val="28"/>
          <w:szCs w:val="28"/>
        </w:rPr>
      </w:pPr>
      <w:r w:rsidRPr="00EB7D41">
        <w:rPr>
          <w:rFonts w:ascii="Times New Roman" w:hAnsi="Times New Roman"/>
          <w:b/>
          <w:i/>
          <w:sz w:val="28"/>
          <w:szCs w:val="28"/>
        </w:rPr>
        <w:t>Показатель собственные оборотные</w:t>
      </w:r>
      <w:r w:rsidRPr="00793E84">
        <w:rPr>
          <w:rFonts w:ascii="Times New Roman" w:hAnsi="Times New Roman"/>
          <w:b/>
          <w:sz w:val="28"/>
          <w:szCs w:val="28"/>
        </w:rPr>
        <w:t xml:space="preserve"> </w:t>
      </w:r>
      <w:r w:rsidRPr="00EB7D41">
        <w:rPr>
          <w:rFonts w:ascii="Times New Roman" w:hAnsi="Times New Roman"/>
          <w:b/>
          <w:i/>
          <w:sz w:val="28"/>
          <w:szCs w:val="28"/>
        </w:rPr>
        <w:t>средства</w:t>
      </w:r>
      <w:r w:rsidRPr="00793E84">
        <w:rPr>
          <w:rFonts w:ascii="Times New Roman" w:hAnsi="Times New Roman"/>
          <w:sz w:val="28"/>
          <w:szCs w:val="28"/>
        </w:rPr>
        <w:t xml:space="preserve"> является абсолютным, на основании которого рассчитываются такие финансовые коэффициенты, как коэффициент маневренности собственного капитала, коэффициент обеспеченности оборотных активов собственными средствами. Данный показатель необходим для того, чтобы определить, сколько собственного капитала используется в обороте.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Общей формулой для вычисления величины собственных оборотных средств является:</w:t>
      </w:r>
    </w:p>
    <w:p w:rsidR="00E11EC4" w:rsidRPr="00793E84" w:rsidRDefault="00E11EC4" w:rsidP="003A74DF">
      <w:pPr>
        <w:spacing w:after="0" w:line="240" w:lineRule="auto"/>
        <w:jc w:val="center"/>
        <w:rPr>
          <w:rFonts w:ascii="Times New Roman" w:hAnsi="Times New Roman"/>
          <w:sz w:val="28"/>
          <w:szCs w:val="28"/>
        </w:rPr>
      </w:pPr>
      <w:r w:rsidRPr="00793E84">
        <w:rPr>
          <w:rFonts w:ascii="Times New Roman" w:hAnsi="Times New Roman"/>
          <w:sz w:val="28"/>
          <w:szCs w:val="28"/>
        </w:rPr>
        <w:t>СОС = СК – ВНА,</w:t>
      </w:r>
    </w:p>
    <w:p w:rsidR="00E11EC4" w:rsidRPr="00793E84" w:rsidRDefault="00E11EC4" w:rsidP="00EB7D41">
      <w:pPr>
        <w:spacing w:after="0" w:line="240" w:lineRule="auto"/>
        <w:jc w:val="both"/>
        <w:rPr>
          <w:rFonts w:ascii="Times New Roman" w:hAnsi="Times New Roman"/>
          <w:sz w:val="28"/>
          <w:szCs w:val="28"/>
        </w:rPr>
      </w:pPr>
      <w:r w:rsidRPr="00793E84">
        <w:rPr>
          <w:rFonts w:ascii="Times New Roman" w:hAnsi="Times New Roman"/>
          <w:sz w:val="28"/>
          <w:szCs w:val="28"/>
        </w:rPr>
        <w:t>где</w:t>
      </w:r>
      <w:r>
        <w:rPr>
          <w:rFonts w:ascii="Times New Roman" w:hAnsi="Times New Roman"/>
          <w:sz w:val="28"/>
          <w:szCs w:val="28"/>
        </w:rPr>
        <w:t xml:space="preserve"> </w:t>
      </w:r>
      <w:r w:rsidRPr="00793E84">
        <w:rPr>
          <w:rFonts w:ascii="Times New Roman" w:hAnsi="Times New Roman"/>
          <w:sz w:val="28"/>
          <w:szCs w:val="28"/>
        </w:rPr>
        <w:t>СК – собственный капитал;</w:t>
      </w:r>
    </w:p>
    <w:p w:rsidR="00E11EC4" w:rsidRPr="00793E84" w:rsidRDefault="00E11EC4" w:rsidP="00EB7D41">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3E84">
        <w:rPr>
          <w:rFonts w:ascii="Times New Roman" w:hAnsi="Times New Roman"/>
          <w:sz w:val="28"/>
          <w:szCs w:val="28"/>
        </w:rPr>
        <w:t xml:space="preserve">ВНА – </w:t>
      </w:r>
      <w:proofErr w:type="spellStart"/>
      <w:r w:rsidRPr="00793E84">
        <w:rPr>
          <w:rFonts w:ascii="Times New Roman" w:hAnsi="Times New Roman"/>
          <w:sz w:val="28"/>
          <w:szCs w:val="28"/>
        </w:rPr>
        <w:t>внеоборотные</w:t>
      </w:r>
      <w:proofErr w:type="spellEnd"/>
      <w:r w:rsidRPr="00793E84">
        <w:rPr>
          <w:rFonts w:ascii="Times New Roman" w:hAnsi="Times New Roman"/>
          <w:sz w:val="28"/>
          <w:szCs w:val="28"/>
        </w:rPr>
        <w:t xml:space="preserve"> активы.</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Одним из коэффициентов, рассчитываемых на основании величины собственных оборотных средств, является </w:t>
      </w:r>
      <w:r w:rsidRPr="00EB7D41">
        <w:rPr>
          <w:rFonts w:ascii="Times New Roman" w:hAnsi="Times New Roman"/>
          <w:b/>
          <w:i/>
          <w:sz w:val="28"/>
          <w:szCs w:val="28"/>
        </w:rPr>
        <w:t>коэффициент маневренности собственного капитала</w:t>
      </w:r>
      <w:r w:rsidRPr="00793E84">
        <w:rPr>
          <w:rFonts w:ascii="Times New Roman" w:hAnsi="Times New Roman"/>
          <w:sz w:val="28"/>
          <w:szCs w:val="28"/>
        </w:rPr>
        <w:t>. Коэффициент показывает,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 Коэффициент маневренности собственного капитала характеризует, насколько мобильны собственные источники сре</w:t>
      </w:r>
      <w:proofErr w:type="gramStart"/>
      <w:r w:rsidRPr="00793E84">
        <w:rPr>
          <w:rFonts w:ascii="Times New Roman" w:hAnsi="Times New Roman"/>
          <w:sz w:val="28"/>
          <w:szCs w:val="28"/>
        </w:rPr>
        <w:t>дств с ф</w:t>
      </w:r>
      <w:proofErr w:type="gramEnd"/>
      <w:r w:rsidRPr="00793E84">
        <w:rPr>
          <w:rFonts w:ascii="Times New Roman" w:hAnsi="Times New Roman"/>
          <w:sz w:val="28"/>
          <w:szCs w:val="28"/>
        </w:rPr>
        <w:t xml:space="preserve">инансовой точки зрения. Чем больше </w:t>
      </w:r>
      <w:r w:rsidRPr="00793E84">
        <w:rPr>
          <w:rFonts w:ascii="Times New Roman" w:hAnsi="Times New Roman"/>
          <w:sz w:val="28"/>
          <w:szCs w:val="28"/>
        </w:rPr>
        <w:lastRenderedPageBreak/>
        <w:t>величина данного коэффициента, тем лучше финансовое состояние предприятие, его нормативное значение 0,5.</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маневренности собственного капитала рассчитывается по формуле:</w:t>
      </w:r>
    </w:p>
    <w:p w:rsidR="00E11EC4" w:rsidRDefault="00E11EC4" w:rsidP="003A74DF">
      <w:pPr>
        <w:spacing w:after="0" w:line="240" w:lineRule="auto"/>
        <w:jc w:val="center"/>
        <w:rPr>
          <w:rFonts w:ascii="Times New Roman" w:hAnsi="Times New Roman"/>
          <w:sz w:val="28"/>
          <w:szCs w:val="28"/>
        </w:rPr>
      </w:pPr>
      <w:r w:rsidRPr="00DF57C1">
        <w:rPr>
          <w:rFonts w:ascii="Times New Roman" w:hAnsi="Times New Roman"/>
          <w:position w:val="-24"/>
          <w:sz w:val="28"/>
          <w:szCs w:val="28"/>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5" o:title=""/>
          </v:shape>
          <o:OLEObject Type="Embed" ProgID="Equation.DSMT4" ShapeID="_x0000_i1025" DrawAspect="Content" ObjectID="_1483216588" r:id="rId6"/>
        </w:object>
      </w:r>
      <w:r>
        <w:rPr>
          <w:rFonts w:ascii="Times New Roman" w:hAnsi="Times New Roman"/>
          <w:sz w:val="28"/>
          <w:szCs w:val="28"/>
        </w:rPr>
        <w:t>.</w:t>
      </w:r>
    </w:p>
    <w:p w:rsidR="00E11EC4" w:rsidRPr="00793E84" w:rsidRDefault="00E11EC4" w:rsidP="00793E84">
      <w:pPr>
        <w:spacing w:after="0" w:line="240" w:lineRule="auto"/>
        <w:ind w:firstLine="851"/>
        <w:jc w:val="both"/>
        <w:rPr>
          <w:rFonts w:ascii="Times New Roman" w:hAnsi="Times New Roman"/>
          <w:sz w:val="28"/>
          <w:szCs w:val="28"/>
        </w:rPr>
      </w:pPr>
      <w:r>
        <w:rPr>
          <w:rFonts w:ascii="Times New Roman" w:hAnsi="Times New Roman"/>
          <w:sz w:val="28"/>
          <w:szCs w:val="28"/>
        </w:rPr>
        <w:t>К</w:t>
      </w:r>
      <w:r w:rsidRPr="00793E84">
        <w:rPr>
          <w:rFonts w:ascii="Times New Roman" w:hAnsi="Times New Roman"/>
          <w:sz w:val="28"/>
          <w:szCs w:val="28"/>
        </w:rPr>
        <w:t xml:space="preserve">оэффициентом, рассчитываемым на основании величины собственных оборотных средств, является </w:t>
      </w:r>
      <w:r w:rsidRPr="00DF57C1">
        <w:rPr>
          <w:rFonts w:ascii="Times New Roman" w:hAnsi="Times New Roman"/>
          <w:b/>
          <w:i/>
          <w:sz w:val="28"/>
          <w:szCs w:val="28"/>
        </w:rPr>
        <w:t>коэффициент обеспеченности собственными средствами</w:t>
      </w:r>
      <w:r w:rsidRPr="00793E84">
        <w:rPr>
          <w:rFonts w:ascii="Times New Roman" w:hAnsi="Times New Roman"/>
          <w:sz w:val="28"/>
          <w:szCs w:val="28"/>
        </w:rPr>
        <w:t xml:space="preserve">. Он показывает долю оборотных средств, профинансированную за счет собственных источников. Чем выше эта доля, тем в меньшей степени зависит финансирование текущей деятельности от кредиторов, а, следовательно, меньше и вероятность сбоев в расчетах с ними. Нормативное значение коэффициента обеспеченности собственными средствами ≥ 0,1.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обеспеченности собственными средствами рассчитывается по формуле:</w:t>
      </w:r>
    </w:p>
    <w:p w:rsidR="00E11EC4" w:rsidRDefault="00E11EC4" w:rsidP="003A74DF">
      <w:pPr>
        <w:spacing w:after="0" w:line="240" w:lineRule="auto"/>
        <w:jc w:val="center"/>
        <w:rPr>
          <w:rFonts w:ascii="Times New Roman" w:hAnsi="Times New Roman"/>
          <w:sz w:val="28"/>
          <w:szCs w:val="28"/>
        </w:rPr>
      </w:pPr>
      <w:r w:rsidRPr="00DF57C1">
        <w:rPr>
          <w:rFonts w:ascii="Times New Roman" w:hAnsi="Times New Roman"/>
          <w:position w:val="-24"/>
          <w:sz w:val="28"/>
          <w:szCs w:val="28"/>
        </w:rPr>
        <w:object w:dxaOrig="1260" w:dyaOrig="620">
          <v:shape id="_x0000_i1026" type="#_x0000_t75" style="width:63pt;height:30.75pt" o:ole="">
            <v:imagedata r:id="rId7" o:title=""/>
          </v:shape>
          <o:OLEObject Type="Embed" ProgID="Equation.DSMT4" ShapeID="_x0000_i1026" DrawAspect="Content" ObjectID="_1483216589" r:id="rId8"/>
        </w:object>
      </w:r>
      <w:r>
        <w:rPr>
          <w:rFonts w:ascii="Times New Roman" w:hAnsi="Times New Roman"/>
          <w:sz w:val="28"/>
          <w:szCs w:val="28"/>
        </w:rPr>
        <w:t>,</w:t>
      </w:r>
    </w:p>
    <w:p w:rsidR="00E11EC4" w:rsidRPr="00793E84" w:rsidRDefault="00E11EC4" w:rsidP="00DF57C1">
      <w:pPr>
        <w:spacing w:after="0" w:line="240" w:lineRule="auto"/>
        <w:jc w:val="both"/>
        <w:rPr>
          <w:rFonts w:ascii="Times New Roman" w:hAnsi="Times New Roman"/>
          <w:sz w:val="28"/>
          <w:szCs w:val="28"/>
        </w:rPr>
      </w:pPr>
      <w:r w:rsidRPr="00793E84">
        <w:rPr>
          <w:rFonts w:ascii="Times New Roman" w:hAnsi="Times New Roman"/>
          <w:sz w:val="28"/>
          <w:szCs w:val="28"/>
        </w:rPr>
        <w:t>где</w:t>
      </w:r>
      <w:r>
        <w:rPr>
          <w:rFonts w:ascii="Times New Roman" w:hAnsi="Times New Roman"/>
          <w:sz w:val="28"/>
          <w:szCs w:val="28"/>
        </w:rPr>
        <w:t xml:space="preserve"> </w:t>
      </w:r>
      <w:r w:rsidRPr="00793E84">
        <w:rPr>
          <w:rFonts w:ascii="Times New Roman" w:hAnsi="Times New Roman"/>
          <w:sz w:val="28"/>
          <w:szCs w:val="28"/>
        </w:rPr>
        <w:t>ОА – оборотные активы.</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Для того</w:t>
      </w:r>
      <w:proofErr w:type="gramStart"/>
      <w:r w:rsidRPr="00793E84">
        <w:rPr>
          <w:rFonts w:ascii="Times New Roman" w:hAnsi="Times New Roman"/>
          <w:sz w:val="28"/>
          <w:szCs w:val="28"/>
        </w:rPr>
        <w:t>,</w:t>
      </w:r>
      <w:proofErr w:type="gramEnd"/>
      <w:r w:rsidRPr="00793E84">
        <w:rPr>
          <w:rFonts w:ascii="Times New Roman" w:hAnsi="Times New Roman"/>
          <w:sz w:val="28"/>
          <w:szCs w:val="28"/>
        </w:rPr>
        <w:t xml:space="preserve"> чтобы определить долю основных средств и прочих </w:t>
      </w:r>
      <w:proofErr w:type="spellStart"/>
      <w:r w:rsidRPr="00793E84">
        <w:rPr>
          <w:rFonts w:ascii="Times New Roman" w:hAnsi="Times New Roman"/>
          <w:sz w:val="28"/>
          <w:szCs w:val="28"/>
        </w:rPr>
        <w:t>внеоборотных</w:t>
      </w:r>
      <w:proofErr w:type="spellEnd"/>
      <w:r w:rsidRPr="00793E84">
        <w:rPr>
          <w:rFonts w:ascii="Times New Roman" w:hAnsi="Times New Roman"/>
          <w:sz w:val="28"/>
          <w:szCs w:val="28"/>
        </w:rPr>
        <w:t xml:space="preserve"> активов в источниках собственных средств используют </w:t>
      </w:r>
      <w:r w:rsidRPr="00DF57C1">
        <w:rPr>
          <w:rFonts w:ascii="Times New Roman" w:hAnsi="Times New Roman"/>
          <w:b/>
          <w:i/>
          <w:sz w:val="28"/>
          <w:szCs w:val="28"/>
        </w:rPr>
        <w:t>коэффициент или индекс постоянного актива</w:t>
      </w:r>
      <w:r w:rsidRPr="00793E84">
        <w:rPr>
          <w:rFonts w:ascii="Times New Roman" w:hAnsi="Times New Roman"/>
          <w:sz w:val="28"/>
          <w:szCs w:val="28"/>
        </w:rPr>
        <w:t>. Его нормативное значение ≤ 1.</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постоянного капитала рассчитывается по формуле:</w:t>
      </w:r>
    </w:p>
    <w:p w:rsidR="00E11EC4" w:rsidRPr="00793E84" w:rsidRDefault="00E11EC4" w:rsidP="003A74DF">
      <w:pPr>
        <w:spacing w:after="0" w:line="240" w:lineRule="auto"/>
        <w:jc w:val="center"/>
        <w:rPr>
          <w:rFonts w:ascii="Times New Roman" w:hAnsi="Times New Roman"/>
          <w:sz w:val="28"/>
          <w:szCs w:val="28"/>
        </w:rPr>
      </w:pPr>
      <w:r w:rsidRPr="00DF57C1">
        <w:rPr>
          <w:rFonts w:ascii="Times New Roman" w:hAnsi="Times New Roman"/>
          <w:position w:val="-24"/>
          <w:sz w:val="28"/>
          <w:szCs w:val="28"/>
        </w:rPr>
        <w:object w:dxaOrig="1180" w:dyaOrig="620">
          <v:shape id="_x0000_i1027" type="#_x0000_t75" style="width:58.5pt;height:30.75pt" o:ole="">
            <v:imagedata r:id="rId9" o:title=""/>
          </v:shape>
          <o:OLEObject Type="Embed" ProgID="Equation.DSMT4" ShapeID="_x0000_i1027" DrawAspect="Content" ObjectID="_1483216590" r:id="rId10"/>
        </w:object>
      </w:r>
      <w:r>
        <w:rPr>
          <w:rFonts w:ascii="Times New Roman" w:hAnsi="Times New Roman"/>
          <w:sz w:val="28"/>
          <w:szCs w:val="28"/>
        </w:rPr>
        <w:t>.</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Финансовая независимость организации обусловлена долей собственного капитала среди всех его источников и определяется </w:t>
      </w:r>
      <w:r w:rsidRPr="00DF57C1">
        <w:rPr>
          <w:rFonts w:ascii="Times New Roman" w:hAnsi="Times New Roman"/>
          <w:b/>
          <w:i/>
          <w:sz w:val="28"/>
          <w:szCs w:val="28"/>
        </w:rPr>
        <w:t>коэффициентом финансовой независимости</w:t>
      </w:r>
      <w:r w:rsidRPr="00793E84">
        <w:rPr>
          <w:rFonts w:ascii="Times New Roman" w:hAnsi="Times New Roman"/>
          <w:sz w:val="28"/>
          <w:szCs w:val="28"/>
        </w:rPr>
        <w:t>. Коэффициент финансовой независимости характеризует роль собственного капитала в формировании активов предприятия. Достаточный уровень собственного капитала говорит о надежности и устойчивости организации. Этот показатель должен заинтересовать инвесторов и кредиторов, а также финансовых менеджеров компании, чтобы сформировать мнение об участии капитала собственников в приумножении активов (имущества) их организации. У предприятия с низким удельным весом собственного капитала могут возникнуть сложности при получении кредитов. Нормативное значение коэффициента финансовой независимости ≥ 0,5.</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финансовой независимости рассчитывается по формуле:</w:t>
      </w:r>
    </w:p>
    <w:p w:rsidR="00E11EC4" w:rsidRPr="00793E84" w:rsidRDefault="00E11EC4" w:rsidP="003A74DF">
      <w:pPr>
        <w:spacing w:after="0" w:line="240" w:lineRule="auto"/>
        <w:jc w:val="center"/>
        <w:rPr>
          <w:rFonts w:ascii="Times New Roman" w:hAnsi="Times New Roman"/>
          <w:sz w:val="28"/>
          <w:szCs w:val="28"/>
        </w:rPr>
      </w:pPr>
      <w:r w:rsidRPr="00DF57C1">
        <w:rPr>
          <w:rFonts w:ascii="Times New Roman" w:hAnsi="Times New Roman"/>
          <w:position w:val="-24"/>
          <w:sz w:val="28"/>
          <w:szCs w:val="28"/>
        </w:rPr>
        <w:object w:dxaOrig="1060" w:dyaOrig="620">
          <v:shape id="_x0000_i1028" type="#_x0000_t75" style="width:52.5pt;height:30.75pt" o:ole="">
            <v:imagedata r:id="rId11" o:title=""/>
          </v:shape>
          <o:OLEObject Type="Embed" ProgID="Equation.DSMT4" ShapeID="_x0000_i1028" DrawAspect="Content" ObjectID="_1483216591" r:id="rId12"/>
        </w:object>
      </w:r>
      <w:r>
        <w:rPr>
          <w:rFonts w:ascii="Times New Roman" w:hAnsi="Times New Roman"/>
          <w:sz w:val="28"/>
          <w:szCs w:val="28"/>
        </w:rPr>
        <w:t>,</w:t>
      </w:r>
    </w:p>
    <w:p w:rsidR="00E11EC4" w:rsidRPr="00793E84" w:rsidRDefault="00E11EC4" w:rsidP="00DF57C1">
      <w:pPr>
        <w:spacing w:after="0" w:line="240" w:lineRule="auto"/>
        <w:jc w:val="both"/>
        <w:rPr>
          <w:rFonts w:ascii="Times New Roman" w:hAnsi="Times New Roman"/>
          <w:sz w:val="28"/>
          <w:szCs w:val="28"/>
        </w:rPr>
      </w:pPr>
      <w:r w:rsidRPr="00793E84">
        <w:rPr>
          <w:rFonts w:ascii="Times New Roman" w:hAnsi="Times New Roman"/>
          <w:sz w:val="28"/>
          <w:szCs w:val="28"/>
        </w:rPr>
        <w:t>где</w:t>
      </w:r>
      <w:proofErr w:type="gramStart"/>
      <w:r w:rsidRPr="00793E84">
        <w:rPr>
          <w:rFonts w:ascii="Times New Roman" w:hAnsi="Times New Roman"/>
          <w:sz w:val="28"/>
          <w:szCs w:val="28"/>
        </w:rPr>
        <w:t xml:space="preserve"> А</w:t>
      </w:r>
      <w:proofErr w:type="gramEnd"/>
      <w:r w:rsidRPr="00793E84">
        <w:rPr>
          <w:rFonts w:ascii="Times New Roman" w:hAnsi="Times New Roman"/>
          <w:sz w:val="28"/>
          <w:szCs w:val="28"/>
        </w:rPr>
        <w:t xml:space="preserve"> – итог актива баланса или валюта баланса.</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Важнейшую роль при решении вопроса о выборе источников финансирования играет </w:t>
      </w:r>
      <w:r w:rsidRPr="00DF57C1">
        <w:rPr>
          <w:rFonts w:ascii="Times New Roman" w:hAnsi="Times New Roman"/>
          <w:b/>
          <w:i/>
          <w:sz w:val="28"/>
          <w:szCs w:val="28"/>
        </w:rPr>
        <w:t>коэффициент капитализации или коэффициент соотношения заемного и собственного капитала</w:t>
      </w:r>
      <w:r w:rsidRPr="00793E84">
        <w:rPr>
          <w:rFonts w:ascii="Times New Roman" w:hAnsi="Times New Roman"/>
          <w:sz w:val="28"/>
          <w:szCs w:val="28"/>
        </w:rPr>
        <w:t>. Коэффициент капитализации характеризует степень зависимости предприятия от внешних займов (кредитов). Он показывает, сколько заемных сре</w:t>
      </w:r>
      <w:proofErr w:type="gramStart"/>
      <w:r w:rsidRPr="00793E84">
        <w:rPr>
          <w:rFonts w:ascii="Times New Roman" w:hAnsi="Times New Roman"/>
          <w:sz w:val="28"/>
          <w:szCs w:val="28"/>
        </w:rPr>
        <w:t>дств пр</w:t>
      </w:r>
      <w:proofErr w:type="gramEnd"/>
      <w:r w:rsidRPr="00793E84">
        <w:rPr>
          <w:rFonts w:ascii="Times New Roman" w:hAnsi="Times New Roman"/>
          <w:sz w:val="28"/>
          <w:szCs w:val="28"/>
        </w:rPr>
        <w:t>иходится на 1 руб. собственных средств, вложенных в активы. Чем выше этот коэффициент</w:t>
      </w:r>
      <w:r>
        <w:rPr>
          <w:rFonts w:ascii="Times New Roman" w:hAnsi="Times New Roman"/>
          <w:sz w:val="28"/>
          <w:szCs w:val="28"/>
        </w:rPr>
        <w:t>,</w:t>
      </w:r>
      <w:r w:rsidRPr="00793E84">
        <w:rPr>
          <w:rFonts w:ascii="Times New Roman" w:hAnsi="Times New Roman"/>
          <w:sz w:val="28"/>
          <w:szCs w:val="28"/>
        </w:rPr>
        <w:t xml:space="preserve"> тем больше займов (кредитов) у предприятия и тем рискованнее ситуация, которая может в конечном итоге к банкротству. Нормативное значение коэффициента капитализации не выше 1,5.</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капитализации рассчитывается по формуле</w:t>
      </w:r>
      <w:proofErr w:type="gramStart"/>
      <w:r w:rsidRPr="00793E84">
        <w:rPr>
          <w:rFonts w:ascii="Times New Roman" w:hAnsi="Times New Roman"/>
          <w:sz w:val="28"/>
          <w:szCs w:val="28"/>
        </w:rPr>
        <w:t>:</w:t>
      </w:r>
      <w:proofErr w:type="gramEnd"/>
    </w:p>
    <w:p w:rsidR="00E11EC4" w:rsidRDefault="00E11EC4" w:rsidP="008C0F06">
      <w:pPr>
        <w:spacing w:after="0" w:line="240" w:lineRule="auto"/>
        <w:ind w:firstLine="851"/>
        <w:jc w:val="center"/>
        <w:rPr>
          <w:rFonts w:ascii="Times New Roman" w:hAnsi="Times New Roman"/>
          <w:sz w:val="28"/>
          <w:szCs w:val="28"/>
        </w:rPr>
      </w:pPr>
      <w:r w:rsidRPr="0041223A">
        <w:rPr>
          <w:rFonts w:ascii="Times New Roman" w:hAnsi="Times New Roman"/>
          <w:position w:val="-24"/>
          <w:sz w:val="28"/>
          <w:szCs w:val="28"/>
        </w:rPr>
        <w:object w:dxaOrig="1740" w:dyaOrig="620">
          <v:shape id="_x0000_i1029" type="#_x0000_t75" style="width:87pt;height:30.75pt" o:ole="">
            <v:imagedata r:id="rId13" o:title=""/>
          </v:shape>
          <o:OLEObject Type="Embed" ProgID="Equation.DSMT4" ShapeID="_x0000_i1029" DrawAspect="Content" ObjectID="_1483216592" r:id="rId14"/>
        </w:object>
      </w:r>
      <w:r>
        <w:rPr>
          <w:rFonts w:ascii="Times New Roman" w:hAnsi="Times New Roman"/>
          <w:sz w:val="28"/>
          <w:szCs w:val="28"/>
        </w:rPr>
        <w:t>,</w:t>
      </w:r>
    </w:p>
    <w:p w:rsidR="00E11EC4" w:rsidRPr="00793E84" w:rsidRDefault="00E11EC4" w:rsidP="0041223A">
      <w:pPr>
        <w:spacing w:after="0" w:line="240" w:lineRule="auto"/>
        <w:jc w:val="both"/>
        <w:rPr>
          <w:rFonts w:ascii="Times New Roman" w:hAnsi="Times New Roman"/>
          <w:sz w:val="28"/>
          <w:szCs w:val="28"/>
        </w:rPr>
      </w:pPr>
      <w:proofErr w:type="gramStart"/>
      <w:r w:rsidRPr="00793E84">
        <w:rPr>
          <w:rFonts w:ascii="Times New Roman" w:hAnsi="Times New Roman"/>
          <w:sz w:val="28"/>
          <w:szCs w:val="28"/>
        </w:rPr>
        <w:t>где ДО – долгосрочные обязательства;</w:t>
      </w:r>
      <w:proofErr w:type="gramEnd"/>
    </w:p>
    <w:p w:rsidR="00E11EC4" w:rsidRPr="00793E84" w:rsidRDefault="00E11EC4" w:rsidP="0041223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793E84">
        <w:rPr>
          <w:rFonts w:ascii="Times New Roman" w:hAnsi="Times New Roman"/>
          <w:sz w:val="28"/>
          <w:szCs w:val="28"/>
        </w:rPr>
        <w:t>КО</w:t>
      </w:r>
      <w:proofErr w:type="gramEnd"/>
      <w:r w:rsidRPr="00793E84">
        <w:rPr>
          <w:rFonts w:ascii="Times New Roman" w:hAnsi="Times New Roman"/>
          <w:sz w:val="28"/>
          <w:szCs w:val="28"/>
        </w:rPr>
        <w:t xml:space="preserve"> – краткосрочные обязательства.</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Обратным показателем коэффициента капитализации или коэффициент соотношения собственных и заемных средств является </w:t>
      </w:r>
      <w:r w:rsidRPr="0041223A">
        <w:rPr>
          <w:rFonts w:ascii="Times New Roman" w:hAnsi="Times New Roman"/>
          <w:b/>
          <w:i/>
          <w:sz w:val="28"/>
          <w:szCs w:val="28"/>
        </w:rPr>
        <w:t>коэффициент финансирования</w:t>
      </w:r>
      <w:r w:rsidRPr="00793E84">
        <w:rPr>
          <w:rFonts w:ascii="Times New Roman" w:hAnsi="Times New Roman"/>
          <w:sz w:val="28"/>
          <w:szCs w:val="28"/>
        </w:rPr>
        <w:t xml:space="preserve">. </w:t>
      </w:r>
      <w:proofErr w:type="gramStart"/>
      <w:r w:rsidRPr="00793E84">
        <w:rPr>
          <w:rFonts w:ascii="Times New Roman" w:hAnsi="Times New Roman"/>
          <w:sz w:val="28"/>
          <w:szCs w:val="28"/>
        </w:rPr>
        <w:t>Он характеризует, какая часть деятельности финансируется за счет собственных, а какая – за счет заемных средств.</w:t>
      </w:r>
      <w:proofErr w:type="gramEnd"/>
      <w:r w:rsidRPr="00793E84">
        <w:rPr>
          <w:rFonts w:ascii="Times New Roman" w:hAnsi="Times New Roman"/>
          <w:sz w:val="28"/>
          <w:szCs w:val="28"/>
        </w:rPr>
        <w:t xml:space="preserve"> Коэффициент финансирования показывает, сколько собственных сре</w:t>
      </w:r>
      <w:proofErr w:type="gramStart"/>
      <w:r w:rsidRPr="00793E84">
        <w:rPr>
          <w:rFonts w:ascii="Times New Roman" w:hAnsi="Times New Roman"/>
          <w:sz w:val="28"/>
          <w:szCs w:val="28"/>
        </w:rPr>
        <w:t>дств пр</w:t>
      </w:r>
      <w:proofErr w:type="gramEnd"/>
      <w:r w:rsidRPr="00793E84">
        <w:rPr>
          <w:rFonts w:ascii="Times New Roman" w:hAnsi="Times New Roman"/>
          <w:sz w:val="28"/>
          <w:szCs w:val="28"/>
        </w:rPr>
        <w:t>иходится на каждый рубль задолженности.</w:t>
      </w:r>
      <w:r>
        <w:rPr>
          <w:rFonts w:ascii="Times New Roman" w:hAnsi="Times New Roman"/>
          <w:sz w:val="28"/>
          <w:szCs w:val="28"/>
        </w:rPr>
        <w:t xml:space="preserve"> </w:t>
      </w:r>
      <w:r w:rsidRPr="00793E84">
        <w:rPr>
          <w:rFonts w:ascii="Times New Roman" w:hAnsi="Times New Roman"/>
          <w:sz w:val="28"/>
          <w:szCs w:val="28"/>
        </w:rPr>
        <w:t xml:space="preserve">Его нормативное значение ≥ 0,7, оптимальное ≈ 1,5.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финансирования рассчитывается по формуле:</w:t>
      </w:r>
    </w:p>
    <w:p w:rsidR="00E11EC4" w:rsidRDefault="00E11EC4" w:rsidP="0041223A">
      <w:pPr>
        <w:spacing w:after="0" w:line="240" w:lineRule="auto"/>
        <w:ind w:firstLine="851"/>
        <w:jc w:val="center"/>
        <w:rPr>
          <w:rFonts w:ascii="Times New Roman" w:hAnsi="Times New Roman"/>
          <w:sz w:val="28"/>
          <w:szCs w:val="28"/>
        </w:rPr>
      </w:pPr>
      <w:r w:rsidRPr="0041223A">
        <w:rPr>
          <w:rFonts w:ascii="Times New Roman" w:hAnsi="Times New Roman"/>
          <w:position w:val="-28"/>
          <w:sz w:val="28"/>
          <w:szCs w:val="28"/>
        </w:rPr>
        <w:object w:dxaOrig="1600" w:dyaOrig="660">
          <v:shape id="_x0000_i1030" type="#_x0000_t75" style="width:79.5pt;height:33pt" o:ole="">
            <v:imagedata r:id="rId15" o:title=""/>
          </v:shape>
          <o:OLEObject Type="Embed" ProgID="Equation.DSMT4" ShapeID="_x0000_i1030" DrawAspect="Content" ObjectID="_1483216593" r:id="rId16"/>
        </w:object>
      </w:r>
      <w:r>
        <w:rPr>
          <w:rFonts w:ascii="Times New Roman" w:hAnsi="Times New Roman"/>
          <w:sz w:val="28"/>
          <w:szCs w:val="28"/>
        </w:rPr>
        <w:t>.</w:t>
      </w:r>
    </w:p>
    <w:p w:rsidR="00E11EC4" w:rsidRPr="00793E84" w:rsidRDefault="00E11EC4" w:rsidP="00793E84">
      <w:pPr>
        <w:spacing w:after="0" w:line="240" w:lineRule="auto"/>
        <w:ind w:firstLine="851"/>
        <w:jc w:val="both"/>
        <w:rPr>
          <w:rFonts w:ascii="Times New Roman" w:hAnsi="Times New Roman"/>
          <w:sz w:val="28"/>
          <w:szCs w:val="28"/>
        </w:rPr>
      </w:pPr>
      <w:r w:rsidRPr="0041223A">
        <w:rPr>
          <w:rFonts w:ascii="Times New Roman" w:hAnsi="Times New Roman"/>
          <w:b/>
          <w:i/>
          <w:sz w:val="28"/>
          <w:szCs w:val="28"/>
        </w:rPr>
        <w:t>Коэффициент финансовой устойчивости</w:t>
      </w:r>
      <w:r w:rsidRPr="00793E84">
        <w:rPr>
          <w:rFonts w:ascii="Times New Roman" w:hAnsi="Times New Roman"/>
          <w:sz w:val="28"/>
          <w:szCs w:val="28"/>
        </w:rPr>
        <w:t xml:space="preserve"> можно применять для расчета в качестве дополнения и развития коэффициента финансовой независимости (автономии), путем прибавления к собственному капиталу средств долгосрочного кредитования, которые являются долгосрочными обязательствами. Коэффициент показывает, какая часть актива финансируется за счет устойчивых источников, в том числе за счет собственного капитала. Его нормативное значение ≥0,6-0,7.</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финансовой устойчивости рассчитывается по формуле</w:t>
      </w:r>
      <w:proofErr w:type="gramStart"/>
      <w:r w:rsidRPr="00793E84">
        <w:rPr>
          <w:rFonts w:ascii="Times New Roman" w:hAnsi="Times New Roman"/>
          <w:sz w:val="28"/>
          <w:szCs w:val="28"/>
        </w:rPr>
        <w:t>:</w:t>
      </w:r>
      <w:proofErr w:type="gramEnd"/>
    </w:p>
    <w:p w:rsidR="00E11EC4" w:rsidRPr="00793E84" w:rsidRDefault="00E11EC4" w:rsidP="003A74DF">
      <w:pPr>
        <w:spacing w:after="0" w:line="240" w:lineRule="auto"/>
        <w:jc w:val="center"/>
        <w:rPr>
          <w:rFonts w:ascii="Times New Roman" w:hAnsi="Times New Roman"/>
          <w:sz w:val="28"/>
          <w:szCs w:val="28"/>
        </w:rPr>
      </w:pPr>
      <w:r w:rsidRPr="0041223A">
        <w:rPr>
          <w:rFonts w:ascii="Times New Roman" w:hAnsi="Times New Roman"/>
          <w:position w:val="-24"/>
          <w:sz w:val="28"/>
          <w:szCs w:val="28"/>
        </w:rPr>
        <w:object w:dxaOrig="1660" w:dyaOrig="620">
          <v:shape id="_x0000_i1031" type="#_x0000_t75" style="width:82.5pt;height:30.75pt" o:ole="">
            <v:imagedata r:id="rId17" o:title=""/>
          </v:shape>
          <o:OLEObject Type="Embed" ProgID="Equation.DSMT4" ShapeID="_x0000_i1031" DrawAspect="Content" ObjectID="_1483216594" r:id="rId18"/>
        </w:object>
      </w:r>
      <w:r>
        <w:rPr>
          <w:rFonts w:ascii="Times New Roman" w:hAnsi="Times New Roman"/>
          <w:sz w:val="28"/>
          <w:szCs w:val="28"/>
        </w:rPr>
        <w:t>.</w:t>
      </w:r>
    </w:p>
    <w:p w:rsidR="00E11EC4" w:rsidRPr="0041223A" w:rsidRDefault="00E11EC4" w:rsidP="00793E84">
      <w:pPr>
        <w:spacing w:after="0" w:line="240" w:lineRule="auto"/>
        <w:ind w:firstLine="851"/>
        <w:jc w:val="both"/>
        <w:rPr>
          <w:rFonts w:ascii="Times New Roman" w:hAnsi="Times New Roman"/>
          <w:i/>
          <w:sz w:val="28"/>
          <w:szCs w:val="28"/>
        </w:rPr>
      </w:pPr>
      <w:r w:rsidRPr="00793E84">
        <w:rPr>
          <w:rFonts w:ascii="Times New Roman" w:hAnsi="Times New Roman"/>
          <w:sz w:val="28"/>
          <w:szCs w:val="28"/>
        </w:rPr>
        <w:t xml:space="preserve">Коэффициенты деловой активности позволяют проанализировать, насколько эффективно предприятие использует свой собственный капитал. </w:t>
      </w:r>
      <w:r>
        <w:rPr>
          <w:rFonts w:ascii="Times New Roman" w:hAnsi="Times New Roman"/>
          <w:sz w:val="28"/>
          <w:szCs w:val="28"/>
        </w:rPr>
        <w:t>К</w:t>
      </w:r>
      <w:r w:rsidRPr="00793E84">
        <w:rPr>
          <w:rFonts w:ascii="Times New Roman" w:hAnsi="Times New Roman"/>
          <w:sz w:val="28"/>
          <w:szCs w:val="28"/>
        </w:rPr>
        <w:t xml:space="preserve"> этой группе относятся различные коэффициенты оборачиваемости, одним из которых является </w:t>
      </w:r>
      <w:r w:rsidRPr="0041223A">
        <w:rPr>
          <w:rFonts w:ascii="Times New Roman" w:hAnsi="Times New Roman"/>
          <w:b/>
          <w:i/>
          <w:sz w:val="28"/>
          <w:szCs w:val="28"/>
        </w:rPr>
        <w:t>коэффициент оборачиваемости собственного капитала</w:t>
      </w:r>
      <w:r w:rsidRPr="0041223A">
        <w:rPr>
          <w:rFonts w:ascii="Times New Roman" w:hAnsi="Times New Roman"/>
          <w:i/>
          <w:sz w:val="28"/>
          <w:szCs w:val="28"/>
        </w:rPr>
        <w:t>.</w:t>
      </w:r>
    </w:p>
    <w:p w:rsidR="00E11EC4" w:rsidRPr="00793E84" w:rsidRDefault="00E11EC4" w:rsidP="00793E84">
      <w:pPr>
        <w:spacing w:after="0" w:line="240" w:lineRule="auto"/>
        <w:ind w:firstLine="851"/>
        <w:jc w:val="both"/>
        <w:rPr>
          <w:rFonts w:ascii="Times New Roman" w:hAnsi="Times New Roman"/>
          <w:sz w:val="28"/>
          <w:szCs w:val="28"/>
        </w:rPr>
      </w:pPr>
      <w:proofErr w:type="gramStart"/>
      <w:r w:rsidRPr="00793E84">
        <w:rPr>
          <w:rFonts w:ascii="Times New Roman" w:hAnsi="Times New Roman"/>
          <w:sz w:val="28"/>
          <w:szCs w:val="28"/>
        </w:rPr>
        <w:t>Этот показатель характеризует различные аспекты деятельности: с коммерческой точки зрения он отражает либо излишки продаж, либо их недостаточность: с финансовой – скорость оборота вложенного капитала; с экономической – активность денежных средств, которыми рискует вкладчик (акционер).</w:t>
      </w:r>
      <w:proofErr w:type="gramEnd"/>
      <w:r w:rsidRPr="00793E84">
        <w:rPr>
          <w:rFonts w:ascii="Times New Roman" w:hAnsi="Times New Roman"/>
          <w:sz w:val="28"/>
          <w:szCs w:val="28"/>
        </w:rPr>
        <w:t xml:space="preserve"> Резкий рост коэффициента отражает повышение уровня продаж, которое должно в значительной степени обеспечиваться кредитами и, следовательно, снижать долю собственников в общем капитале предприятия. Существенное снижение коэффициента отражает тенденцию к бездействию части собственных средств.</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Коэффициент оборачиваемости собственного капитала исчисляется в оборотах и рассчитывается по формуле</w:t>
      </w:r>
      <w:proofErr w:type="gramStart"/>
      <w:r w:rsidRPr="00793E84">
        <w:rPr>
          <w:rFonts w:ascii="Times New Roman" w:hAnsi="Times New Roman"/>
          <w:sz w:val="28"/>
          <w:szCs w:val="28"/>
        </w:rPr>
        <w:t>:</w:t>
      </w:r>
      <w:proofErr w:type="gramEnd"/>
    </w:p>
    <w:p w:rsidR="00E11EC4" w:rsidRPr="00793E84" w:rsidRDefault="00E11EC4" w:rsidP="003A74DF">
      <w:pPr>
        <w:spacing w:after="0" w:line="240" w:lineRule="auto"/>
        <w:jc w:val="center"/>
        <w:rPr>
          <w:rFonts w:ascii="Times New Roman" w:hAnsi="Times New Roman"/>
          <w:sz w:val="28"/>
          <w:szCs w:val="28"/>
        </w:rPr>
      </w:pPr>
      <w:r w:rsidRPr="0041223A">
        <w:rPr>
          <w:rFonts w:ascii="Times New Roman" w:hAnsi="Times New Roman"/>
          <w:position w:val="-32"/>
          <w:sz w:val="28"/>
          <w:szCs w:val="28"/>
        </w:rPr>
        <w:object w:dxaOrig="1480" w:dyaOrig="700">
          <v:shape id="_x0000_i1032" type="#_x0000_t75" style="width:72.75pt;height:34.5pt" o:ole="">
            <v:imagedata r:id="rId19" o:title=""/>
          </v:shape>
          <o:OLEObject Type="Embed" ProgID="Equation.DSMT4" ShapeID="_x0000_i1032" DrawAspect="Content" ObjectID="_1483216595" r:id="rId20"/>
        </w:object>
      </w:r>
      <w:r>
        <w:rPr>
          <w:rFonts w:ascii="Times New Roman" w:hAnsi="Times New Roman"/>
          <w:sz w:val="28"/>
          <w:szCs w:val="28"/>
        </w:rPr>
        <w:t>,</w:t>
      </w:r>
    </w:p>
    <w:p w:rsidR="00E11EC4" w:rsidRPr="00793E84" w:rsidRDefault="00E11EC4" w:rsidP="0041223A">
      <w:pPr>
        <w:spacing w:after="0" w:line="240" w:lineRule="auto"/>
        <w:jc w:val="both"/>
        <w:rPr>
          <w:rFonts w:ascii="Times New Roman" w:hAnsi="Times New Roman"/>
          <w:sz w:val="28"/>
          <w:szCs w:val="28"/>
        </w:rPr>
      </w:pPr>
      <w:r w:rsidRPr="00793E84">
        <w:rPr>
          <w:rFonts w:ascii="Times New Roman" w:hAnsi="Times New Roman"/>
          <w:sz w:val="28"/>
          <w:szCs w:val="28"/>
        </w:rPr>
        <w:t xml:space="preserve">где </w:t>
      </w:r>
      <w:r>
        <w:rPr>
          <w:rFonts w:ascii="Times New Roman" w:hAnsi="Times New Roman"/>
          <w:sz w:val="28"/>
          <w:szCs w:val="28"/>
        </w:rPr>
        <w:t xml:space="preserve"> </w:t>
      </w:r>
      <w:r w:rsidRPr="00793E84">
        <w:rPr>
          <w:rFonts w:ascii="Times New Roman" w:hAnsi="Times New Roman"/>
          <w:sz w:val="28"/>
          <w:szCs w:val="28"/>
        </w:rPr>
        <w:t>ВРП – выручка от реализации продукции;</w:t>
      </w:r>
    </w:p>
    <w:p w:rsidR="00E11EC4" w:rsidRPr="00793E84" w:rsidRDefault="00E11EC4" w:rsidP="0041223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793E84">
        <w:rPr>
          <w:rFonts w:ascii="Times New Roman" w:hAnsi="Times New Roman"/>
          <w:sz w:val="28"/>
          <w:szCs w:val="28"/>
        </w:rPr>
        <w:t>СК</w:t>
      </w:r>
      <w:r w:rsidRPr="0041223A">
        <w:rPr>
          <w:rFonts w:ascii="Times New Roman" w:hAnsi="Times New Roman"/>
          <w:sz w:val="28"/>
          <w:szCs w:val="28"/>
          <w:vertAlign w:val="subscript"/>
        </w:rPr>
        <w:t>ср</w:t>
      </w:r>
      <w:proofErr w:type="gramStart"/>
      <w:r w:rsidRPr="0041223A">
        <w:rPr>
          <w:rFonts w:ascii="Times New Roman" w:hAnsi="Times New Roman"/>
          <w:sz w:val="28"/>
          <w:szCs w:val="28"/>
          <w:vertAlign w:val="subscript"/>
        </w:rPr>
        <w:t>.г</w:t>
      </w:r>
      <w:proofErr w:type="gramEnd"/>
      <w:r w:rsidRPr="0041223A">
        <w:rPr>
          <w:rFonts w:ascii="Times New Roman" w:hAnsi="Times New Roman"/>
          <w:sz w:val="28"/>
          <w:szCs w:val="28"/>
          <w:vertAlign w:val="subscript"/>
        </w:rPr>
        <w:t>од</w:t>
      </w:r>
      <w:proofErr w:type="spellEnd"/>
      <w:r w:rsidRPr="0041223A">
        <w:rPr>
          <w:rFonts w:ascii="Times New Roman" w:hAnsi="Times New Roman"/>
          <w:sz w:val="28"/>
          <w:szCs w:val="28"/>
          <w:vertAlign w:val="subscript"/>
        </w:rPr>
        <w:t xml:space="preserve"> </w:t>
      </w:r>
      <w:r w:rsidRPr="00793E84">
        <w:rPr>
          <w:rFonts w:ascii="Times New Roman" w:hAnsi="Times New Roman"/>
          <w:sz w:val="28"/>
          <w:szCs w:val="28"/>
        </w:rPr>
        <w:t>– среднегодовая стоимость собственного капитала.</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Еще одним </w:t>
      </w:r>
      <w:proofErr w:type="gramStart"/>
      <w:r w:rsidRPr="00793E84">
        <w:rPr>
          <w:rFonts w:ascii="Times New Roman" w:hAnsi="Times New Roman"/>
          <w:sz w:val="28"/>
          <w:szCs w:val="28"/>
        </w:rPr>
        <w:t>показателем деловой активности, характеризующим эффективность использования собственного капитала является</w:t>
      </w:r>
      <w:proofErr w:type="gramEnd"/>
      <w:r w:rsidRPr="00793E84">
        <w:rPr>
          <w:rFonts w:ascii="Times New Roman" w:hAnsi="Times New Roman"/>
          <w:sz w:val="28"/>
          <w:szCs w:val="28"/>
        </w:rPr>
        <w:t xml:space="preserve"> </w:t>
      </w:r>
      <w:r w:rsidRPr="0041223A">
        <w:rPr>
          <w:rFonts w:ascii="Times New Roman" w:hAnsi="Times New Roman"/>
          <w:b/>
          <w:i/>
          <w:sz w:val="28"/>
          <w:szCs w:val="28"/>
        </w:rPr>
        <w:t>период оборота собственного капитала</w:t>
      </w:r>
      <w:r w:rsidRPr="00793E84">
        <w:rPr>
          <w:rFonts w:ascii="Times New Roman" w:hAnsi="Times New Roman"/>
          <w:sz w:val="28"/>
          <w:szCs w:val="28"/>
        </w:rPr>
        <w:t xml:space="preserve">. Он показывает средний срок, за который собственный капитал возвращается в хозяйственную деятельность предприятия.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Период оборота собственного исчисляется в днях и рассчитывается по формуле:</w:t>
      </w:r>
    </w:p>
    <w:p w:rsidR="00E11EC4" w:rsidRPr="00793E84" w:rsidRDefault="00E11EC4" w:rsidP="003A74DF">
      <w:pPr>
        <w:spacing w:after="0" w:line="240" w:lineRule="auto"/>
        <w:jc w:val="center"/>
        <w:rPr>
          <w:rFonts w:ascii="Times New Roman" w:hAnsi="Times New Roman"/>
          <w:sz w:val="28"/>
          <w:szCs w:val="28"/>
        </w:rPr>
      </w:pPr>
      <w:r w:rsidRPr="00F25EA2">
        <w:rPr>
          <w:rFonts w:ascii="Times New Roman" w:hAnsi="Times New Roman"/>
          <w:position w:val="-24"/>
          <w:sz w:val="28"/>
          <w:szCs w:val="28"/>
        </w:rPr>
        <w:object w:dxaOrig="1860" w:dyaOrig="639">
          <v:shape id="_x0000_i1033" type="#_x0000_t75" style="width:93pt;height:31.5pt" o:ole="">
            <v:imagedata r:id="rId21" o:title=""/>
          </v:shape>
          <o:OLEObject Type="Embed" ProgID="Equation.DSMT4" ShapeID="_x0000_i1033" DrawAspect="Content" ObjectID="_1483216596" r:id="rId22"/>
        </w:object>
      </w:r>
      <w:r>
        <w:rPr>
          <w:rFonts w:ascii="Times New Roman" w:hAnsi="Times New Roman"/>
          <w:sz w:val="28"/>
          <w:szCs w:val="28"/>
        </w:rPr>
        <w:t>,</w:t>
      </w:r>
    </w:p>
    <w:p w:rsidR="00E11EC4" w:rsidRPr="00793E84" w:rsidRDefault="00E11EC4" w:rsidP="00F25EA2">
      <w:pPr>
        <w:spacing w:after="0" w:line="240" w:lineRule="auto"/>
        <w:jc w:val="both"/>
        <w:rPr>
          <w:rFonts w:ascii="Times New Roman" w:hAnsi="Times New Roman"/>
          <w:sz w:val="28"/>
          <w:szCs w:val="28"/>
        </w:rPr>
      </w:pPr>
      <w:r w:rsidRPr="00793E84">
        <w:rPr>
          <w:rFonts w:ascii="Times New Roman" w:hAnsi="Times New Roman"/>
          <w:sz w:val="28"/>
          <w:szCs w:val="28"/>
        </w:rPr>
        <w:t>где</w:t>
      </w:r>
      <w:proofErr w:type="gramStart"/>
      <w:r w:rsidRPr="00793E84">
        <w:rPr>
          <w:rFonts w:ascii="Times New Roman" w:hAnsi="Times New Roman"/>
          <w:sz w:val="28"/>
          <w:szCs w:val="28"/>
        </w:rPr>
        <w:t xml:space="preserve"> Д</w:t>
      </w:r>
      <w:proofErr w:type="gramEnd"/>
      <w:r w:rsidRPr="00793E84">
        <w:rPr>
          <w:rFonts w:ascii="Times New Roman" w:hAnsi="Times New Roman"/>
          <w:sz w:val="28"/>
          <w:szCs w:val="28"/>
        </w:rPr>
        <w:t xml:space="preserve"> – количество дней в анализируемом периоде</w:t>
      </w:r>
      <w:r>
        <w:rPr>
          <w:rFonts w:ascii="Times New Roman" w:hAnsi="Times New Roman"/>
          <w:sz w:val="28"/>
          <w:szCs w:val="28"/>
        </w:rPr>
        <w:t>.</w:t>
      </w:r>
    </w:p>
    <w:p w:rsidR="00E11EC4" w:rsidRPr="00793E84" w:rsidRDefault="00E11EC4" w:rsidP="00793E84">
      <w:pPr>
        <w:spacing w:after="0" w:line="240" w:lineRule="auto"/>
        <w:ind w:firstLine="851"/>
        <w:jc w:val="both"/>
        <w:rPr>
          <w:rFonts w:ascii="Times New Roman" w:hAnsi="Times New Roman"/>
          <w:sz w:val="28"/>
          <w:szCs w:val="28"/>
        </w:rPr>
      </w:pPr>
      <w:r>
        <w:rPr>
          <w:rFonts w:ascii="Times New Roman" w:hAnsi="Times New Roman"/>
          <w:sz w:val="28"/>
          <w:szCs w:val="28"/>
        </w:rPr>
        <w:t>Н</w:t>
      </w:r>
      <w:r w:rsidRPr="00793E84">
        <w:rPr>
          <w:rFonts w:ascii="Times New Roman" w:hAnsi="Times New Roman"/>
          <w:sz w:val="28"/>
          <w:szCs w:val="28"/>
        </w:rPr>
        <w:t>аряду с коэффициентами деловой активности используются коэффициенты рентабельности. Коэффициент</w:t>
      </w:r>
      <w:r>
        <w:rPr>
          <w:rFonts w:ascii="Times New Roman" w:hAnsi="Times New Roman"/>
          <w:sz w:val="28"/>
          <w:szCs w:val="28"/>
        </w:rPr>
        <w:t>ы</w:t>
      </w:r>
      <w:r w:rsidRPr="00793E84">
        <w:rPr>
          <w:rFonts w:ascii="Times New Roman" w:hAnsi="Times New Roman"/>
          <w:sz w:val="28"/>
          <w:szCs w:val="28"/>
        </w:rPr>
        <w:t xml:space="preserve"> рентабельности показывают, насколько прибыльна деятельность предприятия, и исчисляются отношением полученной прибыли </w:t>
      </w:r>
      <w:proofErr w:type="gramStart"/>
      <w:r w:rsidRPr="00793E84">
        <w:rPr>
          <w:rFonts w:ascii="Times New Roman" w:hAnsi="Times New Roman"/>
          <w:sz w:val="28"/>
          <w:szCs w:val="28"/>
        </w:rPr>
        <w:t>к</w:t>
      </w:r>
      <w:proofErr w:type="gramEnd"/>
      <w:r w:rsidRPr="00793E84">
        <w:rPr>
          <w:rFonts w:ascii="Times New Roman" w:hAnsi="Times New Roman"/>
          <w:sz w:val="28"/>
          <w:szCs w:val="28"/>
        </w:rPr>
        <w:t xml:space="preserve"> используемым источниками средств. Одним из таких коэффициентов рентабельности является рентабельность собственного капитала. </w:t>
      </w:r>
    </w:p>
    <w:p w:rsidR="00E11EC4" w:rsidRDefault="00E11EC4" w:rsidP="00793E84">
      <w:pPr>
        <w:spacing w:after="0" w:line="240" w:lineRule="auto"/>
        <w:ind w:firstLine="851"/>
        <w:jc w:val="both"/>
        <w:rPr>
          <w:rFonts w:ascii="Times New Roman" w:hAnsi="Times New Roman"/>
          <w:sz w:val="28"/>
          <w:szCs w:val="28"/>
        </w:rPr>
      </w:pPr>
      <w:r w:rsidRPr="00F25EA2">
        <w:rPr>
          <w:rFonts w:ascii="Times New Roman" w:hAnsi="Times New Roman"/>
          <w:b/>
          <w:i/>
          <w:sz w:val="28"/>
          <w:szCs w:val="28"/>
        </w:rPr>
        <w:t>Рентабельность собственного капитала</w:t>
      </w:r>
      <w:r w:rsidRPr="00793E84">
        <w:rPr>
          <w:rFonts w:ascii="Times New Roman" w:hAnsi="Times New Roman"/>
          <w:sz w:val="28"/>
          <w:szCs w:val="28"/>
        </w:rPr>
        <w:t xml:space="preserve"> характеризует его способность генерировать необходимую прибыль в процессе хозяйственной деятельности предприятия и определяет общую эффективность его использования.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Этот показатель позволяет определить, сколько прибыли получено с каждой единицы вложенных собственниками средств.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Рентабельность собственного капитала исчисляется по формуле:</w:t>
      </w:r>
    </w:p>
    <w:p w:rsidR="00E11EC4" w:rsidRDefault="00E11EC4" w:rsidP="003A74DF">
      <w:pPr>
        <w:spacing w:after="0" w:line="240" w:lineRule="auto"/>
        <w:jc w:val="center"/>
        <w:rPr>
          <w:rFonts w:ascii="Times New Roman" w:hAnsi="Times New Roman"/>
          <w:sz w:val="28"/>
          <w:szCs w:val="28"/>
        </w:rPr>
      </w:pPr>
      <w:r w:rsidRPr="00F25EA2">
        <w:rPr>
          <w:rFonts w:ascii="Times New Roman" w:hAnsi="Times New Roman"/>
          <w:position w:val="-32"/>
          <w:sz w:val="28"/>
          <w:szCs w:val="28"/>
        </w:rPr>
        <w:object w:dxaOrig="2140" w:dyaOrig="700">
          <v:shape id="_x0000_i1034" type="#_x0000_t75" style="width:105pt;height:34.5pt" o:ole="">
            <v:imagedata r:id="rId23" o:title=""/>
          </v:shape>
          <o:OLEObject Type="Embed" ProgID="Equation.DSMT4" ShapeID="_x0000_i1034" DrawAspect="Content" ObjectID="_1483216597" r:id="rId24"/>
        </w:object>
      </w:r>
    </w:p>
    <w:p w:rsidR="00E11EC4" w:rsidRPr="00793E84" w:rsidRDefault="00E11EC4" w:rsidP="00F25EA2">
      <w:pPr>
        <w:spacing w:after="0" w:line="240" w:lineRule="auto"/>
        <w:jc w:val="both"/>
        <w:rPr>
          <w:rFonts w:ascii="Times New Roman" w:hAnsi="Times New Roman"/>
          <w:sz w:val="28"/>
          <w:szCs w:val="28"/>
        </w:rPr>
      </w:pPr>
      <w:r w:rsidRPr="00793E84">
        <w:rPr>
          <w:rFonts w:ascii="Times New Roman" w:hAnsi="Times New Roman"/>
          <w:sz w:val="28"/>
          <w:szCs w:val="28"/>
        </w:rPr>
        <w:t>где ЧП – чистая прибыль</w:t>
      </w:r>
      <w:r>
        <w:rPr>
          <w:rFonts w:ascii="Times New Roman" w:hAnsi="Times New Roman"/>
          <w:sz w:val="28"/>
          <w:szCs w:val="28"/>
        </w:rPr>
        <w:t>.</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 В процессе анализа рентабельности собственного капитала могут использоваться жестко детерминированные факторные модели, позволяющие идентифицировать и дать сравнительную характеристику основных факторов, повлиявших на изменение рентабельности собственного капитала. </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В основу приведенной </w:t>
      </w:r>
      <w:r>
        <w:rPr>
          <w:rFonts w:ascii="Times New Roman" w:hAnsi="Times New Roman"/>
          <w:sz w:val="28"/>
          <w:szCs w:val="28"/>
        </w:rPr>
        <w:t>модели</w:t>
      </w:r>
      <w:r w:rsidRPr="00793E84">
        <w:rPr>
          <w:rFonts w:ascii="Times New Roman" w:hAnsi="Times New Roman"/>
          <w:sz w:val="28"/>
          <w:szCs w:val="28"/>
        </w:rPr>
        <w:t xml:space="preserve"> анализа заложена следующая жестко детерминированная трехфакторная зависимость:</w:t>
      </w:r>
    </w:p>
    <w:p w:rsidR="00E11EC4" w:rsidRPr="00793E84" w:rsidRDefault="00E11EC4" w:rsidP="003A74DF">
      <w:pPr>
        <w:spacing w:after="0" w:line="240" w:lineRule="auto"/>
        <w:jc w:val="center"/>
        <w:rPr>
          <w:rFonts w:ascii="Times New Roman" w:hAnsi="Times New Roman"/>
          <w:sz w:val="28"/>
          <w:szCs w:val="28"/>
        </w:rPr>
      </w:pPr>
      <w:r w:rsidRPr="00F25EA2">
        <w:rPr>
          <w:rFonts w:ascii="Times New Roman" w:hAnsi="Times New Roman"/>
          <w:position w:val="-32"/>
          <w:sz w:val="28"/>
          <w:szCs w:val="28"/>
        </w:rPr>
        <w:object w:dxaOrig="2980" w:dyaOrig="700">
          <v:shape id="_x0000_i1035" type="#_x0000_t75" style="width:147.75pt;height:34.5pt" o:ole="">
            <v:imagedata r:id="rId25" o:title=""/>
          </v:shape>
          <o:OLEObject Type="Embed" ProgID="Equation.DSMT4" ShapeID="_x0000_i1035" DrawAspect="Content" ObjectID="_1483216598" r:id="rId26"/>
        </w:object>
      </w:r>
      <w:r>
        <w:rPr>
          <w:rFonts w:ascii="Times New Roman" w:hAnsi="Times New Roman"/>
          <w:sz w:val="28"/>
          <w:szCs w:val="28"/>
        </w:rPr>
        <w:t>,</w:t>
      </w:r>
    </w:p>
    <w:p w:rsidR="00E11EC4" w:rsidRPr="00793E84" w:rsidRDefault="00E11EC4" w:rsidP="00F25EA2">
      <w:pPr>
        <w:spacing w:after="0" w:line="240" w:lineRule="auto"/>
        <w:jc w:val="both"/>
        <w:rPr>
          <w:rFonts w:ascii="Times New Roman" w:hAnsi="Times New Roman"/>
          <w:sz w:val="28"/>
          <w:szCs w:val="28"/>
        </w:rPr>
      </w:pPr>
      <w:r w:rsidRPr="00793E84">
        <w:rPr>
          <w:rFonts w:ascii="Times New Roman" w:hAnsi="Times New Roman"/>
          <w:sz w:val="28"/>
          <w:szCs w:val="28"/>
        </w:rPr>
        <w:t>где ЧП – чистая прибыль;</w:t>
      </w:r>
    </w:p>
    <w:p w:rsidR="00E11EC4" w:rsidRPr="00793E84" w:rsidRDefault="00E11EC4" w:rsidP="00F25EA2">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3E84">
        <w:rPr>
          <w:rFonts w:ascii="Times New Roman" w:hAnsi="Times New Roman"/>
          <w:sz w:val="28"/>
          <w:szCs w:val="28"/>
        </w:rPr>
        <w:t>ВРП – выручка от реализации продукции;</w:t>
      </w:r>
    </w:p>
    <w:p w:rsidR="00E11EC4" w:rsidRPr="00793E84" w:rsidRDefault="00E11EC4" w:rsidP="00F25EA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793E84">
        <w:rPr>
          <w:rFonts w:ascii="Times New Roman" w:hAnsi="Times New Roman"/>
          <w:sz w:val="28"/>
          <w:szCs w:val="28"/>
        </w:rPr>
        <w:t>А</w:t>
      </w:r>
      <w:r w:rsidRPr="00F25EA2">
        <w:rPr>
          <w:rFonts w:ascii="Times New Roman" w:hAnsi="Times New Roman"/>
          <w:sz w:val="28"/>
          <w:szCs w:val="28"/>
          <w:vertAlign w:val="subscript"/>
        </w:rPr>
        <w:t>ср</w:t>
      </w:r>
      <w:proofErr w:type="gramStart"/>
      <w:r w:rsidRPr="00F25EA2">
        <w:rPr>
          <w:rFonts w:ascii="Times New Roman" w:hAnsi="Times New Roman"/>
          <w:sz w:val="28"/>
          <w:szCs w:val="28"/>
          <w:vertAlign w:val="subscript"/>
        </w:rPr>
        <w:t>.г</w:t>
      </w:r>
      <w:proofErr w:type="gramEnd"/>
      <w:r w:rsidRPr="00F25EA2">
        <w:rPr>
          <w:rFonts w:ascii="Times New Roman" w:hAnsi="Times New Roman"/>
          <w:sz w:val="28"/>
          <w:szCs w:val="28"/>
          <w:vertAlign w:val="subscript"/>
        </w:rPr>
        <w:t>од</w:t>
      </w:r>
      <w:proofErr w:type="spellEnd"/>
      <w:r w:rsidRPr="00F25EA2">
        <w:rPr>
          <w:rFonts w:ascii="Times New Roman" w:hAnsi="Times New Roman"/>
          <w:sz w:val="28"/>
          <w:szCs w:val="28"/>
          <w:vertAlign w:val="subscript"/>
        </w:rPr>
        <w:t xml:space="preserve"> </w:t>
      </w:r>
      <w:r w:rsidRPr="00793E84">
        <w:rPr>
          <w:rFonts w:ascii="Times New Roman" w:hAnsi="Times New Roman"/>
          <w:sz w:val="28"/>
          <w:szCs w:val="28"/>
        </w:rPr>
        <w:t>– среднегодовая стоимость совокупных активов предприятия;</w:t>
      </w:r>
    </w:p>
    <w:p w:rsidR="00E11EC4" w:rsidRPr="00793E84" w:rsidRDefault="00E11EC4" w:rsidP="00F25EA2">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3E84">
        <w:rPr>
          <w:rFonts w:ascii="Times New Roman" w:hAnsi="Times New Roman"/>
          <w:sz w:val="28"/>
          <w:szCs w:val="28"/>
        </w:rPr>
        <w:t>А – общая сумма активов;</w:t>
      </w:r>
    </w:p>
    <w:p w:rsidR="00E11EC4" w:rsidRPr="00793E84" w:rsidRDefault="00E11EC4" w:rsidP="00F25EA2">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3E84">
        <w:rPr>
          <w:rFonts w:ascii="Times New Roman" w:hAnsi="Times New Roman"/>
          <w:sz w:val="28"/>
          <w:szCs w:val="28"/>
        </w:rPr>
        <w:t>СК – общая сумма собственного капитала.</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 xml:space="preserve">Из представленной модели видно, что рентабельность собственного капитала зависит от трех факторов: чистой рентабельности продаж, </w:t>
      </w:r>
      <w:proofErr w:type="spellStart"/>
      <w:r w:rsidRPr="00793E84">
        <w:rPr>
          <w:rFonts w:ascii="Times New Roman" w:hAnsi="Times New Roman"/>
          <w:sz w:val="28"/>
          <w:szCs w:val="28"/>
        </w:rPr>
        <w:t>ресурсоотдачи</w:t>
      </w:r>
      <w:proofErr w:type="spellEnd"/>
      <w:r w:rsidRPr="00793E84">
        <w:rPr>
          <w:rFonts w:ascii="Times New Roman" w:hAnsi="Times New Roman"/>
          <w:sz w:val="28"/>
          <w:szCs w:val="28"/>
        </w:rPr>
        <w:t xml:space="preserve"> (коэффициента оборачиваемости совокупных активов) и структуры источников средств, авансированных в данное предприятие. Значимость выделенных факторов с позиции текущего управления объясняется тем, что они в определенном смысле обобщают все стороны финансово-хозяйственной деятельности предприятия, его статику и динамику и, в частности, бухгалтерскую отчетность: первый фактор обобщает «Отчет о прибылях и убытках», второй – актив баланса, третий – пассив баланса.</w:t>
      </w:r>
    </w:p>
    <w:p w:rsidR="00E11EC4" w:rsidRPr="00793E84" w:rsidRDefault="00E11EC4" w:rsidP="00793E84">
      <w:pPr>
        <w:spacing w:after="0" w:line="240" w:lineRule="auto"/>
        <w:ind w:firstLine="851"/>
        <w:jc w:val="both"/>
        <w:rPr>
          <w:rFonts w:ascii="Times New Roman" w:hAnsi="Times New Roman"/>
          <w:sz w:val="28"/>
          <w:szCs w:val="28"/>
        </w:rPr>
      </w:pPr>
      <w:r w:rsidRPr="00793E84">
        <w:rPr>
          <w:rFonts w:ascii="Times New Roman" w:hAnsi="Times New Roman"/>
          <w:sz w:val="28"/>
          <w:szCs w:val="28"/>
        </w:rPr>
        <w:t>При расчете рентабельности собственного капитала используется взаимосвязь показателей рентабельности активов и коэффициента финансовой зависимости:</w:t>
      </w:r>
    </w:p>
    <w:p w:rsidR="00E11EC4" w:rsidRDefault="00E11EC4" w:rsidP="003A74DF">
      <w:pPr>
        <w:spacing w:after="0" w:line="240" w:lineRule="auto"/>
        <w:jc w:val="center"/>
        <w:rPr>
          <w:rFonts w:ascii="Times New Roman" w:hAnsi="Times New Roman"/>
          <w:sz w:val="28"/>
          <w:szCs w:val="28"/>
        </w:rPr>
      </w:pPr>
      <w:r w:rsidRPr="008C0F06">
        <w:rPr>
          <w:rFonts w:ascii="Times New Roman" w:hAnsi="Times New Roman"/>
          <w:position w:val="-14"/>
          <w:sz w:val="28"/>
          <w:szCs w:val="28"/>
        </w:rPr>
        <w:object w:dxaOrig="1800" w:dyaOrig="380">
          <v:shape id="_x0000_i1036" type="#_x0000_t75" style="width:90pt;height:19.5pt" o:ole="">
            <v:imagedata r:id="rId27" o:title=""/>
          </v:shape>
          <o:OLEObject Type="Embed" ProgID="Equation.DSMT4" ShapeID="_x0000_i1036" DrawAspect="Content" ObjectID="_1483216599" r:id="rId28"/>
        </w:object>
      </w:r>
      <w:r>
        <w:rPr>
          <w:rFonts w:ascii="Times New Roman" w:hAnsi="Times New Roman"/>
          <w:sz w:val="28"/>
          <w:szCs w:val="28"/>
        </w:rPr>
        <w:t>,</w:t>
      </w:r>
    </w:p>
    <w:p w:rsidR="00E11EC4" w:rsidRPr="00793E84" w:rsidRDefault="00E11EC4" w:rsidP="008C0F06">
      <w:pPr>
        <w:spacing w:after="0" w:line="240" w:lineRule="auto"/>
        <w:jc w:val="both"/>
        <w:rPr>
          <w:rFonts w:ascii="Times New Roman" w:hAnsi="Times New Roman"/>
          <w:sz w:val="28"/>
          <w:szCs w:val="28"/>
        </w:rPr>
      </w:pPr>
      <w:r w:rsidRPr="00793E84">
        <w:rPr>
          <w:rFonts w:ascii="Times New Roman" w:hAnsi="Times New Roman"/>
          <w:sz w:val="28"/>
          <w:szCs w:val="28"/>
        </w:rPr>
        <w:t>где ROA – рентабельность общих активов;</w:t>
      </w:r>
    </w:p>
    <w:p w:rsidR="00E11EC4" w:rsidRPr="00793E84" w:rsidRDefault="00E11EC4" w:rsidP="008C0F0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793E84">
        <w:rPr>
          <w:rFonts w:ascii="Times New Roman" w:hAnsi="Times New Roman"/>
          <w:sz w:val="28"/>
          <w:szCs w:val="28"/>
        </w:rPr>
        <w:t>К</w:t>
      </w:r>
      <w:r w:rsidRPr="0074397E">
        <w:rPr>
          <w:rFonts w:ascii="Times New Roman" w:hAnsi="Times New Roman"/>
          <w:sz w:val="28"/>
          <w:szCs w:val="28"/>
          <w:vertAlign w:val="subscript"/>
        </w:rPr>
        <w:t>фз</w:t>
      </w:r>
      <w:proofErr w:type="spellEnd"/>
      <w:r w:rsidRPr="00793E84">
        <w:rPr>
          <w:rFonts w:ascii="Times New Roman" w:hAnsi="Times New Roman"/>
          <w:sz w:val="28"/>
          <w:szCs w:val="28"/>
        </w:rPr>
        <w:t xml:space="preserve"> </w:t>
      </w:r>
      <w:r>
        <w:rPr>
          <w:rFonts w:ascii="Times New Roman" w:hAnsi="Times New Roman"/>
          <w:sz w:val="28"/>
          <w:szCs w:val="28"/>
        </w:rPr>
        <w:t>–</w:t>
      </w:r>
      <w:r w:rsidRPr="00793E84">
        <w:rPr>
          <w:rFonts w:ascii="Times New Roman" w:hAnsi="Times New Roman"/>
          <w:sz w:val="28"/>
          <w:szCs w:val="28"/>
        </w:rPr>
        <w:t xml:space="preserve"> коэффициент</w:t>
      </w:r>
      <w:r>
        <w:rPr>
          <w:rFonts w:ascii="Times New Roman" w:hAnsi="Times New Roman"/>
          <w:sz w:val="28"/>
          <w:szCs w:val="28"/>
        </w:rPr>
        <w:t xml:space="preserve"> </w:t>
      </w:r>
      <w:r w:rsidRPr="00793E84">
        <w:rPr>
          <w:rFonts w:ascii="Times New Roman" w:hAnsi="Times New Roman"/>
          <w:sz w:val="28"/>
          <w:szCs w:val="28"/>
        </w:rPr>
        <w:t>финансовой зависимости.</w:t>
      </w:r>
    </w:p>
    <w:p w:rsidR="00E11EC4" w:rsidRDefault="00E11EC4" w:rsidP="0081367C"/>
    <w:p w:rsidR="00E11EC4" w:rsidRDefault="00E11EC4" w:rsidP="0081367C"/>
    <w:p w:rsidR="00E11EC4" w:rsidRDefault="00E11EC4" w:rsidP="00EF27C2">
      <w:pPr>
        <w:spacing w:after="0" w:line="240" w:lineRule="auto"/>
        <w:rPr>
          <w:rFonts w:ascii="Times New Roman" w:hAnsi="Times New Roman"/>
          <w:b/>
          <w:sz w:val="28"/>
          <w:szCs w:val="28"/>
        </w:rPr>
      </w:pPr>
      <w:r w:rsidRPr="00EF27C2">
        <w:rPr>
          <w:rFonts w:ascii="Times New Roman" w:hAnsi="Times New Roman"/>
          <w:b/>
          <w:sz w:val="28"/>
          <w:szCs w:val="28"/>
        </w:rPr>
        <w:lastRenderedPageBreak/>
        <w:t xml:space="preserve">Задача </w:t>
      </w:r>
    </w:p>
    <w:p w:rsidR="00E11EC4" w:rsidRDefault="00E11EC4" w:rsidP="00EF27C2">
      <w:pPr>
        <w:spacing w:after="0" w:line="240" w:lineRule="auto"/>
        <w:jc w:val="both"/>
        <w:rPr>
          <w:rFonts w:ascii="Times New Roman" w:hAnsi="Times New Roman"/>
          <w:sz w:val="24"/>
          <w:szCs w:val="24"/>
        </w:rPr>
      </w:pPr>
      <w:r w:rsidRPr="00EF27C2">
        <w:rPr>
          <w:rFonts w:ascii="Times New Roman" w:hAnsi="Times New Roman"/>
          <w:sz w:val="24"/>
          <w:szCs w:val="24"/>
        </w:rPr>
        <w:t>Провести анализ состава и динамики собственного капитала организации</w:t>
      </w:r>
      <w:r>
        <w:rPr>
          <w:rFonts w:ascii="Times New Roman" w:hAnsi="Times New Roman"/>
          <w:sz w:val="24"/>
          <w:szCs w:val="24"/>
        </w:rPr>
        <w:t xml:space="preserve"> на основе приведенного бухгалтерского баланса.</w:t>
      </w:r>
    </w:p>
    <w:p w:rsidR="00E11EC4" w:rsidRDefault="0097116E" w:rsidP="00EF27C2">
      <w:pPr>
        <w:spacing w:after="0" w:line="240" w:lineRule="auto"/>
      </w:pPr>
      <w:r>
        <w:pict>
          <v:shape id="_x0000_i1037" type="#_x0000_t75" alt="статьи бухгалтерского баланса" style="width:482.25pt;height:718.5pt">
            <v:imagedata r:id="rId29" r:href="rId30"/>
          </v:shape>
        </w:pict>
      </w:r>
    </w:p>
    <w:p w:rsidR="00E11EC4" w:rsidRDefault="00E11EC4" w:rsidP="0081367C"/>
    <w:p w:rsidR="00E11EC4" w:rsidRDefault="00E11EC4" w:rsidP="0081367C">
      <w:pPr>
        <w:sectPr w:rsidR="00E11EC4" w:rsidSect="00EF27C2">
          <w:pgSz w:w="11906" w:h="16838"/>
          <w:pgMar w:top="567" w:right="851" w:bottom="567" w:left="1134" w:header="709" w:footer="709" w:gutter="0"/>
          <w:cols w:space="708"/>
          <w:docGrid w:linePitch="360"/>
        </w:sectPr>
      </w:pPr>
    </w:p>
    <w:p w:rsidR="00E11EC4" w:rsidRPr="009570A9" w:rsidRDefault="0097116E" w:rsidP="0081367C">
      <w:r>
        <w:pict>
          <v:shape id="_x0000_i1038" type="#_x0000_t75" alt="бухгалтерский баланс образец" style="width:456pt;height:787.5pt">
            <v:imagedata r:id="rId31" r:href="rId32"/>
          </v:shape>
        </w:pict>
      </w:r>
    </w:p>
    <w:sectPr w:rsidR="00E11EC4" w:rsidRPr="009570A9" w:rsidSect="00E9361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B1516"/>
    <w:multiLevelType w:val="hybridMultilevel"/>
    <w:tmpl w:val="4540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C11"/>
    <w:rsid w:val="000D571E"/>
    <w:rsid w:val="000E0910"/>
    <w:rsid w:val="00125F5D"/>
    <w:rsid w:val="00126E66"/>
    <w:rsid w:val="001423E7"/>
    <w:rsid w:val="00182F79"/>
    <w:rsid w:val="00321992"/>
    <w:rsid w:val="00340F17"/>
    <w:rsid w:val="003A74DF"/>
    <w:rsid w:val="00407063"/>
    <w:rsid w:val="0041223A"/>
    <w:rsid w:val="00430091"/>
    <w:rsid w:val="00454023"/>
    <w:rsid w:val="00462D3F"/>
    <w:rsid w:val="00563653"/>
    <w:rsid w:val="005E009D"/>
    <w:rsid w:val="00632AB6"/>
    <w:rsid w:val="0066567C"/>
    <w:rsid w:val="0074397E"/>
    <w:rsid w:val="00793E84"/>
    <w:rsid w:val="0081367C"/>
    <w:rsid w:val="00826D2B"/>
    <w:rsid w:val="00847F15"/>
    <w:rsid w:val="00853A78"/>
    <w:rsid w:val="0086737B"/>
    <w:rsid w:val="00881390"/>
    <w:rsid w:val="008C0F06"/>
    <w:rsid w:val="009570A9"/>
    <w:rsid w:val="00967664"/>
    <w:rsid w:val="0097116E"/>
    <w:rsid w:val="009B3F41"/>
    <w:rsid w:val="009D0ED5"/>
    <w:rsid w:val="009F780A"/>
    <w:rsid w:val="00A94AB5"/>
    <w:rsid w:val="00B04364"/>
    <w:rsid w:val="00B16F3D"/>
    <w:rsid w:val="00B45C11"/>
    <w:rsid w:val="00B76B6E"/>
    <w:rsid w:val="00CF2EFF"/>
    <w:rsid w:val="00D20837"/>
    <w:rsid w:val="00D57B29"/>
    <w:rsid w:val="00DF57C1"/>
    <w:rsid w:val="00E11EC4"/>
    <w:rsid w:val="00E93618"/>
    <w:rsid w:val="00EB7D41"/>
    <w:rsid w:val="00EF27C2"/>
    <w:rsid w:val="00F13F35"/>
    <w:rsid w:val="00F25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21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http://buhguru.com/wp-content/uploads/2014/01/Balance3.jpg"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http://buhguru.com/wp-content/uploads/2014/01/balance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1568</Words>
  <Characters>8942</Characters>
  <Application>Microsoft Office Word</Application>
  <DocSecurity>0</DocSecurity>
  <Lines>74</Lines>
  <Paragraphs>20</Paragraphs>
  <ScaleCrop>false</ScaleCrop>
  <Company>DG Win&amp;Soft</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cp:lastModifiedBy>
  <cp:revision>13</cp:revision>
  <dcterms:created xsi:type="dcterms:W3CDTF">2014-01-27T16:38:00Z</dcterms:created>
  <dcterms:modified xsi:type="dcterms:W3CDTF">2015-01-19T20:50:00Z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