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4C" w:rsidRDefault="00A4164C" w:rsidP="00A4164C">
      <w:pPr>
        <w:spacing w:line="285" w:lineRule="atLeast"/>
        <w:jc w:val="center"/>
      </w:pPr>
      <w:r>
        <w:rPr>
          <w:rFonts w:ascii="Arial" w:hAnsi="Arial" w:cs="Arial"/>
          <w:b/>
          <w:bCs/>
          <w:color w:val="666666"/>
          <w:sz w:val="21"/>
          <w:szCs w:val="21"/>
        </w:rPr>
        <w:t>ФИЗИЧЕСКАЯ КУЛЬТУРА</w:t>
      </w:r>
    </w:p>
    <w:p w:rsidR="00A167A9" w:rsidRDefault="00A4164C" w:rsidP="00A4164C"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1. Базовая физическая культура преимущественно ориентирована на обеспечение...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а) физической подготовленности человека к жизни</w:t>
      </w:r>
      <w:proofErr w:type="gramStart"/>
      <w:r>
        <w:rPr>
          <w:rStyle w:val="apple-style-span"/>
          <w:color w:val="666666"/>
          <w:sz w:val="21"/>
          <w:szCs w:val="21"/>
          <w:u w:val="single"/>
        </w:rPr>
        <w:t>;;</w:t>
      </w:r>
      <w:r>
        <w:rPr>
          <w:rFonts w:ascii="Arial" w:hAnsi="Arial" w:cs="Arial"/>
          <w:color w:val="666666"/>
          <w:sz w:val="21"/>
          <w:szCs w:val="21"/>
        </w:rPr>
        <w:br/>
      </w:r>
      <w:proofErr w:type="gramEnd"/>
      <w:r>
        <w:rPr>
          <w:rStyle w:val="apple-style-span"/>
          <w:color w:val="666666"/>
          <w:sz w:val="21"/>
          <w:szCs w:val="21"/>
        </w:rPr>
        <w:t>б) подготовки к профессиональной деятельности.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восстановления организма после заболеваний, травм, переутомления.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подготовки к спортивной деятельности.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2.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называются...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а) функциями физической культуры;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принципами физической культуры;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методами физической культуры;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средствами физической культуры.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3.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характеризуют...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физическое образование субъекта;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б) физическую культуру личности;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физическое развитие индивида;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физическое совершенство человека.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4.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Назовите основные показатели развития физической культуры личности.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Культура движений и широкий фонд жизненно необходимых двигательных умений и навыков (бег, прыжки, метания, плавание, передвижения на лыжах);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Гигиенические навыки и привычки повседневно заботиться о своем здоровье, закаливании организма, физической подготовленности;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Уровень физических качеств; знания в области физической культуры; мотивы и интересы к физическому совершенствованию;</w:t>
      </w:r>
      <w:proofErr w:type="gramEnd"/>
      <w:r>
        <w:rPr>
          <w:rStyle w:val="apple-style-span"/>
          <w:color w:val="666666"/>
          <w:sz w:val="21"/>
          <w:szCs w:val="21"/>
          <w:u w:val="single"/>
        </w:rPr>
        <w:t xml:space="preserve"> соблюдение гигиены и режима;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 xml:space="preserve">г) </w:t>
      </w:r>
      <w:proofErr w:type="spellStart"/>
      <w:r>
        <w:rPr>
          <w:rStyle w:val="apple-style-span"/>
          <w:color w:val="666666"/>
          <w:sz w:val="21"/>
          <w:szCs w:val="21"/>
        </w:rPr>
        <w:t>Росто-весовые</w:t>
      </w:r>
      <w:proofErr w:type="spellEnd"/>
      <w:r>
        <w:rPr>
          <w:rStyle w:val="apple-style-span"/>
          <w:color w:val="666666"/>
          <w:sz w:val="21"/>
          <w:szCs w:val="21"/>
        </w:rPr>
        <w:t xml:space="preserve"> показатели.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5.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Назовите задачи развития эстетической сферы личности человека в процессе физкультурно-спортивной деятельности.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Воспитание способности глубоко чувствовать и оценивать красоту в сфере физической культуры и спорта и в других областях ее проявления;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б) Воспитание способности чутко воспринимать и оценивать красоту в сфере физической культуры; формирование эстетики поведения и отношений;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Выработка активной позиции в утверждении прекрасного;</w:t>
      </w:r>
      <w:proofErr w:type="gramEnd"/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 xml:space="preserve">г) Непримиримость к </w:t>
      </w:r>
      <w:proofErr w:type="gramStart"/>
      <w:r>
        <w:rPr>
          <w:rStyle w:val="apple-style-span"/>
          <w:color w:val="666666"/>
          <w:sz w:val="21"/>
          <w:szCs w:val="21"/>
        </w:rPr>
        <w:t>безобразному</w:t>
      </w:r>
      <w:proofErr w:type="gramEnd"/>
      <w:r>
        <w:rPr>
          <w:rStyle w:val="apple-style-span"/>
          <w:color w:val="666666"/>
          <w:sz w:val="21"/>
          <w:szCs w:val="21"/>
        </w:rPr>
        <w:t xml:space="preserve"> в любых его проявлениях.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6. Что входит в содержание интеллектуальных ценностей физической культуры?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а) Знание о методах и средствах развития физического потенциала человека;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Комплекс методических руководств, практических рекомендаций, пособий;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Способность к рациональной организации времени, собранность;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Развитие мышления, логики.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7.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Что понимается под мобилизационными ценностями физической культуры?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Все то, что наработано специалистами для обеспечения процесса физической и спортивной подготовки занимающихся;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Личные достижения в двигательной подготовленности человека;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Способность к рациональной организации времени, внутренняя дисциплина, собранность, быстрота оценки ситуации и принятия решения, настойчивость;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Развитие потребности в физическом совершенствовании.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8.</w:t>
      </w:r>
      <w:proofErr w:type="gramEnd"/>
      <w:r>
        <w:rPr>
          <w:rStyle w:val="apple-style-span"/>
          <w:b/>
          <w:bCs/>
          <w:color w:val="666666"/>
          <w:sz w:val="21"/>
          <w:szCs w:val="21"/>
        </w:rPr>
        <w:t xml:space="preserve">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В каких направлениях проявляется базовая физическая культура?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Физическая культура в дошкольных учреждениях и общеобразовательных учреждениях начального, общего и среднего образования;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 xml:space="preserve">б) Физическая культура в учреждениях начального, среднего и высшего профессионального </w:t>
      </w:r>
      <w:r>
        <w:rPr>
          <w:rStyle w:val="apple-style-span"/>
          <w:color w:val="666666"/>
          <w:sz w:val="21"/>
          <w:szCs w:val="21"/>
        </w:rPr>
        <w:lastRenderedPageBreak/>
        <w:t>образования;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Физическая культура, представленная как учебный предмет в системе образования и воспитания; физическая культура взрослого населения;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Физическая культура, как самостоятельный вид занятий.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9.</w:t>
      </w:r>
      <w:proofErr w:type="gramEnd"/>
      <w:r>
        <w:rPr>
          <w:rStyle w:val="apple-style-span"/>
          <w:b/>
          <w:bCs/>
          <w:color w:val="666666"/>
          <w:sz w:val="21"/>
          <w:szCs w:val="21"/>
        </w:rPr>
        <w:t xml:space="preserve"> Основным результатом использования базовой физической культуры в общей системе образования и воспитания является...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Повышение уровня физической подготовленности, длительное сохранение здоровья, творческого долголетия и дееспособности, организация здорового образа жизни;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Приобретение необходимого уровня образованности в сфере физической культуры;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Овладение жизненно важными двигательными умениями и навыками;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г) Все вышеперечисленное.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10. В чем заключается основная цель массового спорта?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Достижение максимально высоких спортивных результатов;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Восстановление физической работоспособности;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Повышение и сохранение общей физической подготовленности;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Увеличение количества занимающихся спортом.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11. Чем определяется направленность профессионально-прикладной физической культуры (ППФК)?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Необходимостью военно-прикладной подготовки молодых людей к предстоящей службе в армии;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б) Потребностью общества в специальной подготовке человека к конкретной профессиональной деятельности;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Необходимостью социальной адаптации индивида в обществе;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Выработкой определенных стереотипов выполнения упражнений.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12.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В чем суть и назначение оздоровительно-реабилитационной физической культуры?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а) Использование физических упражнений как факторов профилактики и лечения различных заболеваний, восстановления, борьбы с переутомлением;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Применение методик лечебной физической культуры после травм и заболеваний в условиях стационара, в целях реабилитации;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Организация профилактики заболеваний у населения;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Повышение иммунной системы организма.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13.</w:t>
      </w:r>
      <w:proofErr w:type="gramEnd"/>
      <w:r>
        <w:rPr>
          <w:rStyle w:val="apple-style-span"/>
          <w:b/>
          <w:bCs/>
          <w:color w:val="666666"/>
          <w:sz w:val="21"/>
          <w:szCs w:val="21"/>
        </w:rPr>
        <w:t xml:space="preserve"> Какие задачи решаются в процессе профессионально-прикладной физической подготовки?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Развитие физических качеств и способностей, освоение двигательных умений и навыков;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Обучение специальным знаниям, повышение функциональной устойчивости организма к неблагоприятным факторам трудовой деятельности;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Обеспечение активной адаптации человека к избранному виду трудовой деятельности;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Спортивное совершенство.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14. Физкультурное движение – это…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общественно-педагогическое явление, в содержание которого входит физическое образование и воспитание физических качеств человека;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б) социальное течение, в русле которого развертывается совместная деятельность людей по использованию ценностей физической культуры;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один из прикладных видов воспитания, имеющих выраженную практическую направленность;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неспециализированный процесс физического воспитания, содержание которого ориентировано на то, чтобы г) г) создать широкие общие предпосылки успеха в самых различных видах деятельности.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15. Документ, разрешающий занятия физической культурой в спортивном зале: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протокол;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договор;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акт;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согласование.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нагрузок</w:t>
      </w:r>
      <w:proofErr w:type="gramEnd"/>
      <w:r>
        <w:rPr>
          <w:rStyle w:val="apple-style-span"/>
          <w:b/>
          <w:bCs/>
          <w:color w:val="666666"/>
          <w:sz w:val="21"/>
          <w:szCs w:val="21"/>
        </w:rPr>
        <w:t xml:space="preserve"> на организм занимающихся, называются...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lastRenderedPageBreak/>
        <w:t>а) Профилактическим осмотром;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Диспансеризацией;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Врачебно-педагогическим контролем;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Обследованием.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17. Перечислите основные типы телосложения.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 xml:space="preserve">а) </w:t>
      </w:r>
      <w:proofErr w:type="spellStart"/>
      <w:r>
        <w:rPr>
          <w:rStyle w:val="apple-style-span"/>
          <w:color w:val="666666"/>
          <w:sz w:val="21"/>
          <w:szCs w:val="21"/>
        </w:rPr>
        <w:t>Легкокостный</w:t>
      </w:r>
      <w:proofErr w:type="spellEnd"/>
      <w:r>
        <w:rPr>
          <w:rStyle w:val="apple-style-span"/>
          <w:color w:val="666666"/>
          <w:sz w:val="21"/>
          <w:szCs w:val="21"/>
        </w:rPr>
        <w:t xml:space="preserve">, </w:t>
      </w:r>
      <w:proofErr w:type="spellStart"/>
      <w:r>
        <w:rPr>
          <w:rStyle w:val="apple-style-span"/>
          <w:color w:val="666666"/>
          <w:sz w:val="21"/>
          <w:szCs w:val="21"/>
        </w:rPr>
        <w:t>гиперстенический</w:t>
      </w:r>
      <w:proofErr w:type="spellEnd"/>
      <w:r>
        <w:rPr>
          <w:rStyle w:val="apple-style-span"/>
          <w:color w:val="666666"/>
          <w:sz w:val="21"/>
          <w:szCs w:val="21"/>
        </w:rPr>
        <w:t>, ширококостный.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 xml:space="preserve">б) Тонкокостный, астенический, </w:t>
      </w:r>
      <w:proofErr w:type="spellStart"/>
      <w:r>
        <w:rPr>
          <w:rStyle w:val="apple-style-span"/>
          <w:color w:val="666666"/>
          <w:sz w:val="21"/>
          <w:szCs w:val="21"/>
        </w:rPr>
        <w:t>среднекостный</w:t>
      </w:r>
      <w:proofErr w:type="spellEnd"/>
      <w:r>
        <w:rPr>
          <w:rStyle w:val="apple-style-span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 xml:space="preserve">в) Астенический, </w:t>
      </w:r>
      <w:proofErr w:type="spellStart"/>
      <w:r>
        <w:rPr>
          <w:rStyle w:val="apple-style-span"/>
          <w:color w:val="666666"/>
          <w:sz w:val="21"/>
          <w:szCs w:val="21"/>
          <w:u w:val="single"/>
        </w:rPr>
        <w:t>нормостенический</w:t>
      </w:r>
      <w:proofErr w:type="spellEnd"/>
      <w:r>
        <w:rPr>
          <w:rStyle w:val="apple-style-span"/>
          <w:color w:val="666666"/>
          <w:sz w:val="21"/>
          <w:szCs w:val="21"/>
          <w:u w:val="single"/>
        </w:rPr>
        <w:t xml:space="preserve">, </w:t>
      </w:r>
      <w:proofErr w:type="spellStart"/>
      <w:r>
        <w:rPr>
          <w:rStyle w:val="apple-style-span"/>
          <w:color w:val="666666"/>
          <w:sz w:val="21"/>
          <w:szCs w:val="21"/>
          <w:u w:val="single"/>
        </w:rPr>
        <w:t>гиперстенический</w:t>
      </w:r>
      <w:proofErr w:type="spellEnd"/>
      <w:r>
        <w:rPr>
          <w:rStyle w:val="apple-style-span"/>
          <w:color w:val="666666"/>
          <w:sz w:val="21"/>
          <w:szCs w:val="21"/>
          <w:u w:val="single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 xml:space="preserve">г) Тонкокостный, ширококостный, </w:t>
      </w:r>
      <w:proofErr w:type="spellStart"/>
      <w:r>
        <w:rPr>
          <w:rStyle w:val="apple-style-span"/>
          <w:color w:val="666666"/>
          <w:sz w:val="21"/>
          <w:szCs w:val="21"/>
        </w:rPr>
        <w:t>нормостенический</w:t>
      </w:r>
      <w:proofErr w:type="spellEnd"/>
      <w:r>
        <w:rPr>
          <w:rStyle w:val="apple-style-span"/>
          <w:color w:val="666666"/>
          <w:sz w:val="21"/>
          <w:szCs w:val="21"/>
        </w:rPr>
        <w:t>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18.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Перечислить основные виды реабилитации: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а) Медицинская, физическая, психологическая, социально-экономическая;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Социальная, умственная, трудовая, восстановительная;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Мышечная, мануальная, аутогенная, активная, пассивная;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Психологическая, трудовая, мышечная.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19.</w:t>
      </w:r>
      <w:proofErr w:type="gramEnd"/>
      <w:r>
        <w:rPr>
          <w:rStyle w:val="apple-style-span"/>
          <w:b/>
          <w:bCs/>
          <w:color w:val="666666"/>
          <w:sz w:val="21"/>
          <w:szCs w:val="21"/>
        </w:rPr>
        <w:t xml:space="preserve"> Назовите основные средства физической реабилитации: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а) Лечебная физическая культура;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Трудотерапия, массаж, мануальная терапия, аутогенная тренировка;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Активные, пассивные, психорегулирующие;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Циклические упражнения и виды спорта.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 xml:space="preserve">20.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Перечислите общеизвестные «факторы риска» в жизни людей?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Гипокинезия, алкоголизм, наркомания, курение;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Нарушения в питании, экологии;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Психологические стрессы;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г) Все вышеперечисленное.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21.</w:t>
      </w:r>
      <w:proofErr w:type="gramEnd"/>
      <w:r>
        <w:rPr>
          <w:rStyle w:val="apple-style-span"/>
          <w:b/>
          <w:bCs/>
          <w:color w:val="666666"/>
          <w:sz w:val="21"/>
          <w:szCs w:val="21"/>
        </w:rPr>
        <w:t xml:space="preserve"> </w:t>
      </w:r>
      <w:proofErr w:type="gramStart"/>
      <w:r>
        <w:rPr>
          <w:rStyle w:val="apple-style-span"/>
          <w:b/>
          <w:bCs/>
          <w:color w:val="666666"/>
          <w:sz w:val="21"/>
          <w:szCs w:val="21"/>
        </w:rPr>
        <w:t>Профессионально-прикладная физическая подготовка (ППФП) представляет собой …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педагогический процесс, направленный на воспитание физических качеств и развитие функциональных возможностей, создающих благоприятные условия для совершенствования всех систем организма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б) специализированный вид физического воспитания, осуществляемый в соответствии с требованиями и особенностями данной профессии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в) тип социальной практики физического воспитания, включающий теоретико-методические, программно-нормативные и организационные основы, обеспечивающие физическое совершенствование людей и формирование здорового образа</w:t>
      </w:r>
      <w:proofErr w:type="gramEnd"/>
      <w:r>
        <w:rPr>
          <w:rStyle w:val="apple-style-span"/>
          <w:color w:val="666666"/>
          <w:sz w:val="21"/>
          <w:szCs w:val="21"/>
        </w:rPr>
        <w:t xml:space="preserve"> жизни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процесс воспитания физических качеств и овладения жизненно важными движениями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b/>
          <w:bCs/>
          <w:color w:val="666666"/>
          <w:sz w:val="21"/>
          <w:szCs w:val="21"/>
        </w:rPr>
        <w:t>22. Физическую подготовленность человека к жизни преимущественно обеспечивает … физическая культура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а) кондиционная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б) рекреативная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  <w:u w:val="single"/>
        </w:rPr>
        <w:t>в) базовая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pple-style-span"/>
          <w:color w:val="666666"/>
          <w:sz w:val="21"/>
          <w:szCs w:val="21"/>
        </w:rPr>
        <w:t>г) производственная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</w:p>
    <w:sectPr w:rsidR="00A167A9" w:rsidSect="00A1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4C"/>
    <w:rsid w:val="00A167A9"/>
    <w:rsid w:val="00A4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41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2</cp:revision>
  <dcterms:created xsi:type="dcterms:W3CDTF">2013-08-13T15:46:00Z</dcterms:created>
  <dcterms:modified xsi:type="dcterms:W3CDTF">2013-08-13T16:02:00Z</dcterms:modified>
</cp:coreProperties>
</file>