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7B" w:rsidRPr="008A507B" w:rsidRDefault="008A507B" w:rsidP="008A507B">
      <w:pPr>
        <w:pStyle w:val="a3"/>
        <w:spacing w:before="0" w:beforeAutospacing="0" w:after="0" w:afterAutospacing="0"/>
        <w:jc w:val="center"/>
        <w:rPr>
          <w:b/>
        </w:rPr>
      </w:pPr>
      <w:r w:rsidRPr="008A507B">
        <w:rPr>
          <w:b/>
        </w:rPr>
        <w:t>Компьютерная зависим</w:t>
      </w:r>
      <w:r>
        <w:rPr>
          <w:b/>
        </w:rPr>
        <w:t>о</w:t>
      </w:r>
      <w:r w:rsidRPr="008A507B">
        <w:rPr>
          <w:b/>
        </w:rPr>
        <w:t>сть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 xml:space="preserve">Основной группой риска для развития компьютерной зависимости являются подростки в возрасте от 10 до 18 лет. Этому способствуют широкое распространение домашних компьютеров, легкость подключения к интернету, компьютеризация школьных программ обучения, большое количество игровых компьютерных клубов. В группу риска чаще всего попадают мальчики, ведь у них от природы больше, чем у девочек, развиты </w:t>
      </w:r>
      <w:proofErr w:type="spellStart"/>
      <w:r>
        <w:t>конкурентность</w:t>
      </w:r>
      <w:proofErr w:type="spellEnd"/>
      <w:r>
        <w:t>, соревновательные мотивы, стремление к первенству.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Компьютерная зависимость может возникнуть и в более раннем возрасте. В младшем школьном возрасте в силу возрастных особенностей психика ребенка характеризуется нестабильностью. В этом возрасте происходит смена основного вида деятельности: игра сменяется учебой. Нестабильность психики ребенка является одним из оснований возникновения различных видов зависимостей, и не только компьютерных. Кроме того, детская психика наиболее подвержена привыканию при систематическом воздействии на нее.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Остановить приход компьютерной эпохи невозможно, уменьшить опасности, подстерегающие ребенка перед эк</w:t>
      </w:r>
      <w:r>
        <w:softHyphen/>
        <w:t>раном монитора, необходимо! Поэтому очень важно со</w:t>
      </w:r>
      <w:r>
        <w:softHyphen/>
        <w:t>здать оптимальные условия для того, чтобы просмотр телевизора или видеоигры не увеличивали накопившееся за день утомление, а способствовали отдыху детей.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 xml:space="preserve">Излишнее увлечение компьютером может иметь отрицательные </w:t>
      </w:r>
      <w:proofErr w:type="gramStart"/>
      <w:r>
        <w:t>последствия</w:t>
      </w:r>
      <w:proofErr w:type="gramEnd"/>
      <w:r>
        <w:t xml:space="preserve"> как для физического, так и для психического здоровья.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Многочасовое непрерывное нахождение перед монитором может вызвать нарушение зрения, снижение иммунитета, головные боли, усталость, бессонницу. Более того, долгое нахождение в сидячем положении оказывает сильную нагрузку на позвоночник, что вызывает частые боли в пояснице и проблемы с осанкой. Еще одна болезнь современных пользователей - туннельный синдром. Это нарушение, проявляющееся болью в запястье и возникающее от неудобных условий работы с клавиатурой и мышью. </w:t>
      </w:r>
      <w:r>
        <w:br/>
        <w:t>В свою очередь психологическая зависимость менее заметна для человека.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Особенно подвержены психологической зависимости подростки. Ведь они быстро приспосабливаются к окружающему миру и к миру компьютеров тоже. Отмечается, что дети, проводящие очень много времени за компьютером, перестают фантазировать, становятся неспособными создавать собственные визуальные образы, у них наблюдается эмоциональная незрелость, безответственность, снижается эффективность некоторых видов памяти.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 xml:space="preserve">Если  ребенок  в этот  непростой  период своей  жизни  сталкивается  с  эмоционально дискомфортной средой (конфликты в семье, проблемы в школе, неприятие его сверстниками, неумение выстроить отношения с окружающими и т.д.), он попытается изменить ее доступными ему способами. Один из таких способов – смена реального  мира  </w:t>
      </w:r>
      <w:proofErr w:type="gramStart"/>
      <w:r>
        <w:t>на</w:t>
      </w:r>
      <w:proofErr w:type="gramEnd"/>
      <w:r>
        <w:t>  виртуальный.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 xml:space="preserve">Мозг каждого человека снабжен центром удовольствия. Постоянная стимуляция этого центра у лабораторных животных приводит к тому, что они забывают обо всем на свете. Отказываясь от потребления пищи в угоду удовольствиям, лабораторные животные погибают от истощения. Компьютерная болезнь-недуг, </w:t>
      </w:r>
      <w:proofErr w:type="gramStart"/>
      <w:r>
        <w:t>который</w:t>
      </w:r>
      <w:proofErr w:type="gramEnd"/>
      <w:r>
        <w:t xml:space="preserve"> формируется постепенно. Основные типы компьютерной зависимости: зависимость от интернета (</w:t>
      </w:r>
      <w:proofErr w:type="spellStart"/>
      <w:r>
        <w:t>сетеголизм</w:t>
      </w:r>
      <w:proofErr w:type="spellEnd"/>
      <w:r>
        <w:t>), зависимость от компьютерных игр (</w:t>
      </w:r>
      <w:proofErr w:type="spellStart"/>
      <w:r>
        <w:t>кибераддикция</w:t>
      </w:r>
      <w:proofErr w:type="spellEnd"/>
      <w:r>
        <w:t>).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rPr>
          <w:rStyle w:val="a4"/>
        </w:rPr>
        <w:t>Признаки компьютерной зависимости: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 когда родители просят отвлечься от игры на компьютере, ребенок демонстрирует острый эмоциональный протест, раздражается при вынужденном отвлечении;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 ребенок не может спланировать окончание игры на компьютере;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 ребенок постоянно просит деньги для обновления программного обеспечения компьютера и приобретения новых игр;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 ребенок забывает о домашних делах и приготовлении уроков;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 у ребенка сбивается режим дня, режим питания и сна, он перестает заботиться о собственном здоровье;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 чтобы постоянно поддерживать себя в бодрствующем состоянии, ребенок начинает злоупотреблять кофе и другими энергетическими напитками;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 прием пищи происходит без отрыва от игры на компьютере;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 ограничение общения постоянным обсуждением компьютерной тематики с окружающими;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 нетерпение, предвкушение и продумывание заранее своего возвращения к компьютеру.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  ребенок начал проводить ночи за компьютером;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  ребенок начал прогуливать школу для того, чтобы поиграть за компьютером;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  как только ребенок возвращается домой, то сразу направляется к компьютеру;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  ребенок находиться в раздраженном, агрессивном состоянии, не знает, чем заняться, если компьютер сломался;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-  ребенок шантажирует, угрожает, если ему запрещают играть на компьютере.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rPr>
          <w:rStyle w:val="a4"/>
        </w:rPr>
        <w:t>Как предотвратить развитие компьютерной зависимости у детей. Несколько рекомендаций родителям.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lastRenderedPageBreak/>
        <w:t>Важное влияние на личность ребенка оказывает стиль воспитания, который преобладает в семье. В настоящее время ученые выделяют четыре типа семей, провоцирующих развитие зависимости у подростков: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1) травмирующая семья, в которой ребенок отождествляется либо с агрессором, либо является жертвой, что сопровождается чувствами стыда и беспомощности, от которых он впоследствии избавляется с помощью какого-либо объекта зависимости, будь то алкоголь, наркотики или компьютер;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2) навязчивая семья, возлагающая собственные грандиозные ожидания на ребенка и, таким образом, формируя у него сильное эмоциональное напряжение, связанное со страхом не оправдать родительские ожидания;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3) лживая семья, в которой ребенок утрачивает чувство реальности и собственной личности, испытывает стыд, отчуждение;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4) непоследовательная семья, когда родительские правила различаются и меняются на ходу, создавая у ребенка сильный эмоциональный дискомфорт.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Часто причиной возникновения компьютерной зависимости у детей и подростков становятся неуверенность в себе и отсутствие возможности самовыражения. В таких случаях родители должны поддержать ребенка и помочь ему разобраться с возникшими проблемами. Абсолютно неправильно критиковать ребенка, проводящего слишком много времени за компьютером. Это может только углубить проблему и отдалить ребенка от родителей. Нужно постараться понять его и в какой-то мере разделить его интерес к компьютеру. Это не только сблизит ребенка с родителями, но и увеличит его доверие к ним, а значит, ребенок с большей уверенностью будет следовать советам родителей и с большим доверием делиться с ними своими проблемами. Критика воспринимается ребенком, как отказ родителей понять его интересы и потому вызывает замкнутость и в некоторых случаях агрессию. Сделайте так, чтобы ребенок мог вам довериться всегда и при любых обстоятельствах.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Не бойтесь показывать свои чувства ребенку, если вы расстроены сложившейся «компьютерной» ситуацией. Тогда он увидит в вас не противника, а близкого человека, который тоже нуждается в заботе.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Пусть игры станут общим мероприятием, где играют двое-трое детей. Это даст возможность общаться и отвлекаться, не достигнув «транса». Проверяйте, интересуйтесь теми играми, которыми пользуется ваш ребенок. Лучше предлагать ему развивающие игры.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Основной мерой предотвращения возникновения зависимости любого типа у детей является правильное воспитание ребенка. Если вдруг возник конфликт, который выражен в приказном тоне с вашей стороны о прекращении работы за компьютером, то не следует торговаться с ребенком, надо четко заявить о своей позиции  и объяснить ее.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При этом важно не ограничивать детей в их действиях (например, запрещать те или иные игры), а объяснять, почему то или иное занятие или увлечение для него не желательно. Категорический запрет того или иного вида информации безо всяких объяснений только увеличит интерес ребенка к этой информации, а существование запрета сделает невозможным обсуждение проблемы между родителями и ребенком. 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Всегда нужно оговаривать время провождения ребенка за компьютером и точно придерживаться этих рамок. Количество времени нужно выбирать, исходя из возрастных особенностей ребенка. Например, до 5 лет не рекомендуется ребенка допускать до компьютера, стоит поощрять его познание мира без посредничества электроники. С 6 лет ребенку можно начинать знакомиться с компьютером (15-20 минут в день). Для подростка 10-12 лет желательно не более 2 часов в день и не подряд, а по 15-20 минут с перерывами.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Категорически запрещается играть в компьютерные игры перед сном. Установите компьютер не в детской комнате, а в общей, чтобы можно было следить, для чего он используется. 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Необходимо прививать ребенку к активным играм и физическим упражнениям, чтобы он чувствовал радость от этого.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Необходимо следить, чтобы игра на компьютере не подменяла реальное общение со сверстниками, друзьями и близкими.</w:t>
      </w:r>
    </w:p>
    <w:p w:rsidR="00B5372F" w:rsidRDefault="008A507B" w:rsidP="00B5372F">
      <w:pPr>
        <w:pStyle w:val="a3"/>
        <w:spacing w:before="0" w:beforeAutospacing="0" w:after="0" w:afterAutospacing="0"/>
      </w:pPr>
      <w:r>
        <w:t>По возможности ненавязчиво общайтесь с ним во время “путешествия в сети”</w:t>
      </w:r>
      <w:proofErr w:type="gramStart"/>
      <w:r>
        <w:t xml:space="preserve"> .</w:t>
      </w:r>
      <w:proofErr w:type="gramEnd"/>
      <w:r>
        <w:t xml:space="preserve"> Это поможет выяснить, чем он занимается в данный момент.   </w:t>
      </w:r>
      <w:r>
        <w:br/>
        <w:t>            Приучите его показывать вам все, что ему причиняет какие-либо неудобства при общении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Интеренете</w:t>
      </w:r>
      <w:proofErr w:type="spellEnd"/>
      <w:r>
        <w:t>, или вызывает сомнения, страх.  Объясните, что: </w:t>
      </w:r>
    </w:p>
    <w:p w:rsidR="00B5372F" w:rsidRDefault="008A507B" w:rsidP="00B5372F">
      <w:pPr>
        <w:pStyle w:val="a3"/>
        <w:spacing w:before="0" w:beforeAutospacing="0" w:after="0" w:afterAutospacing="0"/>
      </w:pPr>
      <w:r>
        <w:t>- нельзя оставлять людям из Интернета свой домашний адрес, номер телефона, школы</w:t>
      </w:r>
      <w:proofErr w:type="gramStart"/>
      <w:r>
        <w:t>.</w:t>
      </w:r>
      <w:proofErr w:type="gramEnd"/>
      <w:r>
        <w:t> </w:t>
      </w:r>
      <w:r>
        <w:br/>
        <w:t xml:space="preserve">- </w:t>
      </w:r>
      <w:proofErr w:type="gramStart"/>
      <w:r>
        <w:t>н</w:t>
      </w:r>
      <w:proofErr w:type="gramEnd"/>
      <w:r>
        <w:t>ельзя встречаться с новыми друзьями, не сообщив взрослым. </w:t>
      </w:r>
      <w:r>
        <w:br/>
        <w:t>- нужно покинуть чат, если беседа принимает угрожающий характер. </w:t>
      </w:r>
      <w:r>
        <w:br/>
      </w:r>
    </w:p>
    <w:p w:rsidR="00B5372F" w:rsidRDefault="00B5372F" w:rsidP="00B5372F">
      <w:pPr>
        <w:pStyle w:val="a3"/>
        <w:spacing w:before="0" w:beforeAutospacing="0" w:after="0" w:afterAutospacing="0"/>
      </w:pPr>
    </w:p>
    <w:p w:rsidR="008A507B" w:rsidRDefault="00B5372F" w:rsidP="00B5372F">
      <w:pPr>
        <w:pStyle w:val="a3"/>
        <w:spacing w:before="0" w:beforeAutospacing="0" w:after="0" w:afterAutospacing="0"/>
      </w:pPr>
      <w:r>
        <w:lastRenderedPageBreak/>
        <w:t>У ребенка</w:t>
      </w:r>
      <w:r w:rsidR="008A507B">
        <w:t>  следует  формировать  установку  восприятия  компьютера  как  инструмента  для  работы,  а  не  как источника получения удовольствия и наслаждения. Предлагать  выполнят</w:t>
      </w:r>
      <w:r>
        <w:t xml:space="preserve">ь школьные домашние задания с </w:t>
      </w:r>
      <w:r w:rsidR="008A507B">
        <w:t>использованием  компьютера  (набор  текста,  поиск  и  отбор  учебного  мат</w:t>
      </w:r>
      <w:r>
        <w:t>ериала  в  Интернете,  выполнени</w:t>
      </w:r>
      <w:r w:rsidR="008A507B">
        <w:t>е проектов  и  т.д.).  Нельзя  использовать  компьютер  в  качестве  поощрения  или  наказания,  тем  самым эмоционально привязывая ребенка к машине.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 xml:space="preserve">Говоря о профилактике компьютерной зависимости, особенно следует обратить внимание на общий уровень развития ребенка. Чем выше этот уровень, тем меньше вероятность попадания в </w:t>
      </w:r>
      <w:proofErr w:type="spellStart"/>
      <w:r>
        <w:t>киберзависимость</w:t>
      </w:r>
      <w:proofErr w:type="spellEnd"/>
      <w:r>
        <w:t>.</w:t>
      </w:r>
    </w:p>
    <w:p w:rsidR="00B5372F" w:rsidRDefault="00B5372F" w:rsidP="008A507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rPr>
          <w:rStyle w:val="a4"/>
        </w:rPr>
        <w:t>Тест на интернет-зависимость (</w:t>
      </w:r>
      <w:proofErr w:type="spellStart"/>
      <w:r>
        <w:rPr>
          <w:rStyle w:val="a4"/>
        </w:rPr>
        <w:t>С.А.Кулаков</w:t>
      </w:r>
      <w:proofErr w:type="spellEnd"/>
      <w:r>
        <w:rPr>
          <w:rStyle w:val="a4"/>
        </w:rPr>
        <w:t>, 2004 г)</w:t>
      </w:r>
    </w:p>
    <w:p w:rsidR="008A507B" w:rsidRDefault="008A507B" w:rsidP="008A507B">
      <w:pPr>
        <w:pStyle w:val="a3"/>
        <w:spacing w:before="0" w:beforeAutospacing="0" w:after="0" w:afterAutospacing="0"/>
      </w:pPr>
      <w:r>
        <w:rPr>
          <w:rStyle w:val="a4"/>
        </w:rPr>
        <w:t>Ответы даются по пятибалльной шкале: 1 – очень редко, 2 – иногда, 3 – часто, 4 – очень часто, 5 - всегда</w:t>
      </w:r>
      <w:r>
        <w:br/>
      </w:r>
      <w:r>
        <w:br/>
        <w:t>1. Как часто Ваш ребенок нарушает временные рамки, установленные вами для пользования сетью? </w:t>
      </w:r>
      <w:r>
        <w:br/>
        <w:t>2. Как часто Ваш ребенок запускает свои обязанности по дому для того, чтобы провести больше времени в сети?</w:t>
      </w:r>
      <w:r>
        <w:br/>
        <w:t>3. Как часто Ваш ребенок предпочитает проводить время в сети вместо того, чтобы провести его в кругу семьи? </w:t>
      </w:r>
      <w:r>
        <w:br/>
        <w:t>4. Как часто Ваш ребенок формирует новые отношения с друзьями по сети?</w:t>
      </w:r>
      <w:r>
        <w:br/>
        <w:t>5. Как часто Вы жалуетесь на количество времени, проводимые Вашим ребенком в сети?</w:t>
      </w:r>
      <w:r>
        <w:br/>
        <w:t xml:space="preserve">6. </w:t>
      </w:r>
      <w:proofErr w:type="gramStart"/>
      <w:r>
        <w:t>Как часто учеба Вашего ребенка страдает из-за количества времени, проведенном Вашим ребенком в сети?</w:t>
      </w:r>
      <w:bookmarkStart w:id="0" w:name="_GoBack"/>
      <w:bookmarkEnd w:id="0"/>
      <w:r>
        <w:br/>
        <w:t>7.</w:t>
      </w:r>
      <w:proofErr w:type="gramEnd"/>
      <w:r>
        <w:t xml:space="preserve"> Как часто Ваш ребенок проверяет электронную почту, прежде чем заняться чем-то другим?</w:t>
      </w:r>
      <w:r>
        <w:br/>
        <w:t>8. Как часто Ваш ребенок предпочитает общение в сети общению с окружающими?</w:t>
      </w:r>
      <w:r>
        <w:br/>
        <w:t>9. Как часто Ваш ребенок сопротивляется или секретничает при вопросе о том, что он делает в Интернете?</w:t>
      </w:r>
      <w:r>
        <w:br/>
        <w:t>10. Как часто Вы заставали своего ребенка пробивающимся в сеть против Вашей воли?</w:t>
      </w:r>
      <w:r>
        <w:br/>
        <w:t>11. Как часто Ваш ребенок проводит время в своей комнате, играя за компьютером?</w:t>
      </w:r>
      <w:r>
        <w:br/>
        <w:t>12. Как часто Ваш ребенок получает странные звонки от его  новых сетевых «друзей»? </w:t>
      </w:r>
      <w:r>
        <w:br/>
        <w:t>13. Как часто Ваш ребенок огрызается, кричит или действует раздраженно, если его побеспокоили по поводу пребывания в сети?</w:t>
      </w:r>
      <w:r>
        <w:br/>
        <w:t>14. Как часто Ваш ребенок выглядит более уставшим и утомленным, чем в то время, когда у Вас не было Интернета?</w:t>
      </w:r>
      <w:r>
        <w:br/>
        <w:t>15. Как часто Ваш ребенок выглядит погруженным в мысли о возвращении в сеть, когда он находится вне сети?</w:t>
      </w:r>
      <w:r>
        <w:br/>
        <w:t>16. Как часто Ваш ребенок ругается и гневается, когда Вы сердитесь по поводу времени, проведенного им в сети? </w:t>
      </w:r>
      <w:r>
        <w:br/>
        <w:t>17. Как часто Ваш ребенок предпочитает своим прежним любимым занятиям, хобби, интересам других нахождение в сети? </w:t>
      </w:r>
      <w:r>
        <w:br/>
        <w:t>18. Как часто Ваш ребенок злится и становится агрессивным, когда Вы накладываете ограничение на время, которое он проводит в сети?</w:t>
      </w:r>
      <w:r>
        <w:br/>
        <w:t>19. Как часто Ваш ребенок предпочитает вместо прогулок с друзьями проводить время в сети?</w:t>
      </w:r>
      <w:r>
        <w:br/>
        <w:t>20. Как часто Вы чувствуете подавленность, упадок настроения, нервничает, когда находится вне сети, а по возвращении в сеть все это исчезает?</w:t>
      </w:r>
      <w:r>
        <w:br/>
      </w:r>
      <w:r>
        <w:br/>
      </w:r>
      <w:r>
        <w:rPr>
          <w:rStyle w:val="a4"/>
        </w:rPr>
        <w:t>При сумме баллов 50-79 родителям необходимо учитывать серьезное влияние Интернета на жизнь вашего ребенка и всей семьи.</w:t>
      </w:r>
      <w:r>
        <w:t> </w:t>
      </w:r>
      <w:r>
        <w:br/>
      </w:r>
      <w:r>
        <w:rPr>
          <w:rStyle w:val="a4"/>
        </w:rPr>
        <w:t>При сумме баллов 80 и выше, у ребенка с высокой долей вероятности Интернет-зависимость и ему необходима помощь специалиста.</w:t>
      </w:r>
    </w:p>
    <w:p w:rsidR="008A507B" w:rsidRDefault="008A507B" w:rsidP="008A507B">
      <w:pPr>
        <w:pStyle w:val="a3"/>
        <w:spacing w:before="0" w:beforeAutospacing="0" w:after="0" w:afterAutospacing="0"/>
        <w:jc w:val="both"/>
      </w:pPr>
      <w:r>
        <w:t>Предупредить формирование компьютерной зависимости намного проще, чем преодолеть ее. Поэтому профилактическая работа имеет большое значение для решения этой глобальной проблемы.</w:t>
      </w:r>
    </w:p>
    <w:p w:rsidR="00D121C0" w:rsidRDefault="00D121C0" w:rsidP="008A507B">
      <w:pPr>
        <w:spacing w:after="0" w:line="240" w:lineRule="auto"/>
      </w:pPr>
    </w:p>
    <w:sectPr w:rsidR="00D121C0" w:rsidSect="00B5372F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E2"/>
    <w:rsid w:val="003462E2"/>
    <w:rsid w:val="008A507B"/>
    <w:rsid w:val="00B5372F"/>
    <w:rsid w:val="00D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1815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Class32</dc:creator>
  <cp:keywords/>
  <dc:description/>
  <cp:lastModifiedBy>Class32</cp:lastModifiedBy>
  <cp:revision>5</cp:revision>
  <dcterms:created xsi:type="dcterms:W3CDTF">2013-03-20T04:56:00Z</dcterms:created>
  <dcterms:modified xsi:type="dcterms:W3CDTF">2013-03-20T07:47:00Z</dcterms:modified>
</cp:coreProperties>
</file>