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87" w:rsidRDefault="00997C87" w:rsidP="0099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E5C">
        <w:rPr>
          <w:rFonts w:ascii="Times New Roman" w:hAnsi="Times New Roman"/>
          <w:b/>
          <w:sz w:val="28"/>
          <w:szCs w:val="28"/>
        </w:rPr>
        <w:t>Муниципальное</w:t>
      </w:r>
      <w:r>
        <w:rPr>
          <w:rFonts w:ascii="Times New Roman" w:hAnsi="Times New Roman"/>
          <w:b/>
          <w:sz w:val="28"/>
          <w:szCs w:val="28"/>
        </w:rPr>
        <w:t xml:space="preserve"> бюджетное</w:t>
      </w:r>
      <w:r w:rsidRPr="00A27E5C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</w:p>
    <w:p w:rsidR="00997C87" w:rsidRPr="00A27E5C" w:rsidRDefault="00997C87" w:rsidP="0099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E5C">
        <w:rPr>
          <w:rFonts w:ascii="Times New Roman" w:hAnsi="Times New Roman"/>
          <w:b/>
          <w:sz w:val="28"/>
          <w:szCs w:val="28"/>
        </w:rPr>
        <w:t>«Средняя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7E5C">
        <w:rPr>
          <w:rFonts w:ascii="Times New Roman" w:hAnsi="Times New Roman"/>
          <w:b/>
          <w:sz w:val="28"/>
          <w:szCs w:val="28"/>
        </w:rPr>
        <w:t>общеобразовательная школа № 18»</w:t>
      </w:r>
    </w:p>
    <w:p w:rsidR="00997C87" w:rsidRPr="00A27E5C" w:rsidRDefault="00997C87" w:rsidP="00997C87">
      <w:pPr>
        <w:spacing w:after="0"/>
        <w:ind w:left="6400"/>
        <w:jc w:val="center"/>
        <w:rPr>
          <w:rFonts w:ascii="Times New Roman" w:hAnsi="Times New Roman"/>
          <w:b/>
          <w:sz w:val="28"/>
          <w:szCs w:val="28"/>
        </w:rPr>
      </w:pPr>
    </w:p>
    <w:p w:rsidR="00997C87" w:rsidRPr="00BD3D4B" w:rsidRDefault="00997C87" w:rsidP="00997C87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BD3D4B">
        <w:rPr>
          <w:rFonts w:ascii="Times New Roman" w:hAnsi="Times New Roman"/>
          <w:sz w:val="52"/>
          <w:szCs w:val="52"/>
        </w:rPr>
        <w:t>Рабочая программа</w:t>
      </w:r>
    </w:p>
    <w:p w:rsidR="00997C87" w:rsidRPr="00A27E5C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E5C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 xml:space="preserve">русского языка и литературы </w:t>
      </w:r>
    </w:p>
    <w:p w:rsidR="00997C87" w:rsidRDefault="00997C87" w:rsidP="0099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высшей квалификационной категории</w:t>
      </w:r>
    </w:p>
    <w:p w:rsidR="00997C87" w:rsidRDefault="00997C87" w:rsidP="0099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C87" w:rsidRPr="001C1E45" w:rsidRDefault="00997C87" w:rsidP="00997C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Недоимкиной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Аллы Леонидовны</w:t>
      </w:r>
    </w:p>
    <w:p w:rsidR="00997C87" w:rsidRPr="00A27E5C" w:rsidRDefault="00997C87" w:rsidP="00997C8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27E5C">
        <w:rPr>
          <w:rFonts w:ascii="Times New Roman" w:hAnsi="Times New Roman"/>
          <w:b/>
          <w:sz w:val="44"/>
          <w:szCs w:val="44"/>
        </w:rPr>
        <w:t xml:space="preserve"> «</w:t>
      </w:r>
      <w:r>
        <w:rPr>
          <w:rFonts w:ascii="Times New Roman" w:hAnsi="Times New Roman"/>
          <w:b/>
          <w:sz w:val="44"/>
          <w:szCs w:val="44"/>
        </w:rPr>
        <w:t>Русский язык</w:t>
      </w:r>
      <w:r w:rsidRPr="00A27E5C">
        <w:rPr>
          <w:rFonts w:ascii="Times New Roman" w:hAnsi="Times New Roman"/>
          <w:b/>
          <w:sz w:val="44"/>
          <w:szCs w:val="44"/>
        </w:rPr>
        <w:t>»</w:t>
      </w:r>
    </w:p>
    <w:p w:rsidR="00997C87" w:rsidRPr="00A27E5C" w:rsidRDefault="00997C87" w:rsidP="00997C87">
      <w:pPr>
        <w:jc w:val="center"/>
        <w:rPr>
          <w:rFonts w:ascii="Times New Roman" w:hAnsi="Times New Roman"/>
          <w:b/>
          <w:sz w:val="28"/>
          <w:szCs w:val="28"/>
        </w:rPr>
      </w:pPr>
      <w:r w:rsidRPr="00A27E5C">
        <w:rPr>
          <w:rFonts w:ascii="Times New Roman" w:hAnsi="Times New Roman"/>
          <w:b/>
          <w:sz w:val="28"/>
          <w:szCs w:val="28"/>
        </w:rPr>
        <w:t>Основное общее образование</w:t>
      </w:r>
      <w:r>
        <w:rPr>
          <w:rFonts w:ascii="Times New Roman" w:hAnsi="Times New Roman"/>
          <w:b/>
          <w:sz w:val="28"/>
          <w:szCs w:val="28"/>
        </w:rPr>
        <w:t xml:space="preserve">, 7А,  7В,  </w:t>
      </w:r>
      <w:r w:rsidRPr="00A27E5C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97C87" w:rsidRPr="00A27E5C" w:rsidRDefault="00997C87" w:rsidP="00997C8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27E5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  <w:r w:rsidRPr="00A27E5C">
        <w:rPr>
          <w:rFonts w:ascii="Times New Roman" w:hAnsi="Times New Roman"/>
          <w:b/>
          <w:sz w:val="28"/>
          <w:szCs w:val="28"/>
        </w:rPr>
        <w:t>уровень)</w:t>
      </w:r>
    </w:p>
    <w:p w:rsidR="00997C87" w:rsidRPr="00A27E5C" w:rsidRDefault="00997C87" w:rsidP="00997C8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97C87" w:rsidRPr="00A27E5C" w:rsidRDefault="00997C87" w:rsidP="00997C87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</w:p>
    <w:p w:rsidR="00997C87" w:rsidRDefault="00997C87" w:rsidP="00997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7C87" w:rsidRPr="002A3C7C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A3C7C">
        <w:rPr>
          <w:b/>
          <w:sz w:val="24"/>
          <w:szCs w:val="24"/>
        </w:rPr>
        <w:t>Пояснительная записка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Рабочая программа по русск</w:t>
      </w:r>
      <w:r>
        <w:rPr>
          <w:rFonts w:ascii="Times New Roman" w:hAnsi="Times New Roman"/>
          <w:sz w:val="24"/>
          <w:szCs w:val="24"/>
        </w:rPr>
        <w:t>ому языку составлена на основе Ф</w:t>
      </w:r>
      <w:r w:rsidRPr="002A3C7C">
        <w:rPr>
          <w:rFonts w:ascii="Times New Roman" w:hAnsi="Times New Roman"/>
          <w:sz w:val="24"/>
          <w:szCs w:val="24"/>
        </w:rPr>
        <w:t>едерального компоне</w:t>
      </w:r>
      <w:r w:rsidRPr="002A3C7C">
        <w:rPr>
          <w:rFonts w:ascii="Times New Roman" w:hAnsi="Times New Roman"/>
          <w:sz w:val="24"/>
          <w:szCs w:val="24"/>
        </w:rPr>
        <w:t>н</w:t>
      </w:r>
      <w:r w:rsidRPr="002A3C7C">
        <w:rPr>
          <w:rFonts w:ascii="Times New Roman" w:hAnsi="Times New Roman"/>
          <w:sz w:val="24"/>
          <w:szCs w:val="24"/>
        </w:rPr>
        <w:t>та государственного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по русскому языку</w:t>
      </w:r>
      <w:r w:rsidRPr="002A3C7C">
        <w:rPr>
          <w:rFonts w:ascii="Times New Roman" w:hAnsi="Times New Roman"/>
          <w:sz w:val="24"/>
          <w:szCs w:val="24"/>
        </w:rPr>
        <w:t xml:space="preserve">, на основе </w:t>
      </w:r>
      <w:r>
        <w:rPr>
          <w:rFonts w:ascii="Times New Roman" w:hAnsi="Times New Roman"/>
          <w:sz w:val="24"/>
          <w:szCs w:val="24"/>
        </w:rPr>
        <w:t>авторской</w:t>
      </w:r>
      <w:r w:rsidRPr="002A3C7C">
        <w:rPr>
          <w:rFonts w:ascii="Times New Roman" w:hAnsi="Times New Roman"/>
          <w:sz w:val="24"/>
          <w:szCs w:val="24"/>
        </w:rPr>
        <w:t xml:space="preserve"> программы по русскому языку М.Т. Баранова, Т.А. </w:t>
      </w:r>
      <w:proofErr w:type="spellStart"/>
      <w:r w:rsidRPr="002A3C7C">
        <w:rPr>
          <w:rFonts w:ascii="Times New Roman" w:hAnsi="Times New Roman"/>
          <w:sz w:val="24"/>
          <w:szCs w:val="24"/>
        </w:rPr>
        <w:t>Ладыженс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>
        <w:rPr>
          <w:rFonts w:ascii="Times New Roman" w:hAnsi="Times New Roman"/>
          <w:sz w:val="24"/>
          <w:szCs w:val="24"/>
        </w:rPr>
        <w:t>Шанского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для 5-9 классов</w:t>
      </w:r>
      <w:r w:rsidRPr="002A3C7C">
        <w:rPr>
          <w:rFonts w:ascii="Times New Roman" w:hAnsi="Times New Roman"/>
          <w:sz w:val="24"/>
          <w:szCs w:val="24"/>
        </w:rPr>
        <w:t>.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Цель: обеспечить реализацию личностно</w:t>
      </w:r>
      <w:r>
        <w:rPr>
          <w:rFonts w:ascii="Times New Roman" w:hAnsi="Times New Roman"/>
          <w:sz w:val="24"/>
          <w:szCs w:val="24"/>
        </w:rPr>
        <w:t>-</w:t>
      </w:r>
      <w:r w:rsidRPr="002A3C7C">
        <w:rPr>
          <w:rFonts w:ascii="Times New Roman" w:hAnsi="Times New Roman"/>
          <w:sz w:val="24"/>
          <w:szCs w:val="24"/>
        </w:rPr>
        <w:t xml:space="preserve">ориентированного обучения, </w:t>
      </w:r>
      <w:proofErr w:type="spellStart"/>
      <w:r w:rsidRPr="002A3C7C">
        <w:rPr>
          <w:rFonts w:ascii="Times New Roman" w:hAnsi="Times New Roman"/>
          <w:sz w:val="24"/>
          <w:szCs w:val="24"/>
        </w:rPr>
        <w:t>когнитивно</w:t>
      </w:r>
      <w:r>
        <w:rPr>
          <w:rFonts w:ascii="Times New Roman" w:hAnsi="Times New Roman"/>
          <w:sz w:val="24"/>
          <w:szCs w:val="24"/>
        </w:rPr>
        <w:t>-</w:t>
      </w:r>
      <w:r w:rsidRPr="002A3C7C">
        <w:rPr>
          <w:rFonts w:ascii="Times New Roman" w:hAnsi="Times New Roman"/>
          <w:sz w:val="24"/>
          <w:szCs w:val="24"/>
        </w:rPr>
        <w:t>коммуникативного</w:t>
      </w:r>
      <w:proofErr w:type="spellEnd"/>
      <w:r w:rsidRPr="002A3C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3C7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A3C7C">
        <w:rPr>
          <w:rFonts w:ascii="Times New Roman" w:hAnsi="Times New Roman"/>
          <w:sz w:val="24"/>
          <w:szCs w:val="24"/>
        </w:rPr>
        <w:t xml:space="preserve"> подходов к обучению русскому языку.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Задачи: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</w:t>
      </w:r>
      <w:r w:rsidRPr="002A3C7C">
        <w:rPr>
          <w:rFonts w:ascii="Times New Roman" w:hAnsi="Times New Roman"/>
          <w:sz w:val="24"/>
          <w:szCs w:val="24"/>
        </w:rPr>
        <w:t>е</w:t>
      </w:r>
      <w:r w:rsidRPr="002A3C7C">
        <w:rPr>
          <w:rFonts w:ascii="Times New Roman" w:hAnsi="Times New Roman"/>
          <w:sz w:val="24"/>
          <w:szCs w:val="24"/>
        </w:rPr>
        <w:t>рах и ситуациях; обогащение словарного запаса и грамматического строя речи учащихся;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</w:t>
      </w:r>
      <w:r w:rsidRPr="002A3C7C">
        <w:rPr>
          <w:rFonts w:ascii="Times New Roman" w:hAnsi="Times New Roman"/>
          <w:sz w:val="24"/>
          <w:szCs w:val="24"/>
        </w:rPr>
        <w:t>р</w:t>
      </w:r>
      <w:r w:rsidRPr="002A3C7C">
        <w:rPr>
          <w:rFonts w:ascii="Times New Roman" w:hAnsi="Times New Roman"/>
          <w:sz w:val="24"/>
          <w:szCs w:val="24"/>
        </w:rPr>
        <w:t>мах русского литературного языка;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 - формирование умения опознавать, анализировать, классифицировать языковые фа</w:t>
      </w:r>
      <w:r w:rsidRPr="002A3C7C">
        <w:rPr>
          <w:rFonts w:ascii="Times New Roman" w:hAnsi="Times New Roman"/>
          <w:sz w:val="24"/>
          <w:szCs w:val="24"/>
        </w:rPr>
        <w:t>к</w:t>
      </w:r>
      <w:r w:rsidRPr="002A3C7C">
        <w:rPr>
          <w:rFonts w:ascii="Times New Roman" w:hAnsi="Times New Roman"/>
          <w:sz w:val="24"/>
          <w:szCs w:val="24"/>
        </w:rPr>
        <w:t>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</w:t>
      </w:r>
      <w:r w:rsidRPr="002A3C7C">
        <w:rPr>
          <w:rFonts w:ascii="Times New Roman" w:hAnsi="Times New Roman"/>
          <w:sz w:val="24"/>
          <w:szCs w:val="24"/>
        </w:rPr>
        <w:t>ы</w:t>
      </w:r>
      <w:r w:rsidRPr="002A3C7C">
        <w:rPr>
          <w:rFonts w:ascii="Times New Roman" w:hAnsi="Times New Roman"/>
          <w:sz w:val="24"/>
          <w:szCs w:val="24"/>
        </w:rPr>
        <w:t>вать необходимую информацию.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Программа рассчитана на достижение учащимися </w:t>
      </w:r>
      <w:r>
        <w:rPr>
          <w:rFonts w:ascii="Times New Roman" w:hAnsi="Times New Roman"/>
          <w:sz w:val="24"/>
          <w:szCs w:val="24"/>
        </w:rPr>
        <w:t>базового</w:t>
      </w:r>
      <w:r w:rsidRPr="002A3C7C">
        <w:rPr>
          <w:rFonts w:ascii="Times New Roman" w:hAnsi="Times New Roman"/>
          <w:sz w:val="24"/>
          <w:szCs w:val="24"/>
        </w:rPr>
        <w:t xml:space="preserve"> уровня владения русским языком и составляет 175 учебных часов в год, что соответствует 5 часам в неделю, пред</w:t>
      </w:r>
      <w:r w:rsidRPr="002A3C7C">
        <w:rPr>
          <w:rFonts w:ascii="Times New Roman" w:hAnsi="Times New Roman"/>
          <w:sz w:val="24"/>
          <w:szCs w:val="24"/>
        </w:rPr>
        <w:t>у</w:t>
      </w:r>
      <w:r w:rsidRPr="002A3C7C">
        <w:rPr>
          <w:rFonts w:ascii="Times New Roman" w:hAnsi="Times New Roman"/>
          <w:sz w:val="24"/>
          <w:szCs w:val="24"/>
        </w:rPr>
        <w:t>смотренным авторской программой.</w:t>
      </w:r>
    </w:p>
    <w:p w:rsidR="00997C87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Сроки реализации рабочей программы –</w:t>
      </w:r>
      <w:r>
        <w:rPr>
          <w:rFonts w:ascii="Times New Roman" w:hAnsi="Times New Roman"/>
          <w:sz w:val="24"/>
          <w:szCs w:val="24"/>
        </w:rPr>
        <w:t xml:space="preserve"> 2013-2014</w:t>
      </w:r>
      <w:r w:rsidRPr="002A3C7C">
        <w:rPr>
          <w:rFonts w:ascii="Times New Roman" w:hAnsi="Times New Roman"/>
          <w:sz w:val="24"/>
          <w:szCs w:val="24"/>
        </w:rPr>
        <w:t xml:space="preserve"> учебный год. </w:t>
      </w:r>
    </w:p>
    <w:p w:rsidR="00997C87" w:rsidRPr="002A3C7C" w:rsidRDefault="00997C87" w:rsidP="00997C87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Обучение ведется по УМК для 7 класса М.Т. Баранов</w:t>
      </w:r>
      <w:r>
        <w:rPr>
          <w:rFonts w:ascii="Times New Roman" w:hAnsi="Times New Roman"/>
          <w:sz w:val="24"/>
          <w:szCs w:val="24"/>
        </w:rPr>
        <w:t>а.</w:t>
      </w:r>
    </w:p>
    <w:p w:rsidR="00997C87" w:rsidRPr="001906E2" w:rsidRDefault="00997C87" w:rsidP="00997C87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1906E2">
        <w:rPr>
          <w:rFonts w:ascii="Times New Roman" w:hAnsi="Times New Roman"/>
          <w:iCs/>
          <w:color w:val="000000"/>
          <w:sz w:val="24"/>
          <w:szCs w:val="24"/>
        </w:rPr>
        <w:t>Оценка устных ответов учащихся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ученик: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 xml:space="preserve">2) обнаруживает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 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>3) излагает материал последовательно и правильно с точки зрения норм литературного яз</w:t>
      </w:r>
      <w:r w:rsidRPr="001906E2">
        <w:rPr>
          <w:rFonts w:ascii="Times New Roman" w:hAnsi="Times New Roman"/>
          <w:color w:val="000000"/>
          <w:sz w:val="24"/>
          <w:szCs w:val="24"/>
        </w:rPr>
        <w:t>ы</w:t>
      </w:r>
      <w:r w:rsidRPr="001906E2">
        <w:rPr>
          <w:rFonts w:ascii="Times New Roman" w:hAnsi="Times New Roman"/>
          <w:color w:val="000000"/>
          <w:sz w:val="24"/>
          <w:szCs w:val="24"/>
        </w:rPr>
        <w:t>ка.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Оценка «4»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</w:t>
      </w:r>
      <w:r w:rsidRPr="001906E2">
        <w:rPr>
          <w:rFonts w:ascii="Times New Roman" w:hAnsi="Times New Roman"/>
          <w:color w:val="000000"/>
          <w:sz w:val="24"/>
          <w:szCs w:val="24"/>
        </w:rPr>
        <w:t>о</w:t>
      </w:r>
      <w:r w:rsidRPr="001906E2">
        <w:rPr>
          <w:rFonts w:ascii="Times New Roman" w:hAnsi="Times New Roman"/>
          <w:color w:val="000000"/>
          <w:sz w:val="24"/>
          <w:szCs w:val="24"/>
        </w:rPr>
        <w:t>следовательности и языковом оформлении излагаемого.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обнаруживает знание и понимание основных положений данной темы, но: 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>1) излагает материал неполно и допускает неточности в определении понятий и формул</w:t>
      </w:r>
      <w:r w:rsidRPr="001906E2">
        <w:rPr>
          <w:rFonts w:ascii="Times New Roman" w:hAnsi="Times New Roman"/>
          <w:color w:val="000000"/>
          <w:sz w:val="24"/>
          <w:szCs w:val="24"/>
        </w:rPr>
        <w:t>и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ровке правил; 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 xml:space="preserve">2) не умеет достаточно глубоко и доказательно обосновывать свои суждения и привести свои примеры; 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1906E2">
        <w:rPr>
          <w:rFonts w:ascii="Times New Roman" w:hAnsi="Times New Roman"/>
          <w:color w:val="000000"/>
          <w:sz w:val="24"/>
          <w:szCs w:val="24"/>
        </w:rPr>
        <w:t>изл</w:t>
      </w:r>
      <w:r w:rsidRPr="001906E2">
        <w:rPr>
          <w:rFonts w:ascii="Times New Roman" w:hAnsi="Times New Roman"/>
          <w:color w:val="000000"/>
          <w:sz w:val="24"/>
          <w:szCs w:val="24"/>
        </w:rPr>
        <w:t>а</w:t>
      </w:r>
      <w:r w:rsidRPr="001906E2">
        <w:rPr>
          <w:rFonts w:ascii="Times New Roman" w:hAnsi="Times New Roman"/>
          <w:color w:val="000000"/>
          <w:sz w:val="24"/>
          <w:szCs w:val="24"/>
        </w:rPr>
        <w:t>гаемого</w:t>
      </w:r>
      <w:proofErr w:type="gramEnd"/>
      <w:r w:rsidRPr="001906E2">
        <w:rPr>
          <w:rFonts w:ascii="Times New Roman" w:hAnsi="Times New Roman"/>
          <w:color w:val="000000"/>
          <w:sz w:val="24"/>
          <w:szCs w:val="24"/>
        </w:rPr>
        <w:t>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«2»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правил и определений. Искажает их смысл, беспорядочно и неуверенно излагает материал.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«1»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обнаруживает полное незнание или непонимание мат</w:t>
      </w:r>
      <w:r w:rsidRPr="001906E2">
        <w:rPr>
          <w:rFonts w:ascii="Times New Roman" w:hAnsi="Times New Roman"/>
          <w:color w:val="000000"/>
          <w:sz w:val="24"/>
          <w:szCs w:val="24"/>
        </w:rPr>
        <w:t>е</w:t>
      </w:r>
      <w:r w:rsidRPr="001906E2">
        <w:rPr>
          <w:rFonts w:ascii="Times New Roman" w:hAnsi="Times New Roman"/>
          <w:color w:val="000000"/>
          <w:sz w:val="24"/>
          <w:szCs w:val="24"/>
        </w:rPr>
        <w:t>риала.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C87" w:rsidRPr="001906E2" w:rsidRDefault="00997C87" w:rsidP="00997C87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906E2">
        <w:rPr>
          <w:rFonts w:ascii="Times New Roman" w:hAnsi="Times New Roman"/>
          <w:i/>
          <w:color w:val="000000"/>
          <w:sz w:val="24"/>
          <w:szCs w:val="24"/>
        </w:rPr>
        <w:t>Оценка диктантов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>В комплексной контрольной работе, состоящей из диктанта и дополнительного задания, в</w:t>
      </w:r>
      <w:r w:rsidRPr="001906E2">
        <w:rPr>
          <w:rFonts w:ascii="Times New Roman" w:hAnsi="Times New Roman"/>
          <w:color w:val="000000"/>
          <w:sz w:val="24"/>
          <w:szCs w:val="24"/>
        </w:rPr>
        <w:t>ы</w:t>
      </w:r>
      <w:r w:rsidRPr="001906E2">
        <w:rPr>
          <w:rFonts w:ascii="Times New Roman" w:hAnsi="Times New Roman"/>
          <w:color w:val="000000"/>
          <w:sz w:val="24"/>
          <w:szCs w:val="24"/>
        </w:rPr>
        <w:t>ставляются две оценки за каждый вид работы.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выставляется за безошибочную работу, а также при наличии 1 негрубой орф</w:t>
      </w:r>
      <w:r w:rsidRPr="001906E2">
        <w:rPr>
          <w:rFonts w:ascii="Times New Roman" w:hAnsi="Times New Roman"/>
          <w:color w:val="000000"/>
          <w:sz w:val="24"/>
          <w:szCs w:val="24"/>
        </w:rPr>
        <w:t>о</w:t>
      </w:r>
      <w:r w:rsidRPr="001906E2">
        <w:rPr>
          <w:rFonts w:ascii="Times New Roman" w:hAnsi="Times New Roman"/>
          <w:color w:val="000000"/>
          <w:sz w:val="24"/>
          <w:szCs w:val="24"/>
        </w:rPr>
        <w:t>графической или 1 негрубой пунктуационной ошибки.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выставляется при наличии 2 орфографических и 2 пунктуационных ошибок, или 4 пунктуационных при отсутствии орфографических ошибок, а также 3 орфографических ошибках, если среди них есть однотипные.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выставляется при 4 орфографических и 4 пунктуационных ошибках, или 7 пунктуационных ошибок при отсутствии орфографических ошибок. В 5 классе допускается в</w:t>
      </w:r>
      <w:r w:rsidRPr="001906E2">
        <w:rPr>
          <w:rFonts w:ascii="Times New Roman" w:hAnsi="Times New Roman"/>
          <w:color w:val="000000"/>
          <w:sz w:val="24"/>
          <w:szCs w:val="24"/>
        </w:rPr>
        <w:t>ы</w:t>
      </w:r>
      <w:r w:rsidRPr="001906E2">
        <w:rPr>
          <w:rFonts w:ascii="Times New Roman" w:hAnsi="Times New Roman"/>
          <w:color w:val="000000"/>
          <w:sz w:val="24"/>
          <w:szCs w:val="24"/>
        </w:rPr>
        <w:t>ставление оценки «3» при 5 орфографических и 4 пунктуационных ошибках. Оценка «3» может быть выставлена при наличии 5 орфографических и 6 пунктуационных, если среди тех и других имеются однотипные и негрубые ошибки.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«2»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выставляется, если в диктанте 7 орфографических и 7 пунктуационных ошибок, 5 орфографических и 8 пунктуационных ошибок, 5 орфографических и 9 пунктуационных ошибок, 8 орфографических и 6 пунктуационных.</w:t>
      </w:r>
    </w:p>
    <w:p w:rsidR="00997C87" w:rsidRPr="001906E2" w:rsidRDefault="00997C87" w:rsidP="00997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color w:val="000000"/>
          <w:sz w:val="24"/>
          <w:szCs w:val="24"/>
        </w:rPr>
        <w:t>При большем количестве ошибок диктант оценивается баллом «1».</w:t>
      </w:r>
    </w:p>
    <w:p w:rsidR="00997C87" w:rsidRPr="001906E2" w:rsidRDefault="00997C87" w:rsidP="00997C87">
      <w:pPr>
        <w:rPr>
          <w:rFonts w:ascii="Times New Roman" w:hAnsi="Times New Roman"/>
          <w:color w:val="000000"/>
          <w:sz w:val="24"/>
          <w:szCs w:val="24"/>
        </w:rPr>
      </w:pPr>
    </w:p>
    <w:p w:rsidR="00997C87" w:rsidRPr="001906E2" w:rsidRDefault="00997C87" w:rsidP="00997C87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906E2">
        <w:rPr>
          <w:rFonts w:ascii="Times New Roman" w:hAnsi="Times New Roman"/>
          <w:i/>
          <w:color w:val="000000"/>
          <w:sz w:val="24"/>
          <w:szCs w:val="24"/>
        </w:rPr>
        <w:lastRenderedPageBreak/>
        <w:t>При оценке выполнения дополнительных заданий рекомендуется руководствоваться сл</w:t>
      </w:r>
      <w:r w:rsidRPr="001906E2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1906E2">
        <w:rPr>
          <w:rFonts w:ascii="Times New Roman" w:hAnsi="Times New Roman"/>
          <w:i/>
          <w:color w:val="000000"/>
          <w:sz w:val="24"/>
          <w:szCs w:val="24"/>
        </w:rPr>
        <w:t>дующим:</w:t>
      </w:r>
    </w:p>
    <w:p w:rsidR="00997C87" w:rsidRPr="001906E2" w:rsidRDefault="00997C87" w:rsidP="00997C87">
      <w:pPr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выполнил все задания верно.</w:t>
      </w:r>
    </w:p>
    <w:p w:rsidR="00997C87" w:rsidRPr="001906E2" w:rsidRDefault="00997C87" w:rsidP="00997C87">
      <w:pPr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выполнил ¾ заданий.</w:t>
      </w:r>
    </w:p>
    <w:p w:rsidR="00997C87" w:rsidRPr="001906E2" w:rsidRDefault="00997C87" w:rsidP="00997C87">
      <w:pPr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997C87" w:rsidRPr="001906E2" w:rsidRDefault="00997C87" w:rsidP="00997C87">
      <w:pPr>
        <w:rPr>
          <w:rFonts w:ascii="Times New Roman" w:hAnsi="Times New Roman"/>
          <w:color w:val="000000"/>
          <w:sz w:val="24"/>
          <w:szCs w:val="24"/>
        </w:rPr>
      </w:pPr>
      <w:r w:rsidRPr="001906E2">
        <w:rPr>
          <w:rFonts w:ascii="Times New Roman" w:hAnsi="Times New Roman"/>
          <w:b/>
          <w:color w:val="000000"/>
          <w:sz w:val="24"/>
          <w:szCs w:val="24"/>
        </w:rPr>
        <w:t>Оценка «1»</w:t>
      </w:r>
      <w:r w:rsidRPr="001906E2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не выполнил ни одного задания.</w:t>
      </w:r>
    </w:p>
    <w:p w:rsidR="00997C87" w:rsidRPr="001906E2" w:rsidRDefault="00997C87" w:rsidP="00997C87">
      <w:pPr>
        <w:rPr>
          <w:rFonts w:ascii="Times New Roman" w:hAnsi="Times New Roman"/>
          <w:color w:val="000000"/>
          <w:sz w:val="24"/>
          <w:szCs w:val="24"/>
        </w:rPr>
      </w:pPr>
    </w:p>
    <w:p w:rsidR="00997C87" w:rsidRPr="001906E2" w:rsidRDefault="00997C87" w:rsidP="00997C87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906E2">
        <w:rPr>
          <w:rFonts w:ascii="Times New Roman" w:hAnsi="Times New Roman"/>
          <w:i/>
          <w:color w:val="000000"/>
          <w:sz w:val="24"/>
          <w:szCs w:val="24"/>
        </w:rPr>
        <w:t>Оценка сочинений и изложений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5437"/>
        <w:gridCol w:w="3052"/>
      </w:tblGrid>
      <w:tr w:rsidR="00997C87" w:rsidRPr="001906E2" w:rsidTr="00423136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97C87" w:rsidRPr="001906E2" w:rsidTr="00423136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работы полностью соответствует теме.  Фактические ошибки отсутствуют. Содерж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ние излагается последовательно. Работа отличае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ся богатством словаря, разнообразием использу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мых синтаксических конструкций, точностью словоупотребления. Достигнуто стилевое единс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и выразительность текста. В целом в работе допускается 1 недочет в содержании и 1-2 </w:t>
            </w:r>
            <w:proofErr w:type="gramStart"/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реч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proofErr w:type="gramEnd"/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недочета.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1 орфогр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фическая, или 1 пункту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ционная, и 1 грамматич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ские ошибки.</w:t>
            </w:r>
          </w:p>
        </w:tc>
      </w:tr>
      <w:tr w:rsidR="00997C87" w:rsidRPr="001906E2" w:rsidTr="00423136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 Содержание в основном достоверно, но им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ются единичные фактические неточности, незн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чительные нарушения последовательности в изложении мыслей. Лексиче5ский и грамматич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ский строй речи достаточно разнообразен. Стиль работы отличается единством и достаточной в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разительностью. 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2 орфогр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фические, или 2 пункту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ционные ошибки, или 1 орфографическая и 3 пун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туационная ошибки, или 4 пунктуационные ошибки при отсутствии орфогр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фических ошибок, а также 2 грамматические ошибки.</w:t>
            </w:r>
          </w:p>
        </w:tc>
      </w:tr>
      <w:tr w:rsidR="00997C87" w:rsidRPr="001906E2" w:rsidTr="00423136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В работе допущены существенные отклонения от темы. Работа достоверна в главном, но в ней имеются отдельные фактические неточности. Доп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щены отдельные нарушения последовательности изложения. Беден словарь и однообразны синта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сические конструкции, встречается неправильное словоупотребление. Стиль работы не отличается единством, речь недостаточно выразительна. В целом в работе допускается не более 4 недочетов в содержании и 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речевых недочетов.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Допускается: 4 орфогр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фические и 4 пунктуац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онных ошибок, или 3 о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фографические и 5 пун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туационных ошибок, или 7 пунктуационных при о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сутствии орфографических ошибок (в 5 классе – 5 орфографических и 4 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туационные ошибки), а также 4 грамматические ошибки.</w:t>
            </w:r>
          </w:p>
        </w:tc>
      </w:tr>
      <w:tr w:rsidR="00997C87" w:rsidRPr="001906E2" w:rsidTr="00423136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Работа не соответствует теме. Допущено много фактических неточностей. Нарушена последов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изложения мыслей во всех частях раб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ты, отсутствует связь между ними, работа не с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ответствует плану. Крайне беден словарь, работа написана короткими однотипными предложени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ми со слабо выраженной связью между ними, ча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ты случаи неправильного словоупотребления. 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рушено стилевое единство текста. В целом в раб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те допущено 6 недочетов в содержании и до 7 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чевых недочетов.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1906E2" w:rsidRDefault="00997C87" w:rsidP="004231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Допускается: 7 орфогр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фических и 7 пунктуац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онных ошибок, или 6 о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фографических и 8 пун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туационных ошибок, 5 орфографических и 9 пун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туационных ошибок, 8 орфографических и 6 пун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906E2">
              <w:rPr>
                <w:rFonts w:ascii="Times New Roman" w:hAnsi="Times New Roman"/>
                <w:color w:val="000000"/>
                <w:sz w:val="24"/>
                <w:szCs w:val="24"/>
              </w:rPr>
              <w:t>туационных ошибок, а также 7 грамматических ошибок.</w:t>
            </w:r>
          </w:p>
        </w:tc>
      </w:tr>
    </w:tbl>
    <w:p w:rsidR="00997C87" w:rsidRPr="002A3C7C" w:rsidRDefault="00997C87" w:rsidP="00997C87">
      <w:pPr>
        <w:tabs>
          <w:tab w:val="left" w:pos="441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97C87" w:rsidRDefault="00997C87" w:rsidP="00997C87">
      <w:pPr>
        <w:pStyle w:val="a3"/>
        <w:tabs>
          <w:tab w:val="left" w:pos="4410"/>
        </w:tabs>
        <w:spacing w:line="276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2A3C7C">
        <w:rPr>
          <w:b/>
          <w:sz w:val="24"/>
          <w:szCs w:val="24"/>
          <w:lang w:eastAsia="ru-RU"/>
        </w:rPr>
        <w:t>Содержание тем учебного курса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AC2">
        <w:rPr>
          <w:rFonts w:ascii="Times New Roman" w:hAnsi="Times New Roman"/>
          <w:b/>
          <w:sz w:val="24"/>
          <w:szCs w:val="24"/>
          <w:lang w:eastAsia="ru-RU"/>
        </w:rPr>
        <w:t>Русский язык как развивающееся явление (1)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AC2">
        <w:rPr>
          <w:rFonts w:ascii="Times New Roman" w:hAnsi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FA2AC2">
        <w:rPr>
          <w:rFonts w:ascii="Times New Roman" w:hAnsi="Times New Roman"/>
          <w:b/>
          <w:sz w:val="24"/>
          <w:szCs w:val="24"/>
          <w:lang w:eastAsia="ru-RU"/>
        </w:rPr>
        <w:t>изученного</w:t>
      </w:r>
      <w:proofErr w:type="gramEnd"/>
      <w:r w:rsidRPr="00FA2AC2">
        <w:rPr>
          <w:rFonts w:ascii="Times New Roman" w:hAnsi="Times New Roman"/>
          <w:b/>
          <w:sz w:val="24"/>
          <w:szCs w:val="24"/>
          <w:lang w:eastAsia="ru-RU"/>
        </w:rPr>
        <w:t xml:space="preserve"> в 5 – 6 классах (12+2)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AC2">
        <w:rPr>
          <w:rFonts w:ascii="Times New Roman" w:hAnsi="Times New Roman"/>
          <w:b/>
          <w:sz w:val="24"/>
          <w:szCs w:val="24"/>
          <w:lang w:eastAsia="ru-RU"/>
        </w:rPr>
        <w:t>Причастие (25+6)</w:t>
      </w:r>
    </w:p>
    <w:p w:rsidR="00997C87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</w:rPr>
        <w:t>Причастие как часть речи. Склонение и правописание окончаний. Причастный оборот. Де</w:t>
      </w:r>
      <w:r w:rsidRPr="002A3C7C">
        <w:rPr>
          <w:rFonts w:ascii="Times New Roman" w:hAnsi="Times New Roman"/>
          <w:sz w:val="24"/>
          <w:szCs w:val="24"/>
        </w:rPr>
        <w:t>й</w:t>
      </w:r>
      <w:r w:rsidRPr="002A3C7C">
        <w:rPr>
          <w:rFonts w:ascii="Times New Roman" w:hAnsi="Times New Roman"/>
          <w:sz w:val="24"/>
          <w:szCs w:val="24"/>
        </w:rPr>
        <w:t>ствительные и страдательные причастия. Морфологический разбор причастия</w:t>
      </w:r>
      <w:r w:rsidRPr="002A3C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AC2">
        <w:rPr>
          <w:rFonts w:ascii="Times New Roman" w:hAnsi="Times New Roman"/>
          <w:b/>
          <w:sz w:val="24"/>
          <w:szCs w:val="24"/>
          <w:lang w:eastAsia="ru-RU"/>
        </w:rPr>
        <w:t>Деепричастие (10+2)</w:t>
      </w:r>
    </w:p>
    <w:p w:rsidR="00997C87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Деепричастие как часть речи. Деепричастный оборот. Не с деепричастиями. Морфологич</w:t>
      </w:r>
      <w:r w:rsidRPr="002A3C7C">
        <w:rPr>
          <w:rFonts w:ascii="Times New Roman" w:hAnsi="Times New Roman"/>
          <w:sz w:val="24"/>
          <w:szCs w:val="24"/>
        </w:rPr>
        <w:t>е</w:t>
      </w:r>
      <w:r w:rsidRPr="002A3C7C">
        <w:rPr>
          <w:rFonts w:ascii="Times New Roman" w:hAnsi="Times New Roman"/>
          <w:sz w:val="24"/>
          <w:szCs w:val="24"/>
        </w:rPr>
        <w:t>ский разбор.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>Наречие (28+6)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3C7C">
        <w:rPr>
          <w:rFonts w:ascii="Times New Roman" w:hAnsi="Times New Roman"/>
          <w:sz w:val="24"/>
          <w:szCs w:val="24"/>
        </w:rPr>
        <w:t>Наречие как часть речи. Степени сравнения наречий. Морфологический разбор. Правопис</w:t>
      </w:r>
      <w:r w:rsidRPr="002A3C7C">
        <w:rPr>
          <w:rFonts w:ascii="Times New Roman" w:hAnsi="Times New Roman"/>
          <w:sz w:val="24"/>
          <w:szCs w:val="24"/>
        </w:rPr>
        <w:t>а</w:t>
      </w:r>
      <w:r w:rsidRPr="002A3C7C">
        <w:rPr>
          <w:rFonts w:ascii="Times New Roman" w:hAnsi="Times New Roman"/>
          <w:sz w:val="24"/>
          <w:szCs w:val="24"/>
        </w:rPr>
        <w:t>ние наречий.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AC2">
        <w:rPr>
          <w:rFonts w:ascii="Times New Roman" w:hAnsi="Times New Roman"/>
          <w:b/>
          <w:sz w:val="24"/>
          <w:szCs w:val="24"/>
          <w:lang w:eastAsia="ru-RU"/>
        </w:rPr>
        <w:t>Категория состояния (4+2)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</w:rPr>
        <w:t>Категория состояния как часть речи. Морфологический разбор.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>Служебные части речи. Культура Речи (1)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>Предлог (11+2)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Непроизводные и производные предлоги. Простые и составные. Морфологический разбор. Правописание производных предлогов.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>Союз (16+2)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Союз как часть речи. Простые и составные союзы. Союзы сочинительные и подчинительные. Морфологический разбор союза. Слитное написание союзов также, тоже, чтобы. 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>Частица (18+4)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</w:rPr>
        <w:t>Частица как часть речи. Разряды частиц. Морфологический разбор частицы.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>Междометие. Звукоподражательные слова (4)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Междометие как часть речи. </w:t>
      </w:r>
    </w:p>
    <w:p w:rsidR="00997C87" w:rsidRPr="00FA2AC2" w:rsidRDefault="00997C87" w:rsidP="00997C87">
      <w:pPr>
        <w:tabs>
          <w:tab w:val="left" w:pos="44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AC2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FA2AC2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FA2AC2">
        <w:rPr>
          <w:rFonts w:ascii="Times New Roman" w:hAnsi="Times New Roman"/>
          <w:b/>
          <w:sz w:val="24"/>
          <w:szCs w:val="24"/>
        </w:rPr>
        <w:t xml:space="preserve"> в 7 классе (12+2)</w:t>
      </w:r>
    </w:p>
    <w:p w:rsidR="00997C87" w:rsidRPr="002A3C7C" w:rsidRDefault="00997C87" w:rsidP="00997C87">
      <w:pPr>
        <w:tabs>
          <w:tab w:val="left" w:pos="441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</w:rPr>
        <w:t xml:space="preserve">Разделы науки о языке. Текст. Стили речи. Фонетика. Графика. Лексика и фразеология.  </w:t>
      </w:r>
      <w:proofErr w:type="spellStart"/>
      <w:r w:rsidRPr="002A3C7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2A3C7C">
        <w:rPr>
          <w:rFonts w:ascii="Times New Roman" w:hAnsi="Times New Roman"/>
          <w:sz w:val="24"/>
          <w:szCs w:val="24"/>
        </w:rPr>
        <w:t>. Словообразование. Морфология. Орфография. Синтаксис. Пунктуация.</w:t>
      </w:r>
    </w:p>
    <w:p w:rsidR="00997C87" w:rsidRPr="002A3C7C" w:rsidRDefault="00997C87" w:rsidP="00997C87">
      <w:pPr>
        <w:tabs>
          <w:tab w:val="left" w:pos="44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7C87" w:rsidRPr="002A3C7C" w:rsidRDefault="00997C87" w:rsidP="00997C8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3C7C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A3C7C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3952"/>
        <w:gridCol w:w="1215"/>
        <w:gridCol w:w="1064"/>
        <w:gridCol w:w="8"/>
        <w:gridCol w:w="1061"/>
        <w:gridCol w:w="1064"/>
      </w:tblGrid>
      <w:tr w:rsidR="00997C87" w:rsidRPr="006B6351" w:rsidTr="00423136">
        <w:trPr>
          <w:trHeight w:val="278"/>
        </w:trPr>
        <w:tc>
          <w:tcPr>
            <w:tcW w:w="957" w:type="dxa"/>
            <w:vMerge w:val="restart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3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2" w:type="dxa"/>
            <w:vMerge w:val="restart"/>
          </w:tcPr>
          <w:p w:rsidR="00997C87" w:rsidRPr="006B6351" w:rsidRDefault="00997C87" w:rsidP="00423136">
            <w:pPr>
              <w:pStyle w:val="a3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B63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15" w:type="dxa"/>
            <w:vMerge w:val="restart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6351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6B6351">
              <w:rPr>
                <w:b/>
                <w:sz w:val="24"/>
                <w:szCs w:val="24"/>
              </w:rPr>
              <w:t>во</w:t>
            </w:r>
            <w:proofErr w:type="gramEnd"/>
            <w:r w:rsidRPr="006B6351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97" w:type="dxa"/>
            <w:gridSpan w:val="4"/>
          </w:tcPr>
          <w:p w:rsidR="00997C87" w:rsidRPr="006B6351" w:rsidRDefault="00997C87" w:rsidP="00423136">
            <w:pPr>
              <w:tabs>
                <w:tab w:val="center" w:pos="1489"/>
                <w:tab w:val="right" w:pos="2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997C87" w:rsidRPr="006B6351" w:rsidTr="00423136">
        <w:trPr>
          <w:trHeight w:val="277"/>
        </w:trPr>
        <w:tc>
          <w:tcPr>
            <w:tcW w:w="957" w:type="dxa"/>
            <w:vMerge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997C87" w:rsidRPr="006B6351" w:rsidRDefault="00997C87" w:rsidP="00423136">
            <w:pPr>
              <w:pStyle w:val="a3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997C87" w:rsidRPr="006B6351" w:rsidRDefault="00997C87" w:rsidP="00423136">
            <w:pPr>
              <w:tabs>
                <w:tab w:val="center" w:pos="1489"/>
                <w:tab w:val="right" w:pos="2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69" w:type="dxa"/>
            <w:gridSpan w:val="2"/>
          </w:tcPr>
          <w:p w:rsidR="00997C87" w:rsidRPr="006B6351" w:rsidRDefault="00997C87" w:rsidP="00423136">
            <w:pPr>
              <w:tabs>
                <w:tab w:val="center" w:pos="1489"/>
                <w:tab w:val="right" w:pos="2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64" w:type="dxa"/>
          </w:tcPr>
          <w:p w:rsidR="00997C87" w:rsidRPr="006B6351" w:rsidRDefault="00997C87" w:rsidP="00423136">
            <w:pPr>
              <w:tabs>
                <w:tab w:val="center" w:pos="1489"/>
                <w:tab w:val="right" w:pos="2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5 – 6 классах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14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12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2AC2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34</w:t>
            </w:r>
          </w:p>
        </w:tc>
        <w:tc>
          <w:tcPr>
            <w:tcW w:w="1072" w:type="dxa"/>
            <w:gridSpan w:val="2"/>
          </w:tcPr>
          <w:p w:rsidR="00997C87" w:rsidRPr="00FA2AC2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2AC2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  <w:lang w:eastAsia="ru-RU"/>
              </w:rPr>
              <w:t xml:space="preserve">Служебные части речи. 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B6351">
              <w:rPr>
                <w:sz w:val="24"/>
                <w:szCs w:val="24"/>
                <w:lang w:eastAsia="ru-RU"/>
              </w:rPr>
              <w:t>Предлог.</w:t>
            </w:r>
          </w:p>
        </w:tc>
        <w:tc>
          <w:tcPr>
            <w:tcW w:w="1215" w:type="dxa"/>
          </w:tcPr>
          <w:p w:rsidR="00997C87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B6351">
              <w:rPr>
                <w:sz w:val="24"/>
                <w:szCs w:val="24"/>
                <w:lang w:eastAsia="ru-RU"/>
              </w:rPr>
              <w:t>Союз.</w:t>
            </w:r>
          </w:p>
        </w:tc>
        <w:tc>
          <w:tcPr>
            <w:tcW w:w="1215" w:type="dxa"/>
          </w:tcPr>
          <w:p w:rsidR="00997C87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6B6351">
              <w:rPr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1215" w:type="dxa"/>
          </w:tcPr>
          <w:p w:rsidR="00997C87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Междометие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Звукоподражател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слова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tabs>
                <w:tab w:val="left" w:pos="4410"/>
              </w:tabs>
              <w:spacing w:after="0" w:line="240" w:lineRule="auto"/>
              <w:rPr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>ченного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5 – 7 классах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14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2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97C87" w:rsidRPr="006B6351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957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5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351">
              <w:rPr>
                <w:sz w:val="24"/>
                <w:szCs w:val="24"/>
              </w:rPr>
              <w:t>175</w:t>
            </w:r>
          </w:p>
        </w:tc>
        <w:tc>
          <w:tcPr>
            <w:tcW w:w="1072" w:type="dxa"/>
            <w:gridSpan w:val="2"/>
          </w:tcPr>
          <w:p w:rsidR="00997C87" w:rsidRPr="006B6351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997C87" w:rsidRPr="006B6351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997C87" w:rsidRPr="006B6351" w:rsidRDefault="00997C87" w:rsidP="0042313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97C87" w:rsidRPr="002A3C7C" w:rsidRDefault="00997C87" w:rsidP="00997C8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7C87" w:rsidRPr="002A3C7C" w:rsidRDefault="00997C87" w:rsidP="00997C87">
      <w:pPr>
        <w:pStyle w:val="a3"/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 </w:t>
      </w:r>
      <w:r w:rsidRPr="002A3C7C">
        <w:rPr>
          <w:b/>
          <w:sz w:val="24"/>
          <w:szCs w:val="24"/>
          <w:lang w:eastAsia="ru-RU"/>
        </w:rPr>
        <w:t>Требования к уровню подготовки учащихся</w:t>
      </w:r>
    </w:p>
    <w:p w:rsidR="00997C87" w:rsidRPr="002A3C7C" w:rsidRDefault="00997C87" w:rsidP="00997C87">
      <w:pPr>
        <w:pStyle w:val="a3"/>
        <w:spacing w:line="240" w:lineRule="auto"/>
        <w:ind w:left="1069" w:firstLine="0"/>
        <w:rPr>
          <w:b/>
          <w:sz w:val="24"/>
          <w:szCs w:val="24"/>
          <w:lang w:eastAsia="ru-RU"/>
        </w:rPr>
      </w:pP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Учащиеся должны знать определения основных изученных в 7 классе языковых явл</w:t>
      </w:r>
      <w:r w:rsidRPr="002A3C7C">
        <w:rPr>
          <w:rFonts w:ascii="Times New Roman" w:hAnsi="Times New Roman"/>
          <w:sz w:val="24"/>
          <w:szCs w:val="24"/>
          <w:lang w:eastAsia="ru-RU"/>
        </w:rPr>
        <w:t>е</w:t>
      </w:r>
      <w:r w:rsidRPr="002A3C7C">
        <w:rPr>
          <w:rFonts w:ascii="Times New Roman" w:hAnsi="Times New Roman"/>
          <w:sz w:val="24"/>
          <w:szCs w:val="24"/>
          <w:lang w:eastAsia="ru-RU"/>
        </w:rPr>
        <w:t xml:space="preserve">ний и </w:t>
      </w:r>
      <w:proofErr w:type="spellStart"/>
      <w:r w:rsidRPr="002A3C7C">
        <w:rPr>
          <w:rFonts w:ascii="Times New Roman" w:hAnsi="Times New Roman"/>
          <w:sz w:val="24"/>
          <w:szCs w:val="24"/>
          <w:lang w:eastAsia="ru-RU"/>
        </w:rPr>
        <w:t>речеведческих</w:t>
      </w:r>
      <w:proofErr w:type="spellEnd"/>
      <w:r w:rsidRPr="002A3C7C">
        <w:rPr>
          <w:rFonts w:ascii="Times New Roman" w:hAnsi="Times New Roman"/>
          <w:sz w:val="24"/>
          <w:szCs w:val="24"/>
          <w:lang w:eastAsia="ru-RU"/>
        </w:rPr>
        <w:t xml:space="preserve"> понятий, орфографических и пунктуационных правил. 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К концу 7 класса учащиеся должны уметь: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понимать основное содержание небольшого по объему научно – учебного  и художестве</w:t>
      </w:r>
      <w:r w:rsidRPr="002A3C7C">
        <w:rPr>
          <w:rFonts w:ascii="Times New Roman" w:hAnsi="Times New Roman"/>
          <w:sz w:val="24"/>
          <w:szCs w:val="24"/>
          <w:lang w:eastAsia="ru-RU"/>
        </w:rPr>
        <w:t>н</w:t>
      </w:r>
      <w:r w:rsidRPr="002A3C7C">
        <w:rPr>
          <w:rFonts w:ascii="Times New Roman" w:hAnsi="Times New Roman"/>
          <w:sz w:val="24"/>
          <w:szCs w:val="24"/>
          <w:lang w:eastAsia="ru-RU"/>
        </w:rPr>
        <w:t>ного текста, воспринимаемого на слух;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основную мысль, структурные части исходного текста;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владеть техникой чтения;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в тексте главную и второстепенную информацию;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разбивать текст на смысловые части и составлять простой план;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отвечать на вопросы по содержанию прочитанного текста;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владеть ознакомительными и изучающими видами чтения;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извлекать информацию из лингвистических словарей разных видов;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правильно расставлять логическое ударение, паузы;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выбирать уместный тон речи при чтении текста вслух;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доказательно отвечать на вопросы учителя;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подробно и сжато излагать прочитанный текст, сохраняя его строение, тип речи;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создавать устные высказывания, раскрывая тему и развивая основную мысль;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выражать свое отношение к предмету речи с помощью разнообразных языковых средств и интонации;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подробно и сжато пересказывать тексты разных типов речи;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создавать письменные высказывания разных типов речи;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составлять план сочинения и соблюдать его в процессе письма;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определять и раскрывать тему и основную мысль высказывания;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делить текст на абзацы;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писать небольшие по объему тексты (сочинения – миниатюры разных стилей);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пользоваться разными видами словарей в процессе написания текста;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выражать свое отношение к предмету речи;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подбирать заголовок, отражающий тему и основную мысль текста.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Фонетика и орфоэпия: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в слове звуки речи, давать им фонетическую характеристику;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различать ударные и безударные слоги, не смешивать звуки и буквы;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находить в художественном тексте явления звукописи;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 - работать с орфоэпическим словарем.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Графика: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правильно произносить названия букв русского алфавита;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проводить сопоставительный анализ звукового и буквенного состава слова.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C7C">
        <w:rPr>
          <w:rFonts w:ascii="Times New Roman" w:hAnsi="Times New Roman"/>
          <w:sz w:val="24"/>
          <w:szCs w:val="24"/>
          <w:lang w:eastAsia="ru-RU"/>
        </w:rPr>
        <w:t>Морфемика</w:t>
      </w:r>
      <w:proofErr w:type="spellEnd"/>
      <w:r w:rsidRPr="002A3C7C">
        <w:rPr>
          <w:rFonts w:ascii="Times New Roman" w:hAnsi="Times New Roman"/>
          <w:sz w:val="24"/>
          <w:szCs w:val="24"/>
          <w:lang w:eastAsia="ru-RU"/>
        </w:rPr>
        <w:t>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морфемы на основе смыслового анализа слова;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подбирать однокоренные слова с учетом значения слова;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учитывать различия в значении однокоренных слов, вносимые приставками и суффиксами;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объяснять особенности использования слов с эмоционально – оценочными суффиксами в художественных текстах.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Лексикология и фразеология: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распределять слова на тематические группы;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употреблять слова в соответствии с их лексическим значением;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различать прямое и переносное значение слов;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подбирать синонимы и антонимы.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Морфология: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различать части речи;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правильно указывать морфологические признаки имен существительных, прилагательных, глаголов.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Орфография: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находить орфограммы в морфемах;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группировать слова по видам орфограмм;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владеть правильным способом подбора однокоренных слов, а также приемами применения изученных правил орфографии;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устно объяснять выбор написания и использовать на письме специальные графические обозначения;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самостоятельно подбирать слова на изученные правила.</w:t>
      </w:r>
    </w:p>
    <w:p w:rsidR="00997C87" w:rsidRPr="002A3C7C" w:rsidRDefault="00997C87" w:rsidP="00997C87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>Синтаксис и пунктуация: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словосочетания в предложении;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 - определять главное и зависимое слово;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составлять схемы словосочетаний изученных видов и конструировать словосочетания по заданной схеме;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основы предложений с двумя главными членами;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составлять простые и сложные предложения изученных видов;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владеть правильным способом действия при применении изученных правил пунктуации;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устно объяснять постановку знаков препинания в предложениях;</w:t>
      </w:r>
    </w:p>
    <w:p w:rsidR="00997C87" w:rsidRPr="002A3C7C" w:rsidRDefault="00997C87" w:rsidP="00997C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- выделять запятыми причастные, деепричастные обороты.</w:t>
      </w:r>
    </w:p>
    <w:p w:rsidR="00997C87" w:rsidRPr="002A3C7C" w:rsidRDefault="00997C87" w:rsidP="00997C8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7C87" w:rsidRPr="002A3C7C" w:rsidRDefault="00997C87" w:rsidP="00997C8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3C7C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97C87" w:rsidRPr="002A3C7C" w:rsidRDefault="00997C87" w:rsidP="00997C8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3C7C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1.  Поурочное планирование: к учебному комплексу под ред. </w:t>
      </w:r>
      <w:proofErr w:type="spellStart"/>
      <w:r w:rsidRPr="002A3C7C">
        <w:rPr>
          <w:rFonts w:ascii="Times New Roman" w:hAnsi="Times New Roman"/>
          <w:sz w:val="24"/>
          <w:szCs w:val="24"/>
        </w:rPr>
        <w:t>В.В.Бабайцевой</w:t>
      </w:r>
      <w:proofErr w:type="spellEnd"/>
      <w:r w:rsidRPr="002A3C7C">
        <w:rPr>
          <w:rFonts w:ascii="Times New Roman" w:hAnsi="Times New Roman"/>
          <w:sz w:val="24"/>
          <w:szCs w:val="24"/>
        </w:rPr>
        <w:t>: Русский язык. Теория, Русский язык. Практика, Русская речь. 5 – 9 классы / Купалова А.Ю. и др. – М.: Дрофа, 2008г.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2. Русский язык: Контрольные и проверочные работы. 7 класс / </w:t>
      </w:r>
      <w:proofErr w:type="spellStart"/>
      <w:r w:rsidRPr="002A3C7C">
        <w:rPr>
          <w:rFonts w:ascii="Times New Roman" w:hAnsi="Times New Roman"/>
          <w:sz w:val="24"/>
          <w:szCs w:val="24"/>
        </w:rPr>
        <w:t>КомиссароваЛ.Ю</w:t>
      </w:r>
      <w:proofErr w:type="spellEnd"/>
      <w:r w:rsidRPr="002A3C7C">
        <w:rPr>
          <w:rFonts w:ascii="Times New Roman" w:hAnsi="Times New Roman"/>
          <w:sz w:val="24"/>
          <w:szCs w:val="24"/>
        </w:rPr>
        <w:t>. – М.: И</w:t>
      </w:r>
      <w:r w:rsidRPr="002A3C7C">
        <w:rPr>
          <w:rFonts w:ascii="Times New Roman" w:hAnsi="Times New Roman"/>
          <w:sz w:val="24"/>
          <w:szCs w:val="24"/>
        </w:rPr>
        <w:t>з</w:t>
      </w:r>
      <w:r w:rsidRPr="002A3C7C">
        <w:rPr>
          <w:rFonts w:ascii="Times New Roman" w:hAnsi="Times New Roman"/>
          <w:sz w:val="24"/>
          <w:szCs w:val="24"/>
        </w:rPr>
        <w:t>дательство АСТ, 2002г.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3. Методические рекомендации к учебному комплексу по русскому языку. 7 класс. / Под ред. Купаловой А.Ю. – М.: Дрофа, 2005г.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4. Никитина Е.И. Уроки развития речи. 7 класс. – М.: Дрофа, 2005г.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5. Беляева О.В., </w:t>
      </w:r>
      <w:proofErr w:type="spellStart"/>
      <w:r w:rsidRPr="002A3C7C">
        <w:rPr>
          <w:rFonts w:ascii="Times New Roman" w:hAnsi="Times New Roman"/>
          <w:sz w:val="24"/>
          <w:szCs w:val="24"/>
        </w:rPr>
        <w:t>Даценко</w:t>
      </w:r>
      <w:proofErr w:type="spellEnd"/>
      <w:r w:rsidRPr="002A3C7C">
        <w:rPr>
          <w:rFonts w:ascii="Times New Roman" w:hAnsi="Times New Roman"/>
          <w:sz w:val="24"/>
          <w:szCs w:val="24"/>
        </w:rPr>
        <w:t xml:space="preserve"> О.А. Поурочные разработки по русскому языку: 7 класс. – М.: В</w:t>
      </w:r>
      <w:r w:rsidRPr="002A3C7C">
        <w:rPr>
          <w:rFonts w:ascii="Times New Roman" w:hAnsi="Times New Roman"/>
          <w:sz w:val="24"/>
          <w:szCs w:val="24"/>
        </w:rPr>
        <w:t>А</w:t>
      </w:r>
      <w:r w:rsidRPr="002A3C7C">
        <w:rPr>
          <w:rFonts w:ascii="Times New Roman" w:hAnsi="Times New Roman"/>
          <w:sz w:val="24"/>
          <w:szCs w:val="24"/>
        </w:rPr>
        <w:t>КО, 2009г.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2A3C7C">
        <w:rPr>
          <w:rFonts w:ascii="Times New Roman" w:hAnsi="Times New Roman"/>
          <w:sz w:val="24"/>
          <w:szCs w:val="24"/>
        </w:rPr>
        <w:t>Дейкина</w:t>
      </w:r>
      <w:proofErr w:type="spellEnd"/>
      <w:r w:rsidRPr="002A3C7C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2A3C7C">
        <w:rPr>
          <w:rFonts w:ascii="Times New Roman" w:hAnsi="Times New Roman"/>
          <w:sz w:val="24"/>
          <w:szCs w:val="24"/>
        </w:rPr>
        <w:t>Пахнова</w:t>
      </w:r>
      <w:proofErr w:type="spellEnd"/>
      <w:r w:rsidRPr="002A3C7C">
        <w:rPr>
          <w:rFonts w:ascii="Times New Roman" w:hAnsi="Times New Roman"/>
          <w:sz w:val="24"/>
          <w:szCs w:val="24"/>
        </w:rPr>
        <w:t xml:space="preserve"> Т.М. Русский язык. Раздаточные материалы. 7 класс. – М.: Дрофа, 2006г.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 xml:space="preserve">7. Шипицына Г.М., </w:t>
      </w:r>
      <w:proofErr w:type="gramStart"/>
      <w:r w:rsidRPr="002A3C7C">
        <w:rPr>
          <w:rFonts w:ascii="Times New Roman" w:hAnsi="Times New Roman"/>
          <w:sz w:val="24"/>
          <w:szCs w:val="24"/>
        </w:rPr>
        <w:t>Петровская</w:t>
      </w:r>
      <w:proofErr w:type="gramEnd"/>
      <w:r w:rsidRPr="002A3C7C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Pr="002A3C7C">
        <w:rPr>
          <w:rFonts w:ascii="Times New Roman" w:hAnsi="Times New Roman"/>
          <w:sz w:val="24"/>
          <w:szCs w:val="24"/>
        </w:rPr>
        <w:t>Черников</w:t>
      </w:r>
      <w:proofErr w:type="spellEnd"/>
      <w:r w:rsidRPr="002A3C7C">
        <w:rPr>
          <w:rFonts w:ascii="Times New Roman" w:hAnsi="Times New Roman"/>
          <w:sz w:val="24"/>
          <w:szCs w:val="24"/>
        </w:rPr>
        <w:t xml:space="preserve"> И.Н. Русский язык. Дидактические матери</w:t>
      </w:r>
      <w:r w:rsidRPr="002A3C7C">
        <w:rPr>
          <w:rFonts w:ascii="Times New Roman" w:hAnsi="Times New Roman"/>
          <w:sz w:val="24"/>
          <w:szCs w:val="24"/>
        </w:rPr>
        <w:t>а</w:t>
      </w:r>
      <w:r w:rsidRPr="002A3C7C">
        <w:rPr>
          <w:rFonts w:ascii="Times New Roman" w:hAnsi="Times New Roman"/>
          <w:sz w:val="24"/>
          <w:szCs w:val="24"/>
        </w:rPr>
        <w:t>лы. – М.: Дрофа, 2005г.</w:t>
      </w:r>
    </w:p>
    <w:p w:rsidR="00997C87" w:rsidRPr="002A3C7C" w:rsidRDefault="00997C87" w:rsidP="00997C87">
      <w:pPr>
        <w:tabs>
          <w:tab w:val="left" w:pos="22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t>8.  Шипицына Г.М. Русский язык. Изложения и сочинения. 7 класс. Дидактические матери</w:t>
      </w:r>
      <w:r w:rsidRPr="002A3C7C">
        <w:rPr>
          <w:rFonts w:ascii="Times New Roman" w:hAnsi="Times New Roman"/>
          <w:sz w:val="24"/>
          <w:szCs w:val="24"/>
        </w:rPr>
        <w:t>а</w:t>
      </w:r>
      <w:r w:rsidRPr="002A3C7C">
        <w:rPr>
          <w:rFonts w:ascii="Times New Roman" w:hAnsi="Times New Roman"/>
          <w:sz w:val="24"/>
          <w:szCs w:val="24"/>
        </w:rPr>
        <w:t>лы. – М.: Дрофа, 2005г.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8228"/>
        <w:gridCol w:w="1376"/>
      </w:tblGrid>
      <w:tr w:rsidR="00997C87" w:rsidRPr="00C61E3E" w:rsidTr="00423136">
        <w:trPr>
          <w:cantSplit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№</w:t>
            </w:r>
          </w:p>
        </w:tc>
        <w:tc>
          <w:tcPr>
            <w:tcW w:w="8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997C87" w:rsidRPr="00C61E3E" w:rsidRDefault="00997C87" w:rsidP="00423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Наименования объектов и средств </w:t>
            </w:r>
          </w:p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Необходимое количество</w:t>
            </w:r>
          </w:p>
        </w:tc>
      </w:tr>
      <w:tr w:rsidR="00997C87" w:rsidRPr="00C61E3E" w:rsidTr="00423136">
        <w:trPr>
          <w:cantSplit/>
          <w:trHeight w:val="4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Основная школа</w:t>
            </w:r>
          </w:p>
        </w:tc>
      </w:tr>
      <w:tr w:rsidR="00997C87" w:rsidRPr="00C61E3E" w:rsidTr="00423136">
        <w:trPr>
          <w:cantSplit/>
          <w:trHeight w:val="4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1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b/>
                <w:caps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caps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Федеральный Закон  «Об образовании»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Стандарт основного общего образования по русскому (родному) языку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Стандарт среднего (полного) общего образования по русскому языку   (базовый уровень)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Стандарт среднего (полного)  общего образования по русскому  языку (профильный ур</w:t>
            </w:r>
            <w:r w:rsidRPr="00C61E3E">
              <w:rPr>
                <w:rFonts w:asciiTheme="majorBidi" w:hAnsiTheme="majorBidi" w:cstheme="majorBidi"/>
                <w:sz w:val="20"/>
                <w:szCs w:val="20"/>
              </w:rPr>
              <w:t>о</w:t>
            </w:r>
            <w:r w:rsidRPr="00C61E3E">
              <w:rPr>
                <w:rFonts w:asciiTheme="majorBidi" w:hAnsiTheme="majorBidi" w:cstheme="majorBidi"/>
                <w:sz w:val="20"/>
                <w:szCs w:val="20"/>
              </w:rPr>
              <w:t>вень)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Примерная программа основного общего образования по русскому языку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Авторская  программа по  русскому языку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Учебник по русскому языку. 9 класс.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Практикум по русскому языку. 9 класс.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К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Книги для чтения по русскому языку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Школьные словари русского языка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Ушаков Д.Н., Крючков С.Е. Орфографический словарь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Львов В.В. Школьный орфоэпический словарь русского языка. 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Бурцева В.В. Словарь иностранных слов. 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Ушаков Д.Н. Большой толковый словарь русского языка. 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Рогожникова Р.П., Карская Т.С. Словарь устаревших слов русского языка. 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Тихонов А.Н. и др. Комплексный словарь русского языка. </w:t>
            </w:r>
          </w:p>
          <w:p w:rsidR="00997C87" w:rsidRPr="00C61E3E" w:rsidRDefault="00997C87" w:rsidP="004231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Скворцов Л.И. Большой толковый словарь правильной русской речи. </w:t>
            </w:r>
          </w:p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Черных П.Я. Историко-этимологический словарь русского языка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Ф</w:t>
            </w:r>
          </w:p>
        </w:tc>
      </w:tr>
      <w:tr w:rsidR="00997C87" w:rsidRPr="00C61E3E" w:rsidTr="00423136">
        <w:trPr>
          <w:trHeight w:val="46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Справочные пособия (энциклопедии,    справочники по русскому языку)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997C87" w:rsidRPr="00C61E3E" w:rsidTr="00423136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</w:tr>
      <w:tr w:rsidR="00997C87" w:rsidRPr="00C61E3E" w:rsidTr="00423136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Дидактические материалы для 5 – 11 классов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Ф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b/>
                <w:caps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caps/>
                <w:sz w:val="20"/>
                <w:szCs w:val="20"/>
              </w:rPr>
              <w:t>Печатные пособия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Таблицы по русскому языку  по всем разделам школьного курса.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 /Ф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Схемы по русскому языку по всем разделам школьного курса.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Д/Ф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Репродукции картин русской живописи для  развития речи.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Д/Ф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Портреты выдающихся русских  лингвистов.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Плакаты с высказываниями о русском языке.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Раздаточный материал по всем разделам курса русского языка.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К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Демонстрационные карточки со словами для запоминания.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Альбомы демонстрационного и раздаточного материала по всем  разделам курса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Ф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3.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b/>
                <w:caps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caps/>
                <w:sz w:val="20"/>
                <w:szCs w:val="20"/>
              </w:rPr>
              <w:t xml:space="preserve">  информационно-коммуникционные средства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61E3E">
              <w:rPr>
                <w:rFonts w:asciiTheme="majorBidi" w:hAnsiTheme="majorBidi" w:cstheme="majorBidi"/>
                <w:sz w:val="20"/>
                <w:szCs w:val="20"/>
              </w:rPr>
              <w:t>Мультимедийные</w:t>
            </w:r>
            <w:proofErr w:type="spellEnd"/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обучающие программы и электронные учебники по основным разделам курса русского (родного) языка.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Д/</w:t>
            </w: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61E3E">
              <w:rPr>
                <w:rFonts w:asciiTheme="majorBidi" w:hAnsiTheme="majorBidi" w:cstheme="majorBidi"/>
                <w:sz w:val="20"/>
                <w:szCs w:val="20"/>
              </w:rPr>
              <w:t>Мультимедийные</w:t>
            </w:r>
            <w:proofErr w:type="spellEnd"/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proofErr w:type="spellStart"/>
            <w:r w:rsidRPr="00C61E3E">
              <w:rPr>
                <w:rFonts w:asciiTheme="majorBidi" w:hAnsiTheme="majorBidi" w:cstheme="majorBidi"/>
                <w:sz w:val="20"/>
                <w:szCs w:val="20"/>
              </w:rPr>
              <w:t>тренинговые</w:t>
            </w:r>
            <w:proofErr w:type="spellEnd"/>
            <w:r w:rsidRPr="00C61E3E">
              <w:rPr>
                <w:rFonts w:asciiTheme="majorBidi" w:hAnsiTheme="majorBidi" w:cstheme="majorBidi"/>
                <w:sz w:val="20"/>
                <w:szCs w:val="20"/>
              </w:rPr>
              <w:t>,  контролирующие программы  по всем разделам  курса русского  языка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Д/</w:t>
            </w: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Электронные библиотеки по курсу русского  языка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Игровые компьютерные программы (по разделам курса русского языка)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4. 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b/>
                <w:caps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caps/>
                <w:sz w:val="20"/>
                <w:szCs w:val="20"/>
              </w:rPr>
              <w:t>Экранно-звуковые пособия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Видеофильмы по разным разделам курса русского  языка.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Аудиозаписи и фонохрестоматии по разным разделам курса русского  языка.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5. 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b/>
                <w:caps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caps/>
                <w:sz w:val="20"/>
                <w:szCs w:val="20"/>
              </w:rPr>
              <w:t>Технические средства обучения   (ТСО)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Аудиторная доска с магнитной поверхностью и набором приспособлений для крепления карт и таблиц</w:t>
            </w: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Экспозиционный экран</w:t>
            </w: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(на штативе или навесной)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61E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C61E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компьютер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61E3E">
              <w:rPr>
                <w:rFonts w:asciiTheme="majorBidi" w:hAnsiTheme="majorBidi" w:cstheme="majorBidi"/>
                <w:sz w:val="20"/>
                <w:szCs w:val="20"/>
              </w:rPr>
              <w:t>Мультимедийный</w:t>
            </w:r>
            <w:proofErr w:type="spellEnd"/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проектор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Средства телекоммуникации: локальная сеть, выход в Интернет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УЧЕБНО-ПРАКТИЧЕСКОЕ ОБОРУДОВАНИЕ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  <w:highlight w:val="lightGray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Подставка для книг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  <w:highlight w:val="lightGray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Ящики для хранения таблиц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  <w:highlight w:val="lightGray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Укладки для аудиовизуальных средств (слайдов, кассет, диапозитивов, </w:t>
            </w:r>
            <w:proofErr w:type="spellStart"/>
            <w:r w:rsidRPr="00C61E3E">
              <w:rPr>
                <w:rFonts w:asciiTheme="majorBidi" w:hAnsiTheme="majorBidi" w:cstheme="majorBidi"/>
                <w:sz w:val="20"/>
                <w:szCs w:val="20"/>
              </w:rPr>
              <w:t>фолий</w:t>
            </w:r>
            <w:proofErr w:type="spellEnd"/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и др.)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Шторы для затемнения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Укладка для каталожных ящиков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СПЕЦИАЛИЗИРОВАННАЯ УЧЕБНАЯ МЕБЕЛЬ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>Компьютерный стол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Штатив для карт и таблиц</w:t>
            </w: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Д</w:t>
            </w:r>
          </w:p>
        </w:tc>
      </w:tr>
      <w:tr w:rsidR="00997C87" w:rsidRPr="00C61E3E" w:rsidTr="00423136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7" w:rsidRPr="00C61E3E" w:rsidRDefault="00997C87" w:rsidP="00423136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  <w:highlight w:val="lightGray"/>
              </w:rPr>
            </w:pPr>
            <w:r w:rsidRPr="00C61E3E">
              <w:rPr>
                <w:rFonts w:asciiTheme="majorBidi" w:hAnsiTheme="majorBidi" w:cstheme="majorBidi"/>
                <w:sz w:val="20"/>
                <w:szCs w:val="20"/>
              </w:rPr>
              <w:t xml:space="preserve">Шкаф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87" w:rsidRPr="00C61E3E" w:rsidRDefault="00997C87" w:rsidP="00423136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gramStart"/>
            <w:r w:rsidRPr="00C61E3E">
              <w:rPr>
                <w:rFonts w:asciiTheme="majorBidi" w:hAnsiTheme="majorBidi" w:cstheme="majorBidi"/>
                <w:b/>
                <w:sz w:val="20"/>
                <w:szCs w:val="20"/>
              </w:rPr>
              <w:t>П</w:t>
            </w:r>
            <w:proofErr w:type="gramEnd"/>
          </w:p>
        </w:tc>
      </w:tr>
    </w:tbl>
    <w:p w:rsidR="00997C87" w:rsidRDefault="00997C87" w:rsidP="00997C87">
      <w:pPr>
        <w:tabs>
          <w:tab w:val="right" w:pos="96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7C87" w:rsidRDefault="00997C87" w:rsidP="00997C87">
      <w:pPr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997C87" w:rsidSect="00AD474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97C87" w:rsidRPr="002A3C7C" w:rsidRDefault="00997C87" w:rsidP="00997C8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A3C7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97C87" w:rsidRPr="002A3C7C" w:rsidRDefault="00997C87" w:rsidP="00997C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C7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9"/>
        <w:gridCol w:w="6093"/>
        <w:gridCol w:w="1276"/>
        <w:gridCol w:w="1386"/>
        <w:gridCol w:w="1448"/>
        <w:gridCol w:w="1448"/>
        <w:gridCol w:w="2521"/>
      </w:tblGrid>
      <w:tr w:rsidR="00997C87" w:rsidRPr="00E74D88" w:rsidTr="00423136">
        <w:trPr>
          <w:trHeight w:val="480"/>
          <w:tblHeader/>
        </w:trPr>
        <w:tc>
          <w:tcPr>
            <w:tcW w:w="819" w:type="dxa"/>
            <w:vMerge w:val="restart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3" w:type="dxa"/>
            <w:vMerge w:val="restart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62" w:type="dxa"/>
            <w:gridSpan w:val="2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7_______</w:t>
            </w:r>
          </w:p>
        </w:tc>
        <w:tc>
          <w:tcPr>
            <w:tcW w:w="2896" w:type="dxa"/>
            <w:gridSpan w:val="2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7__________</w:t>
            </w:r>
          </w:p>
        </w:tc>
        <w:tc>
          <w:tcPr>
            <w:tcW w:w="2521" w:type="dxa"/>
            <w:vMerge w:val="restart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97C87" w:rsidRPr="00E74D88" w:rsidTr="00423136">
        <w:trPr>
          <w:trHeight w:val="480"/>
          <w:tblHeader/>
        </w:trPr>
        <w:tc>
          <w:tcPr>
            <w:tcW w:w="819" w:type="dxa"/>
            <w:vMerge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  <w:vMerge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386" w:type="dxa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448" w:type="dxa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48" w:type="dxa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D88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521" w:type="dxa"/>
            <w:vMerge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7C87" w:rsidRPr="00E74D88" w:rsidTr="00423136">
        <w:trPr>
          <w:trHeight w:val="480"/>
        </w:trPr>
        <w:tc>
          <w:tcPr>
            <w:tcW w:w="14991" w:type="dxa"/>
            <w:gridSpan w:val="7"/>
            <w:vAlign w:val="center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D88">
              <w:rPr>
                <w:rFonts w:ascii="Times New Roman" w:hAnsi="Times New Roman"/>
                <w:b/>
                <w:sz w:val="24"/>
                <w:szCs w:val="24"/>
              </w:rPr>
              <w:t>Русский язык как развивающееся явление (1)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E74D88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D8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74D88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E74D88">
              <w:rPr>
                <w:rFonts w:ascii="Times New Roman" w:hAnsi="Times New Roman"/>
                <w:b/>
                <w:sz w:val="24"/>
                <w:szCs w:val="24"/>
              </w:rPr>
              <w:t xml:space="preserve"> в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Pr="00E74D88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 w:rsidRPr="00E74D8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74D88">
              <w:rPr>
                <w:rFonts w:ascii="Times New Roman" w:hAnsi="Times New Roman"/>
                <w:b/>
                <w:sz w:val="24"/>
                <w:szCs w:val="24"/>
              </w:rPr>
              <w:t>+2)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Словообразование и орфография. Морфемный и слов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образовательный разбор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Словообразование и орфография. Морфемный и слов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образовательный разбор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«Морфология»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1 по теме «Повторение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5 – 6 классах»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3" w:type="dxa"/>
          </w:tcPr>
          <w:p w:rsidR="00997C87" w:rsidRPr="004A5A4C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«Существительное»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Текст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Стили литературного языка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E74D88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D88">
              <w:rPr>
                <w:rFonts w:ascii="Times New Roman" w:hAnsi="Times New Roman"/>
                <w:b/>
                <w:sz w:val="24"/>
                <w:szCs w:val="24"/>
              </w:rPr>
              <w:t>Причастие (25+6)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Склонение причастий и правописание гласных в </w:t>
            </w: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паде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ж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ных окончаниях причастий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ж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ных окончаниях причастий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Подготовка к написанию сочинения на тему «Люби и охраняй природу»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Написание сочинения «Люби и охраняй природу»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Описание внешности человека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времени. Гла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с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ные в суффиксах действительных причастий настоящего времени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времени. Гла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с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ные в суффиксах действительных причастий настоящего времени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и прошедшего времени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Краткие страдательные причастия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Подготовка к написанию выборочного изложения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Написание выборочного изложения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суффиксах страдательных прича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с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тий прошедшего времени. Одна буква </w:t>
            </w:r>
            <w:proofErr w:type="spellStart"/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отглагольных прилагательных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2 по теме «Причастие»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«Причастие»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3 по теме «Причастие»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«Причастие»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Деепричастие (10+2)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50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54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сочинение с описанием действия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Написание сочинения с описанием действия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4 по теме «Деепричастие»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«Деепричастие»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DED">
              <w:rPr>
                <w:rFonts w:ascii="Times New Roman" w:hAnsi="Times New Roman"/>
                <w:b/>
                <w:sz w:val="24"/>
                <w:szCs w:val="24"/>
              </w:rPr>
              <w:t>Наречие (28+6)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Проверочный диктант № 5 по теме «Наречие»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«Наречие»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и –е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– о и – 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70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приставках не– и ни– отрицательных н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приставках не– и ни– отрицательных н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и –е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Описание действий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Описание действий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77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, до- , с-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, до- , с-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и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зложени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текста с </w:t>
            </w: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опис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нием действия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Написание и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зложени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текста с описанием действия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Анализ черновых вариантов сочинений с описанием действия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Анализ черновых вариантов сочинений с описанием действия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87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по теме «Наречие»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по теме «Наречие»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91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6 по теме «Наречие»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«Наречие»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состояния (4+2)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на лингвистическую тему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 на лингвистическую тему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263850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 Культура речи (1)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3" w:type="dxa"/>
          </w:tcPr>
          <w:p w:rsidR="00997C87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 (11+2)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с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 xml:space="preserve"> «На берегу моря (озера, реки, пруда)»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 «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На берегу моря (озера, реки, пруда)»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Обобщающий урок по теме «Предлог»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7 по теме «Предлог»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«Предлог»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Союз (16+2)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113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124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Подготовка к сочинение – рассуждение о книге по данному началу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Написание сочинения – рассуждения о книге по данному началу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128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8 по теме «Союз»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«Союз»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Частица (18+4)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131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Отрицательные частицы не и ни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Подготовка к  изложению с элементами сочинения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Написание  изложения с элементами сочинения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Различение частицы не и приставки не -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144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Различение частицы не и приставки не -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Подготовка к сочинению – рассказу по данному сюжету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146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Написание сочинения – рассказа по данному сюж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Частица ни, приставка ни -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союз ни – ни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Частица ни, приставка ни -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 союз ни – ни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150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Обобщающий урок по теме «Частицы»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9 по теме «Частицы»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«Союз»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74D8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Междометие. Звукоподражательные слова (4)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Дефис в междометиях. Знаки препинания при междом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тиях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Дефис в междометиях. Знаки препинания при междом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тиях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14991" w:type="dxa"/>
            <w:gridSpan w:val="7"/>
          </w:tcPr>
          <w:p w:rsidR="00997C87" w:rsidRPr="00E904A8" w:rsidRDefault="00997C87" w:rsidP="0042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 (12+2)</w:t>
            </w: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157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Текст. Стили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Текст. Стили речи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160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163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351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6B6351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10 по теме «Повторение </w:t>
            </w:r>
            <w:proofErr w:type="gramStart"/>
            <w:r w:rsidRPr="006B635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у</w:t>
            </w:r>
            <w:r w:rsidRPr="006B635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6B63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165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 по теме «Повторение изученного»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167 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169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Синтаксис</w:t>
            </w:r>
            <w:r>
              <w:rPr>
                <w:rFonts w:ascii="Times New Roman" w:hAnsi="Times New Roman"/>
                <w:sz w:val="24"/>
                <w:szCs w:val="24"/>
              </w:rPr>
              <w:t>. Пунктуация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 xml:space="preserve">172 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C87" w:rsidRPr="006B6351" w:rsidTr="00423136">
        <w:tc>
          <w:tcPr>
            <w:tcW w:w="819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35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093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97C87" w:rsidRPr="006B6351" w:rsidRDefault="00997C87" w:rsidP="0042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C87" w:rsidRPr="002A3C7C" w:rsidRDefault="00997C87" w:rsidP="00997C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7C87" w:rsidRPr="002A3C7C" w:rsidRDefault="00997C87" w:rsidP="00997C87">
      <w:pPr>
        <w:tabs>
          <w:tab w:val="left" w:pos="14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C7C">
        <w:rPr>
          <w:rFonts w:ascii="Times New Roman" w:hAnsi="Times New Roman"/>
          <w:b/>
          <w:sz w:val="24"/>
          <w:szCs w:val="24"/>
        </w:rPr>
        <w:t>Контроль качества знаний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1 по теме «Повторение изученного в 5 – 6 классах» - Уроки русского языка в 7 классе: Кн. Для учителя. – 2 – е изд. – М.: Просвещение, 2006. – 224 с. (стр.18)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2 по теме «Причастие» - Уроки русского языка в 7 классе: Кн. Для учителя. – 2 – е изд. – М.: Просвещение, 2006. – 224 с. (стр.64)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3 по теме «Причастие» - Уроки русского языка в 7 классе: Кн. Для учителя. – 2 – е изд. – М.: Просвещение, 2006. – 224 с. (стр.86)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4 по теме «Деепричастие» - Уроки русского языка в 7 классе: Кн. Для учителя. – 2 – е изд. – М.: Просвещ</w:t>
      </w:r>
      <w:r w:rsidRPr="002A3C7C">
        <w:rPr>
          <w:sz w:val="24"/>
          <w:szCs w:val="24"/>
        </w:rPr>
        <w:t>е</w:t>
      </w:r>
      <w:r w:rsidRPr="002A3C7C">
        <w:rPr>
          <w:sz w:val="24"/>
          <w:szCs w:val="24"/>
        </w:rPr>
        <w:t>ние, 2006. – 224 с. (стр.98)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Проверочный диктант № 5 по теме «Наречие» -  Уроки русского языка в 7 классе: Кн. Для учителя. – 2 – е изд. – М.: Просвещение, 2006. – 224 с. (стр.117)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6 по теме «Наречие» - Уроки русского языка в 7 классе: Кн. Для учителя. – 2 – е изд. – М.: Просвещение, 2006. – 224 с. (стр.170)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7 по теме «Предлог» - Уроки русского языка в 7 классе: Кн. Для учителя. – 2 – е изд. – М.: Просвещение, 2006. – 224 с. (стр.181)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8 по теме «Союз» - Уроки русского языка в 7 классе: Кн. Для учителя. – 2 – е изд. – М.: Просвещение, 2006. – 224 с. (стр.192)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9 по теме «Частицы» - Уроки русского языка в 7 классе: Кн. Для учителя. – 2 – е изд. – М.: Просвещение, 2006. – 224 с. (стр.213)</w:t>
      </w:r>
    </w:p>
    <w:p w:rsidR="00997C87" w:rsidRPr="002A3C7C" w:rsidRDefault="00997C87" w:rsidP="00997C87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A3C7C">
        <w:rPr>
          <w:sz w:val="24"/>
          <w:szCs w:val="24"/>
        </w:rPr>
        <w:t>Контрольный диктант № 10 по теме «Повторение изученного» - Уроки русского языка в 7 классе: Кн. Для учителя. – 2 – е изд. – М.: Просвещение, 2006. – 224 с. (стр.219)</w:t>
      </w:r>
    </w:p>
    <w:p w:rsidR="00997C87" w:rsidRPr="002A3C7C" w:rsidRDefault="00997C87" w:rsidP="00997C87">
      <w:pPr>
        <w:pStyle w:val="a3"/>
        <w:spacing w:line="240" w:lineRule="auto"/>
        <w:ind w:firstLine="0"/>
        <w:rPr>
          <w:sz w:val="24"/>
          <w:szCs w:val="24"/>
        </w:rPr>
      </w:pPr>
    </w:p>
    <w:p w:rsidR="00997C87" w:rsidRPr="002A3C7C" w:rsidRDefault="00997C87" w:rsidP="00997C87">
      <w:pPr>
        <w:pStyle w:val="a3"/>
        <w:spacing w:line="240" w:lineRule="auto"/>
        <w:ind w:firstLine="0"/>
        <w:rPr>
          <w:sz w:val="24"/>
          <w:szCs w:val="24"/>
        </w:rPr>
      </w:pPr>
    </w:p>
    <w:p w:rsidR="00997C87" w:rsidRPr="002A3C7C" w:rsidRDefault="00997C87" w:rsidP="00997C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7C87" w:rsidRPr="002A3C7C" w:rsidRDefault="00997C87" w:rsidP="00997C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356" w:rsidRDefault="00E77356"/>
    <w:sectPr w:rsidR="00E77356" w:rsidSect="00E74D8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14F"/>
    <w:multiLevelType w:val="hybridMultilevel"/>
    <w:tmpl w:val="5D260CD2"/>
    <w:lvl w:ilvl="0" w:tplc="246A6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F0B2B"/>
    <w:multiLevelType w:val="hybridMultilevel"/>
    <w:tmpl w:val="2268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83B3B"/>
    <w:multiLevelType w:val="hybridMultilevel"/>
    <w:tmpl w:val="99AC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312279"/>
    <w:multiLevelType w:val="hybridMultilevel"/>
    <w:tmpl w:val="9BF21266"/>
    <w:lvl w:ilvl="0" w:tplc="BCEC53A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D3774D"/>
    <w:multiLevelType w:val="multilevel"/>
    <w:tmpl w:val="4C386FC6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C87"/>
    <w:rsid w:val="00001E6A"/>
    <w:rsid w:val="00002082"/>
    <w:rsid w:val="000024A3"/>
    <w:rsid w:val="000025ED"/>
    <w:rsid w:val="00002FED"/>
    <w:rsid w:val="000038B5"/>
    <w:rsid w:val="00003A26"/>
    <w:rsid w:val="00003CDC"/>
    <w:rsid w:val="0000443F"/>
    <w:rsid w:val="000061C9"/>
    <w:rsid w:val="000068E1"/>
    <w:rsid w:val="0000716A"/>
    <w:rsid w:val="00007963"/>
    <w:rsid w:val="00007DE7"/>
    <w:rsid w:val="000102FF"/>
    <w:rsid w:val="000108D7"/>
    <w:rsid w:val="00011C58"/>
    <w:rsid w:val="00011CB5"/>
    <w:rsid w:val="000149AA"/>
    <w:rsid w:val="000157D3"/>
    <w:rsid w:val="00015A44"/>
    <w:rsid w:val="00016B21"/>
    <w:rsid w:val="000178CB"/>
    <w:rsid w:val="00017AC7"/>
    <w:rsid w:val="00017E0E"/>
    <w:rsid w:val="000212AE"/>
    <w:rsid w:val="000212D3"/>
    <w:rsid w:val="000216E8"/>
    <w:rsid w:val="00023552"/>
    <w:rsid w:val="000252D3"/>
    <w:rsid w:val="000260D8"/>
    <w:rsid w:val="00026FE8"/>
    <w:rsid w:val="00027C06"/>
    <w:rsid w:val="00030EEA"/>
    <w:rsid w:val="000310A2"/>
    <w:rsid w:val="00033970"/>
    <w:rsid w:val="00033C69"/>
    <w:rsid w:val="00034687"/>
    <w:rsid w:val="00034C91"/>
    <w:rsid w:val="0003531D"/>
    <w:rsid w:val="00035CC8"/>
    <w:rsid w:val="000361A1"/>
    <w:rsid w:val="00036E38"/>
    <w:rsid w:val="0004003F"/>
    <w:rsid w:val="0004029F"/>
    <w:rsid w:val="00040BC6"/>
    <w:rsid w:val="000411DF"/>
    <w:rsid w:val="00041DD7"/>
    <w:rsid w:val="00042064"/>
    <w:rsid w:val="0004244E"/>
    <w:rsid w:val="00044590"/>
    <w:rsid w:val="000449D9"/>
    <w:rsid w:val="00044E43"/>
    <w:rsid w:val="0004638E"/>
    <w:rsid w:val="00046D18"/>
    <w:rsid w:val="00047296"/>
    <w:rsid w:val="00047A44"/>
    <w:rsid w:val="00047ED4"/>
    <w:rsid w:val="00050E06"/>
    <w:rsid w:val="000513FD"/>
    <w:rsid w:val="00051C1F"/>
    <w:rsid w:val="00051C36"/>
    <w:rsid w:val="00051EB2"/>
    <w:rsid w:val="00051F14"/>
    <w:rsid w:val="00052624"/>
    <w:rsid w:val="00053451"/>
    <w:rsid w:val="00053B97"/>
    <w:rsid w:val="00054223"/>
    <w:rsid w:val="0005429F"/>
    <w:rsid w:val="000564E0"/>
    <w:rsid w:val="0005770B"/>
    <w:rsid w:val="00060ED8"/>
    <w:rsid w:val="00062B65"/>
    <w:rsid w:val="00062C91"/>
    <w:rsid w:val="00062C9D"/>
    <w:rsid w:val="00063258"/>
    <w:rsid w:val="0006370D"/>
    <w:rsid w:val="000639CD"/>
    <w:rsid w:val="00064560"/>
    <w:rsid w:val="00064667"/>
    <w:rsid w:val="00064D8F"/>
    <w:rsid w:val="00065BCC"/>
    <w:rsid w:val="0006686A"/>
    <w:rsid w:val="00066926"/>
    <w:rsid w:val="00066EA8"/>
    <w:rsid w:val="00067406"/>
    <w:rsid w:val="00067868"/>
    <w:rsid w:val="00067B24"/>
    <w:rsid w:val="00067F44"/>
    <w:rsid w:val="00070909"/>
    <w:rsid w:val="00070967"/>
    <w:rsid w:val="0007183C"/>
    <w:rsid w:val="00071C2A"/>
    <w:rsid w:val="000728B6"/>
    <w:rsid w:val="000736AE"/>
    <w:rsid w:val="00075035"/>
    <w:rsid w:val="00075715"/>
    <w:rsid w:val="00075F2D"/>
    <w:rsid w:val="00077498"/>
    <w:rsid w:val="00077C65"/>
    <w:rsid w:val="00077DD8"/>
    <w:rsid w:val="00077E19"/>
    <w:rsid w:val="0008231A"/>
    <w:rsid w:val="0008241B"/>
    <w:rsid w:val="000829BF"/>
    <w:rsid w:val="00082CCC"/>
    <w:rsid w:val="00083283"/>
    <w:rsid w:val="00083FA1"/>
    <w:rsid w:val="000842FF"/>
    <w:rsid w:val="00084AD6"/>
    <w:rsid w:val="000862BD"/>
    <w:rsid w:val="00087708"/>
    <w:rsid w:val="00087AFB"/>
    <w:rsid w:val="0009096C"/>
    <w:rsid w:val="000913A7"/>
    <w:rsid w:val="00092A58"/>
    <w:rsid w:val="00093D37"/>
    <w:rsid w:val="00094154"/>
    <w:rsid w:val="00094A83"/>
    <w:rsid w:val="000955AC"/>
    <w:rsid w:val="0009560D"/>
    <w:rsid w:val="00095C83"/>
    <w:rsid w:val="0009635E"/>
    <w:rsid w:val="00097649"/>
    <w:rsid w:val="0009776E"/>
    <w:rsid w:val="000A0E92"/>
    <w:rsid w:val="000A16D6"/>
    <w:rsid w:val="000A3B2E"/>
    <w:rsid w:val="000A4B43"/>
    <w:rsid w:val="000A4F6B"/>
    <w:rsid w:val="000A615F"/>
    <w:rsid w:val="000A68B8"/>
    <w:rsid w:val="000A6A95"/>
    <w:rsid w:val="000A6C26"/>
    <w:rsid w:val="000A7782"/>
    <w:rsid w:val="000B05CE"/>
    <w:rsid w:val="000B0644"/>
    <w:rsid w:val="000B06C3"/>
    <w:rsid w:val="000B0829"/>
    <w:rsid w:val="000B141C"/>
    <w:rsid w:val="000B1DC5"/>
    <w:rsid w:val="000B3992"/>
    <w:rsid w:val="000B408B"/>
    <w:rsid w:val="000B41A6"/>
    <w:rsid w:val="000B4CDF"/>
    <w:rsid w:val="000B5124"/>
    <w:rsid w:val="000B5128"/>
    <w:rsid w:val="000B556E"/>
    <w:rsid w:val="000B7EC6"/>
    <w:rsid w:val="000C03A1"/>
    <w:rsid w:val="000C1A10"/>
    <w:rsid w:val="000C2F8A"/>
    <w:rsid w:val="000C4627"/>
    <w:rsid w:val="000C4D9F"/>
    <w:rsid w:val="000C5BC7"/>
    <w:rsid w:val="000C69A3"/>
    <w:rsid w:val="000C6A89"/>
    <w:rsid w:val="000C70D2"/>
    <w:rsid w:val="000C7101"/>
    <w:rsid w:val="000C7495"/>
    <w:rsid w:val="000C760E"/>
    <w:rsid w:val="000C7DBD"/>
    <w:rsid w:val="000C7E5C"/>
    <w:rsid w:val="000D0134"/>
    <w:rsid w:val="000D0197"/>
    <w:rsid w:val="000D31DB"/>
    <w:rsid w:val="000D4DCE"/>
    <w:rsid w:val="000D64EA"/>
    <w:rsid w:val="000D714D"/>
    <w:rsid w:val="000D7B84"/>
    <w:rsid w:val="000E2514"/>
    <w:rsid w:val="000E34CD"/>
    <w:rsid w:val="000E491D"/>
    <w:rsid w:val="000E5504"/>
    <w:rsid w:val="000E6236"/>
    <w:rsid w:val="000E6D62"/>
    <w:rsid w:val="000E7048"/>
    <w:rsid w:val="000E7E3C"/>
    <w:rsid w:val="000F0695"/>
    <w:rsid w:val="000F29CE"/>
    <w:rsid w:val="000F3121"/>
    <w:rsid w:val="000F3933"/>
    <w:rsid w:val="000F3F89"/>
    <w:rsid w:val="000F4340"/>
    <w:rsid w:val="000F47A0"/>
    <w:rsid w:val="000F54C2"/>
    <w:rsid w:val="000F5BC2"/>
    <w:rsid w:val="00100ACD"/>
    <w:rsid w:val="00100E22"/>
    <w:rsid w:val="001016B8"/>
    <w:rsid w:val="001019EC"/>
    <w:rsid w:val="00101B32"/>
    <w:rsid w:val="00103A6A"/>
    <w:rsid w:val="00104438"/>
    <w:rsid w:val="00104A1C"/>
    <w:rsid w:val="00104DA6"/>
    <w:rsid w:val="001055B4"/>
    <w:rsid w:val="00105BE1"/>
    <w:rsid w:val="00106FF9"/>
    <w:rsid w:val="001070A3"/>
    <w:rsid w:val="00107A70"/>
    <w:rsid w:val="00107D62"/>
    <w:rsid w:val="001118D8"/>
    <w:rsid w:val="00111E56"/>
    <w:rsid w:val="00112946"/>
    <w:rsid w:val="00112F6A"/>
    <w:rsid w:val="00113B32"/>
    <w:rsid w:val="00113D9D"/>
    <w:rsid w:val="001157B6"/>
    <w:rsid w:val="001157E2"/>
    <w:rsid w:val="00115FDC"/>
    <w:rsid w:val="00116A69"/>
    <w:rsid w:val="00120B00"/>
    <w:rsid w:val="001220D8"/>
    <w:rsid w:val="001225E2"/>
    <w:rsid w:val="00123638"/>
    <w:rsid w:val="00125380"/>
    <w:rsid w:val="00126FC2"/>
    <w:rsid w:val="001272B5"/>
    <w:rsid w:val="00127E09"/>
    <w:rsid w:val="00127E26"/>
    <w:rsid w:val="00130ECD"/>
    <w:rsid w:val="001311A7"/>
    <w:rsid w:val="0013264C"/>
    <w:rsid w:val="00132C21"/>
    <w:rsid w:val="00133046"/>
    <w:rsid w:val="001342CF"/>
    <w:rsid w:val="00134BB2"/>
    <w:rsid w:val="00135333"/>
    <w:rsid w:val="0013606D"/>
    <w:rsid w:val="001363E4"/>
    <w:rsid w:val="00136548"/>
    <w:rsid w:val="001402BC"/>
    <w:rsid w:val="00141414"/>
    <w:rsid w:val="00142119"/>
    <w:rsid w:val="00142777"/>
    <w:rsid w:val="001427B0"/>
    <w:rsid w:val="00146263"/>
    <w:rsid w:val="00146609"/>
    <w:rsid w:val="00146733"/>
    <w:rsid w:val="00147434"/>
    <w:rsid w:val="00147D93"/>
    <w:rsid w:val="00150C7C"/>
    <w:rsid w:val="00151029"/>
    <w:rsid w:val="00151657"/>
    <w:rsid w:val="00153001"/>
    <w:rsid w:val="00153871"/>
    <w:rsid w:val="00155288"/>
    <w:rsid w:val="00155331"/>
    <w:rsid w:val="00156503"/>
    <w:rsid w:val="00156579"/>
    <w:rsid w:val="00161993"/>
    <w:rsid w:val="00162181"/>
    <w:rsid w:val="00162646"/>
    <w:rsid w:val="0016307D"/>
    <w:rsid w:val="00163E41"/>
    <w:rsid w:val="0016549D"/>
    <w:rsid w:val="001656BC"/>
    <w:rsid w:val="001667AC"/>
    <w:rsid w:val="00166C96"/>
    <w:rsid w:val="00167787"/>
    <w:rsid w:val="0017320D"/>
    <w:rsid w:val="00173CEF"/>
    <w:rsid w:val="00173FCB"/>
    <w:rsid w:val="00174132"/>
    <w:rsid w:val="00174DE6"/>
    <w:rsid w:val="0017532E"/>
    <w:rsid w:val="001774DE"/>
    <w:rsid w:val="001779AE"/>
    <w:rsid w:val="00177F9E"/>
    <w:rsid w:val="001837B2"/>
    <w:rsid w:val="0018441E"/>
    <w:rsid w:val="00185324"/>
    <w:rsid w:val="00186F99"/>
    <w:rsid w:val="00191001"/>
    <w:rsid w:val="001913F6"/>
    <w:rsid w:val="001935AD"/>
    <w:rsid w:val="001935EB"/>
    <w:rsid w:val="00193D36"/>
    <w:rsid w:val="0019404F"/>
    <w:rsid w:val="001942D6"/>
    <w:rsid w:val="0019456C"/>
    <w:rsid w:val="00194A91"/>
    <w:rsid w:val="00195089"/>
    <w:rsid w:val="00195ED0"/>
    <w:rsid w:val="0019703D"/>
    <w:rsid w:val="001971C0"/>
    <w:rsid w:val="001A076E"/>
    <w:rsid w:val="001A094F"/>
    <w:rsid w:val="001A0DDD"/>
    <w:rsid w:val="001A1C59"/>
    <w:rsid w:val="001A2291"/>
    <w:rsid w:val="001A2485"/>
    <w:rsid w:val="001A26AF"/>
    <w:rsid w:val="001A3102"/>
    <w:rsid w:val="001A3BA7"/>
    <w:rsid w:val="001A4788"/>
    <w:rsid w:val="001A615E"/>
    <w:rsid w:val="001A675B"/>
    <w:rsid w:val="001A6A48"/>
    <w:rsid w:val="001A7D8D"/>
    <w:rsid w:val="001A7F8D"/>
    <w:rsid w:val="001B15ED"/>
    <w:rsid w:val="001B2511"/>
    <w:rsid w:val="001B40B4"/>
    <w:rsid w:val="001B45E1"/>
    <w:rsid w:val="001B49DE"/>
    <w:rsid w:val="001B4F93"/>
    <w:rsid w:val="001B6228"/>
    <w:rsid w:val="001B67C2"/>
    <w:rsid w:val="001C13C3"/>
    <w:rsid w:val="001C1670"/>
    <w:rsid w:val="001C399E"/>
    <w:rsid w:val="001C420E"/>
    <w:rsid w:val="001C653E"/>
    <w:rsid w:val="001C6C02"/>
    <w:rsid w:val="001D0452"/>
    <w:rsid w:val="001D0BE1"/>
    <w:rsid w:val="001D0E20"/>
    <w:rsid w:val="001D0F34"/>
    <w:rsid w:val="001D115F"/>
    <w:rsid w:val="001D17A0"/>
    <w:rsid w:val="001D2707"/>
    <w:rsid w:val="001D3089"/>
    <w:rsid w:val="001D3AC2"/>
    <w:rsid w:val="001D3EB1"/>
    <w:rsid w:val="001D4D3C"/>
    <w:rsid w:val="001D5B4E"/>
    <w:rsid w:val="001D6C93"/>
    <w:rsid w:val="001D6DCF"/>
    <w:rsid w:val="001D72A3"/>
    <w:rsid w:val="001D76ED"/>
    <w:rsid w:val="001D777A"/>
    <w:rsid w:val="001D7BCE"/>
    <w:rsid w:val="001E034B"/>
    <w:rsid w:val="001E15BF"/>
    <w:rsid w:val="001E1E8B"/>
    <w:rsid w:val="001E3BB6"/>
    <w:rsid w:val="001E48F6"/>
    <w:rsid w:val="001E4AC5"/>
    <w:rsid w:val="001E4FB3"/>
    <w:rsid w:val="001E6DA0"/>
    <w:rsid w:val="001E7FFC"/>
    <w:rsid w:val="001F3BE8"/>
    <w:rsid w:val="001F4037"/>
    <w:rsid w:val="001F4585"/>
    <w:rsid w:val="001F55B4"/>
    <w:rsid w:val="001F55ED"/>
    <w:rsid w:val="001F58B4"/>
    <w:rsid w:val="001F5F9C"/>
    <w:rsid w:val="001F62F0"/>
    <w:rsid w:val="001F7282"/>
    <w:rsid w:val="001F7ED4"/>
    <w:rsid w:val="00200557"/>
    <w:rsid w:val="0020074C"/>
    <w:rsid w:val="00200A8B"/>
    <w:rsid w:val="00201887"/>
    <w:rsid w:val="002022BC"/>
    <w:rsid w:val="00202BE1"/>
    <w:rsid w:val="00203F0A"/>
    <w:rsid w:val="002046B9"/>
    <w:rsid w:val="002057F9"/>
    <w:rsid w:val="00205F9C"/>
    <w:rsid w:val="002064A3"/>
    <w:rsid w:val="00206607"/>
    <w:rsid w:val="00206F16"/>
    <w:rsid w:val="00207425"/>
    <w:rsid w:val="00207542"/>
    <w:rsid w:val="00207EB2"/>
    <w:rsid w:val="002104F8"/>
    <w:rsid w:val="00210DE5"/>
    <w:rsid w:val="00213CEE"/>
    <w:rsid w:val="002148F4"/>
    <w:rsid w:val="00214DCB"/>
    <w:rsid w:val="00215ABA"/>
    <w:rsid w:val="00217CC1"/>
    <w:rsid w:val="00217E52"/>
    <w:rsid w:val="0022025D"/>
    <w:rsid w:val="0022054C"/>
    <w:rsid w:val="00220CF5"/>
    <w:rsid w:val="0022122B"/>
    <w:rsid w:val="00222A65"/>
    <w:rsid w:val="00225008"/>
    <w:rsid w:val="00225C30"/>
    <w:rsid w:val="002266CF"/>
    <w:rsid w:val="002266E5"/>
    <w:rsid w:val="00226E2F"/>
    <w:rsid w:val="00233E43"/>
    <w:rsid w:val="0023426A"/>
    <w:rsid w:val="00235B77"/>
    <w:rsid w:val="002369F8"/>
    <w:rsid w:val="00236E36"/>
    <w:rsid w:val="00236E5E"/>
    <w:rsid w:val="0024086F"/>
    <w:rsid w:val="00240BFC"/>
    <w:rsid w:val="002413E1"/>
    <w:rsid w:val="00241FAD"/>
    <w:rsid w:val="00242EF0"/>
    <w:rsid w:val="00244222"/>
    <w:rsid w:val="0024484D"/>
    <w:rsid w:val="0024587D"/>
    <w:rsid w:val="00245E71"/>
    <w:rsid w:val="002466AB"/>
    <w:rsid w:val="0024698A"/>
    <w:rsid w:val="00250D55"/>
    <w:rsid w:val="00252ABC"/>
    <w:rsid w:val="002534CF"/>
    <w:rsid w:val="00254B87"/>
    <w:rsid w:val="0025519E"/>
    <w:rsid w:val="00257423"/>
    <w:rsid w:val="00262893"/>
    <w:rsid w:val="00262A08"/>
    <w:rsid w:val="00263204"/>
    <w:rsid w:val="00263679"/>
    <w:rsid w:val="00264B77"/>
    <w:rsid w:val="00265AA9"/>
    <w:rsid w:val="00265CA1"/>
    <w:rsid w:val="00265D38"/>
    <w:rsid w:val="00265D73"/>
    <w:rsid w:val="002668F0"/>
    <w:rsid w:val="00267024"/>
    <w:rsid w:val="002670B2"/>
    <w:rsid w:val="0026760C"/>
    <w:rsid w:val="00271153"/>
    <w:rsid w:val="0027142C"/>
    <w:rsid w:val="00271CA1"/>
    <w:rsid w:val="0027211D"/>
    <w:rsid w:val="002747B4"/>
    <w:rsid w:val="00275652"/>
    <w:rsid w:val="00280004"/>
    <w:rsid w:val="00281008"/>
    <w:rsid w:val="0028180F"/>
    <w:rsid w:val="0028183C"/>
    <w:rsid w:val="00281BB6"/>
    <w:rsid w:val="00281CAF"/>
    <w:rsid w:val="00282BDE"/>
    <w:rsid w:val="00283143"/>
    <w:rsid w:val="002836BF"/>
    <w:rsid w:val="00283F5F"/>
    <w:rsid w:val="00284294"/>
    <w:rsid w:val="002849D2"/>
    <w:rsid w:val="00286647"/>
    <w:rsid w:val="002867C3"/>
    <w:rsid w:val="0028687E"/>
    <w:rsid w:val="00286BFD"/>
    <w:rsid w:val="0028747C"/>
    <w:rsid w:val="00287630"/>
    <w:rsid w:val="00287DEF"/>
    <w:rsid w:val="00290722"/>
    <w:rsid w:val="00290C5E"/>
    <w:rsid w:val="00291D40"/>
    <w:rsid w:val="002920D1"/>
    <w:rsid w:val="00292BB1"/>
    <w:rsid w:val="00293237"/>
    <w:rsid w:val="00293894"/>
    <w:rsid w:val="00294069"/>
    <w:rsid w:val="002942A0"/>
    <w:rsid w:val="0029434E"/>
    <w:rsid w:val="002958CF"/>
    <w:rsid w:val="00296309"/>
    <w:rsid w:val="00297720"/>
    <w:rsid w:val="0029778A"/>
    <w:rsid w:val="002A10A0"/>
    <w:rsid w:val="002A1E6F"/>
    <w:rsid w:val="002A2687"/>
    <w:rsid w:val="002A2CE7"/>
    <w:rsid w:val="002A40F6"/>
    <w:rsid w:val="002A4F4B"/>
    <w:rsid w:val="002B0810"/>
    <w:rsid w:val="002B0B5D"/>
    <w:rsid w:val="002B1575"/>
    <w:rsid w:val="002B18DF"/>
    <w:rsid w:val="002B1B7A"/>
    <w:rsid w:val="002B25ED"/>
    <w:rsid w:val="002B2A3A"/>
    <w:rsid w:val="002B3027"/>
    <w:rsid w:val="002B3685"/>
    <w:rsid w:val="002B3DB4"/>
    <w:rsid w:val="002B4070"/>
    <w:rsid w:val="002C18C6"/>
    <w:rsid w:val="002C2A02"/>
    <w:rsid w:val="002C2C66"/>
    <w:rsid w:val="002C37BC"/>
    <w:rsid w:val="002C52E5"/>
    <w:rsid w:val="002D0F4D"/>
    <w:rsid w:val="002D14AB"/>
    <w:rsid w:val="002D1CF4"/>
    <w:rsid w:val="002D2C42"/>
    <w:rsid w:val="002D3669"/>
    <w:rsid w:val="002D38E1"/>
    <w:rsid w:val="002D3982"/>
    <w:rsid w:val="002D3C86"/>
    <w:rsid w:val="002D47BA"/>
    <w:rsid w:val="002D6C43"/>
    <w:rsid w:val="002D774A"/>
    <w:rsid w:val="002D7C54"/>
    <w:rsid w:val="002E0A09"/>
    <w:rsid w:val="002E4641"/>
    <w:rsid w:val="002E68A8"/>
    <w:rsid w:val="002E7E31"/>
    <w:rsid w:val="002E7FFE"/>
    <w:rsid w:val="002F0417"/>
    <w:rsid w:val="002F096C"/>
    <w:rsid w:val="002F1245"/>
    <w:rsid w:val="002F17F9"/>
    <w:rsid w:val="002F1EE0"/>
    <w:rsid w:val="002F269D"/>
    <w:rsid w:val="002F2AE0"/>
    <w:rsid w:val="002F3622"/>
    <w:rsid w:val="002F5581"/>
    <w:rsid w:val="002F605A"/>
    <w:rsid w:val="002F7618"/>
    <w:rsid w:val="00300AB4"/>
    <w:rsid w:val="00302942"/>
    <w:rsid w:val="00302F22"/>
    <w:rsid w:val="00303804"/>
    <w:rsid w:val="00304ED9"/>
    <w:rsid w:val="00305956"/>
    <w:rsid w:val="00306FD0"/>
    <w:rsid w:val="003071AE"/>
    <w:rsid w:val="00307712"/>
    <w:rsid w:val="0030776D"/>
    <w:rsid w:val="00307D90"/>
    <w:rsid w:val="00310118"/>
    <w:rsid w:val="00310A6B"/>
    <w:rsid w:val="00311461"/>
    <w:rsid w:val="00313330"/>
    <w:rsid w:val="00314679"/>
    <w:rsid w:val="00314AD1"/>
    <w:rsid w:val="0031639E"/>
    <w:rsid w:val="00316A2B"/>
    <w:rsid w:val="00317062"/>
    <w:rsid w:val="0031708F"/>
    <w:rsid w:val="0032016F"/>
    <w:rsid w:val="00320752"/>
    <w:rsid w:val="00320BD9"/>
    <w:rsid w:val="00320CF8"/>
    <w:rsid w:val="003210CF"/>
    <w:rsid w:val="003214B2"/>
    <w:rsid w:val="00326FA9"/>
    <w:rsid w:val="0033134D"/>
    <w:rsid w:val="003318C5"/>
    <w:rsid w:val="00331F57"/>
    <w:rsid w:val="00332227"/>
    <w:rsid w:val="00332B18"/>
    <w:rsid w:val="00332CBC"/>
    <w:rsid w:val="003335B9"/>
    <w:rsid w:val="00333828"/>
    <w:rsid w:val="00334228"/>
    <w:rsid w:val="003342AB"/>
    <w:rsid w:val="00335502"/>
    <w:rsid w:val="00335F41"/>
    <w:rsid w:val="003379A6"/>
    <w:rsid w:val="00340E17"/>
    <w:rsid w:val="0034103D"/>
    <w:rsid w:val="00342934"/>
    <w:rsid w:val="00343372"/>
    <w:rsid w:val="00345181"/>
    <w:rsid w:val="003459AC"/>
    <w:rsid w:val="0034684E"/>
    <w:rsid w:val="00347764"/>
    <w:rsid w:val="003477A5"/>
    <w:rsid w:val="00347864"/>
    <w:rsid w:val="00350433"/>
    <w:rsid w:val="00350977"/>
    <w:rsid w:val="00350DC7"/>
    <w:rsid w:val="0035119C"/>
    <w:rsid w:val="0035137D"/>
    <w:rsid w:val="003525E0"/>
    <w:rsid w:val="00353892"/>
    <w:rsid w:val="00353D12"/>
    <w:rsid w:val="00357A62"/>
    <w:rsid w:val="003601DD"/>
    <w:rsid w:val="003617CC"/>
    <w:rsid w:val="00361EDC"/>
    <w:rsid w:val="00361FCA"/>
    <w:rsid w:val="00363128"/>
    <w:rsid w:val="0036388B"/>
    <w:rsid w:val="00363EEB"/>
    <w:rsid w:val="00365C7D"/>
    <w:rsid w:val="003664B1"/>
    <w:rsid w:val="00367ABF"/>
    <w:rsid w:val="003721E1"/>
    <w:rsid w:val="00372439"/>
    <w:rsid w:val="00372AF0"/>
    <w:rsid w:val="00373663"/>
    <w:rsid w:val="00373F27"/>
    <w:rsid w:val="00375088"/>
    <w:rsid w:val="003752EE"/>
    <w:rsid w:val="003758E7"/>
    <w:rsid w:val="0037630B"/>
    <w:rsid w:val="003765E9"/>
    <w:rsid w:val="003770A1"/>
    <w:rsid w:val="003779DC"/>
    <w:rsid w:val="00381B24"/>
    <w:rsid w:val="0038236C"/>
    <w:rsid w:val="00384251"/>
    <w:rsid w:val="003846B0"/>
    <w:rsid w:val="00386192"/>
    <w:rsid w:val="00387D58"/>
    <w:rsid w:val="00390C50"/>
    <w:rsid w:val="00391A0D"/>
    <w:rsid w:val="00391B30"/>
    <w:rsid w:val="00392255"/>
    <w:rsid w:val="003938F7"/>
    <w:rsid w:val="00393D53"/>
    <w:rsid w:val="00394339"/>
    <w:rsid w:val="00394E59"/>
    <w:rsid w:val="00395006"/>
    <w:rsid w:val="003953D6"/>
    <w:rsid w:val="00396585"/>
    <w:rsid w:val="003A035A"/>
    <w:rsid w:val="003A1250"/>
    <w:rsid w:val="003A1862"/>
    <w:rsid w:val="003A215D"/>
    <w:rsid w:val="003A7462"/>
    <w:rsid w:val="003B1D32"/>
    <w:rsid w:val="003B260F"/>
    <w:rsid w:val="003B2FB3"/>
    <w:rsid w:val="003B402C"/>
    <w:rsid w:val="003B5F90"/>
    <w:rsid w:val="003B6FAA"/>
    <w:rsid w:val="003B7DF2"/>
    <w:rsid w:val="003C0C81"/>
    <w:rsid w:val="003C1608"/>
    <w:rsid w:val="003C260A"/>
    <w:rsid w:val="003C2BF1"/>
    <w:rsid w:val="003C33DD"/>
    <w:rsid w:val="003C384F"/>
    <w:rsid w:val="003C3BEB"/>
    <w:rsid w:val="003C3FAA"/>
    <w:rsid w:val="003C3FBF"/>
    <w:rsid w:val="003C41A8"/>
    <w:rsid w:val="003C4670"/>
    <w:rsid w:val="003C50A9"/>
    <w:rsid w:val="003C61FF"/>
    <w:rsid w:val="003C76B3"/>
    <w:rsid w:val="003C7E89"/>
    <w:rsid w:val="003C7FB6"/>
    <w:rsid w:val="003D059D"/>
    <w:rsid w:val="003D07E7"/>
    <w:rsid w:val="003D0E16"/>
    <w:rsid w:val="003D1B0B"/>
    <w:rsid w:val="003D1E85"/>
    <w:rsid w:val="003D2C3F"/>
    <w:rsid w:val="003D4003"/>
    <w:rsid w:val="003D48BC"/>
    <w:rsid w:val="003D4E49"/>
    <w:rsid w:val="003D501E"/>
    <w:rsid w:val="003D51A6"/>
    <w:rsid w:val="003D5706"/>
    <w:rsid w:val="003D74C5"/>
    <w:rsid w:val="003E01DD"/>
    <w:rsid w:val="003E0602"/>
    <w:rsid w:val="003E0A17"/>
    <w:rsid w:val="003E0C07"/>
    <w:rsid w:val="003E1427"/>
    <w:rsid w:val="003E170F"/>
    <w:rsid w:val="003E28CA"/>
    <w:rsid w:val="003E2951"/>
    <w:rsid w:val="003E3804"/>
    <w:rsid w:val="003E3F08"/>
    <w:rsid w:val="003E412A"/>
    <w:rsid w:val="003E6DB6"/>
    <w:rsid w:val="003E722A"/>
    <w:rsid w:val="003E726A"/>
    <w:rsid w:val="003E7303"/>
    <w:rsid w:val="003E730D"/>
    <w:rsid w:val="003F03F4"/>
    <w:rsid w:val="003F0A80"/>
    <w:rsid w:val="003F1E5C"/>
    <w:rsid w:val="003F2B77"/>
    <w:rsid w:val="003F3686"/>
    <w:rsid w:val="003F3793"/>
    <w:rsid w:val="003F58AF"/>
    <w:rsid w:val="003F7313"/>
    <w:rsid w:val="003F77BB"/>
    <w:rsid w:val="003F7DBC"/>
    <w:rsid w:val="00400A4A"/>
    <w:rsid w:val="004025A5"/>
    <w:rsid w:val="00402658"/>
    <w:rsid w:val="00402B72"/>
    <w:rsid w:val="00403D86"/>
    <w:rsid w:val="004043DC"/>
    <w:rsid w:val="0040542B"/>
    <w:rsid w:val="004054A0"/>
    <w:rsid w:val="00410E36"/>
    <w:rsid w:val="0041170A"/>
    <w:rsid w:val="004123C1"/>
    <w:rsid w:val="00415E6D"/>
    <w:rsid w:val="00416008"/>
    <w:rsid w:val="00416186"/>
    <w:rsid w:val="0041672C"/>
    <w:rsid w:val="004178B7"/>
    <w:rsid w:val="00420BA1"/>
    <w:rsid w:val="00420E0C"/>
    <w:rsid w:val="00422D00"/>
    <w:rsid w:val="00423281"/>
    <w:rsid w:val="00424E1E"/>
    <w:rsid w:val="00425B53"/>
    <w:rsid w:val="00426755"/>
    <w:rsid w:val="00426762"/>
    <w:rsid w:val="00426EB4"/>
    <w:rsid w:val="00427116"/>
    <w:rsid w:val="00427AB9"/>
    <w:rsid w:val="0043021C"/>
    <w:rsid w:val="00431E4F"/>
    <w:rsid w:val="0043433B"/>
    <w:rsid w:val="0043448E"/>
    <w:rsid w:val="00435811"/>
    <w:rsid w:val="00437455"/>
    <w:rsid w:val="004379ED"/>
    <w:rsid w:val="00440B39"/>
    <w:rsid w:val="00442CC7"/>
    <w:rsid w:val="00442E8F"/>
    <w:rsid w:val="00443D55"/>
    <w:rsid w:val="004441C8"/>
    <w:rsid w:val="004449AC"/>
    <w:rsid w:val="004454EB"/>
    <w:rsid w:val="00445671"/>
    <w:rsid w:val="00445BC3"/>
    <w:rsid w:val="00446E6A"/>
    <w:rsid w:val="0044717C"/>
    <w:rsid w:val="004471D2"/>
    <w:rsid w:val="00450E41"/>
    <w:rsid w:val="00451263"/>
    <w:rsid w:val="00451FE7"/>
    <w:rsid w:val="004520D6"/>
    <w:rsid w:val="00453059"/>
    <w:rsid w:val="004538C5"/>
    <w:rsid w:val="00454065"/>
    <w:rsid w:val="00455D34"/>
    <w:rsid w:val="00456040"/>
    <w:rsid w:val="0045690A"/>
    <w:rsid w:val="00456DDB"/>
    <w:rsid w:val="00457E80"/>
    <w:rsid w:val="0046025F"/>
    <w:rsid w:val="00461CD4"/>
    <w:rsid w:val="00461EC7"/>
    <w:rsid w:val="00462BA1"/>
    <w:rsid w:val="00463DC2"/>
    <w:rsid w:val="00464921"/>
    <w:rsid w:val="00465035"/>
    <w:rsid w:val="00467B1F"/>
    <w:rsid w:val="00470CA3"/>
    <w:rsid w:val="00471D30"/>
    <w:rsid w:val="00472846"/>
    <w:rsid w:val="00472EE6"/>
    <w:rsid w:val="00473519"/>
    <w:rsid w:val="00475171"/>
    <w:rsid w:val="0047552A"/>
    <w:rsid w:val="004755D0"/>
    <w:rsid w:val="004768FA"/>
    <w:rsid w:val="00480BEE"/>
    <w:rsid w:val="004811B8"/>
    <w:rsid w:val="004819DF"/>
    <w:rsid w:val="004823AD"/>
    <w:rsid w:val="0048281A"/>
    <w:rsid w:val="0048341E"/>
    <w:rsid w:val="00483BE5"/>
    <w:rsid w:val="00483C23"/>
    <w:rsid w:val="004847A4"/>
    <w:rsid w:val="00484AC5"/>
    <w:rsid w:val="004874A9"/>
    <w:rsid w:val="00487CC0"/>
    <w:rsid w:val="0049027E"/>
    <w:rsid w:val="0049033B"/>
    <w:rsid w:val="0049073C"/>
    <w:rsid w:val="00490ED2"/>
    <w:rsid w:val="004917F1"/>
    <w:rsid w:val="004917FC"/>
    <w:rsid w:val="00497A7F"/>
    <w:rsid w:val="004A0292"/>
    <w:rsid w:val="004A1116"/>
    <w:rsid w:val="004A115C"/>
    <w:rsid w:val="004A1488"/>
    <w:rsid w:val="004A17EF"/>
    <w:rsid w:val="004A19D6"/>
    <w:rsid w:val="004A2927"/>
    <w:rsid w:val="004A2E0A"/>
    <w:rsid w:val="004A2F53"/>
    <w:rsid w:val="004A6D15"/>
    <w:rsid w:val="004A7302"/>
    <w:rsid w:val="004A7EE9"/>
    <w:rsid w:val="004A7F6C"/>
    <w:rsid w:val="004B060E"/>
    <w:rsid w:val="004B1A90"/>
    <w:rsid w:val="004B1C0B"/>
    <w:rsid w:val="004B2DE4"/>
    <w:rsid w:val="004B3965"/>
    <w:rsid w:val="004B3EF7"/>
    <w:rsid w:val="004B44F0"/>
    <w:rsid w:val="004B467E"/>
    <w:rsid w:val="004B6A7D"/>
    <w:rsid w:val="004B6E9C"/>
    <w:rsid w:val="004B783D"/>
    <w:rsid w:val="004B7EF1"/>
    <w:rsid w:val="004C0018"/>
    <w:rsid w:val="004C0434"/>
    <w:rsid w:val="004C0BB0"/>
    <w:rsid w:val="004C0FEC"/>
    <w:rsid w:val="004C5245"/>
    <w:rsid w:val="004C562F"/>
    <w:rsid w:val="004C6505"/>
    <w:rsid w:val="004C6CE9"/>
    <w:rsid w:val="004C7CA4"/>
    <w:rsid w:val="004C7CFB"/>
    <w:rsid w:val="004C7FCD"/>
    <w:rsid w:val="004D01BE"/>
    <w:rsid w:val="004D13B6"/>
    <w:rsid w:val="004D1DE8"/>
    <w:rsid w:val="004D297C"/>
    <w:rsid w:val="004D4121"/>
    <w:rsid w:val="004D47BD"/>
    <w:rsid w:val="004D6423"/>
    <w:rsid w:val="004D732A"/>
    <w:rsid w:val="004E07D0"/>
    <w:rsid w:val="004E2760"/>
    <w:rsid w:val="004E2C04"/>
    <w:rsid w:val="004E321A"/>
    <w:rsid w:val="004E3E08"/>
    <w:rsid w:val="004E4D4B"/>
    <w:rsid w:val="004E68A1"/>
    <w:rsid w:val="004E69BE"/>
    <w:rsid w:val="004E6B32"/>
    <w:rsid w:val="004E7B57"/>
    <w:rsid w:val="004F09EF"/>
    <w:rsid w:val="004F1038"/>
    <w:rsid w:val="004F1238"/>
    <w:rsid w:val="004F1A1D"/>
    <w:rsid w:val="004F2A22"/>
    <w:rsid w:val="004F2B0A"/>
    <w:rsid w:val="004F3121"/>
    <w:rsid w:val="004F3B59"/>
    <w:rsid w:val="004F4471"/>
    <w:rsid w:val="004F4623"/>
    <w:rsid w:val="004F46B6"/>
    <w:rsid w:val="004F4A72"/>
    <w:rsid w:val="004F544A"/>
    <w:rsid w:val="004F5F70"/>
    <w:rsid w:val="004F63BA"/>
    <w:rsid w:val="004F6807"/>
    <w:rsid w:val="004F69D7"/>
    <w:rsid w:val="004F7707"/>
    <w:rsid w:val="004F7851"/>
    <w:rsid w:val="00501789"/>
    <w:rsid w:val="00501B04"/>
    <w:rsid w:val="00501B17"/>
    <w:rsid w:val="00502540"/>
    <w:rsid w:val="00502AD9"/>
    <w:rsid w:val="00502D1C"/>
    <w:rsid w:val="00503F9A"/>
    <w:rsid w:val="0050466B"/>
    <w:rsid w:val="00504772"/>
    <w:rsid w:val="00505CF8"/>
    <w:rsid w:val="00506684"/>
    <w:rsid w:val="00506855"/>
    <w:rsid w:val="00506E0C"/>
    <w:rsid w:val="00507560"/>
    <w:rsid w:val="00507654"/>
    <w:rsid w:val="005076AE"/>
    <w:rsid w:val="00510025"/>
    <w:rsid w:val="00510175"/>
    <w:rsid w:val="00510275"/>
    <w:rsid w:val="00510579"/>
    <w:rsid w:val="0051261D"/>
    <w:rsid w:val="00513095"/>
    <w:rsid w:val="00514764"/>
    <w:rsid w:val="00514ACB"/>
    <w:rsid w:val="0051529E"/>
    <w:rsid w:val="00516293"/>
    <w:rsid w:val="005169C9"/>
    <w:rsid w:val="005169EA"/>
    <w:rsid w:val="00516E02"/>
    <w:rsid w:val="00517D05"/>
    <w:rsid w:val="00517D09"/>
    <w:rsid w:val="00517FB9"/>
    <w:rsid w:val="00520314"/>
    <w:rsid w:val="005216D0"/>
    <w:rsid w:val="00522513"/>
    <w:rsid w:val="005227B4"/>
    <w:rsid w:val="00522A7B"/>
    <w:rsid w:val="00522C89"/>
    <w:rsid w:val="00523C07"/>
    <w:rsid w:val="00525C1A"/>
    <w:rsid w:val="005261A1"/>
    <w:rsid w:val="005264D6"/>
    <w:rsid w:val="00527C41"/>
    <w:rsid w:val="00527C5F"/>
    <w:rsid w:val="0053003F"/>
    <w:rsid w:val="0053063D"/>
    <w:rsid w:val="005320B8"/>
    <w:rsid w:val="005341B3"/>
    <w:rsid w:val="0053454B"/>
    <w:rsid w:val="00535F02"/>
    <w:rsid w:val="00535FE9"/>
    <w:rsid w:val="005370E7"/>
    <w:rsid w:val="00537236"/>
    <w:rsid w:val="0053795D"/>
    <w:rsid w:val="005379E3"/>
    <w:rsid w:val="005379F7"/>
    <w:rsid w:val="00537BB1"/>
    <w:rsid w:val="00537E30"/>
    <w:rsid w:val="00540070"/>
    <w:rsid w:val="005405C5"/>
    <w:rsid w:val="005405DA"/>
    <w:rsid w:val="005410A5"/>
    <w:rsid w:val="0054117E"/>
    <w:rsid w:val="005423FF"/>
    <w:rsid w:val="005436C1"/>
    <w:rsid w:val="00543B24"/>
    <w:rsid w:val="00544232"/>
    <w:rsid w:val="0054480A"/>
    <w:rsid w:val="0054591A"/>
    <w:rsid w:val="00545CAA"/>
    <w:rsid w:val="00547020"/>
    <w:rsid w:val="00547D96"/>
    <w:rsid w:val="005509A4"/>
    <w:rsid w:val="0055124A"/>
    <w:rsid w:val="00551937"/>
    <w:rsid w:val="00552905"/>
    <w:rsid w:val="00552E2E"/>
    <w:rsid w:val="00561922"/>
    <w:rsid w:val="00561B89"/>
    <w:rsid w:val="00561BB9"/>
    <w:rsid w:val="0056218B"/>
    <w:rsid w:val="00562B0B"/>
    <w:rsid w:val="00562BE3"/>
    <w:rsid w:val="00563C8A"/>
    <w:rsid w:val="005643AE"/>
    <w:rsid w:val="00565022"/>
    <w:rsid w:val="00566375"/>
    <w:rsid w:val="00566379"/>
    <w:rsid w:val="0057131C"/>
    <w:rsid w:val="00571B5F"/>
    <w:rsid w:val="005723C0"/>
    <w:rsid w:val="005735D5"/>
    <w:rsid w:val="00573702"/>
    <w:rsid w:val="00574E75"/>
    <w:rsid w:val="005754B0"/>
    <w:rsid w:val="00576093"/>
    <w:rsid w:val="005761AF"/>
    <w:rsid w:val="00576234"/>
    <w:rsid w:val="005768EF"/>
    <w:rsid w:val="005812CB"/>
    <w:rsid w:val="00581621"/>
    <w:rsid w:val="005821CF"/>
    <w:rsid w:val="005825C8"/>
    <w:rsid w:val="0058271C"/>
    <w:rsid w:val="0058273F"/>
    <w:rsid w:val="00583845"/>
    <w:rsid w:val="00583A75"/>
    <w:rsid w:val="00584554"/>
    <w:rsid w:val="00585186"/>
    <w:rsid w:val="00585C2B"/>
    <w:rsid w:val="0058652B"/>
    <w:rsid w:val="00586693"/>
    <w:rsid w:val="0058675D"/>
    <w:rsid w:val="00587104"/>
    <w:rsid w:val="005875E5"/>
    <w:rsid w:val="005877F2"/>
    <w:rsid w:val="00587B68"/>
    <w:rsid w:val="00590625"/>
    <w:rsid w:val="00592781"/>
    <w:rsid w:val="005935E9"/>
    <w:rsid w:val="0059390F"/>
    <w:rsid w:val="005955B1"/>
    <w:rsid w:val="00596C52"/>
    <w:rsid w:val="005A0A1A"/>
    <w:rsid w:val="005A2182"/>
    <w:rsid w:val="005A2D21"/>
    <w:rsid w:val="005A31C6"/>
    <w:rsid w:val="005A3630"/>
    <w:rsid w:val="005A47A0"/>
    <w:rsid w:val="005A54B1"/>
    <w:rsid w:val="005B15CA"/>
    <w:rsid w:val="005B2101"/>
    <w:rsid w:val="005B3909"/>
    <w:rsid w:val="005B480F"/>
    <w:rsid w:val="005B4C26"/>
    <w:rsid w:val="005B51B3"/>
    <w:rsid w:val="005B57AF"/>
    <w:rsid w:val="005B6ED1"/>
    <w:rsid w:val="005B7820"/>
    <w:rsid w:val="005B7849"/>
    <w:rsid w:val="005C0844"/>
    <w:rsid w:val="005C1939"/>
    <w:rsid w:val="005C2083"/>
    <w:rsid w:val="005C3F29"/>
    <w:rsid w:val="005C46C1"/>
    <w:rsid w:val="005C4BEC"/>
    <w:rsid w:val="005C6D79"/>
    <w:rsid w:val="005C70D6"/>
    <w:rsid w:val="005D00C6"/>
    <w:rsid w:val="005D2268"/>
    <w:rsid w:val="005D22F5"/>
    <w:rsid w:val="005D2B4F"/>
    <w:rsid w:val="005D34E2"/>
    <w:rsid w:val="005D3F85"/>
    <w:rsid w:val="005D40B8"/>
    <w:rsid w:val="005D676D"/>
    <w:rsid w:val="005D780F"/>
    <w:rsid w:val="005E08C4"/>
    <w:rsid w:val="005E1962"/>
    <w:rsid w:val="005E1EC9"/>
    <w:rsid w:val="005E3B1D"/>
    <w:rsid w:val="005E3CEA"/>
    <w:rsid w:val="005E4797"/>
    <w:rsid w:val="005E60CD"/>
    <w:rsid w:val="005F0AFD"/>
    <w:rsid w:val="005F0C66"/>
    <w:rsid w:val="005F0C78"/>
    <w:rsid w:val="005F11E9"/>
    <w:rsid w:val="005F1297"/>
    <w:rsid w:val="005F1495"/>
    <w:rsid w:val="005F1610"/>
    <w:rsid w:val="005F1FB6"/>
    <w:rsid w:val="005F28F9"/>
    <w:rsid w:val="005F5476"/>
    <w:rsid w:val="005F59C0"/>
    <w:rsid w:val="005F6338"/>
    <w:rsid w:val="005F7555"/>
    <w:rsid w:val="00600E60"/>
    <w:rsid w:val="00601634"/>
    <w:rsid w:val="00601ECF"/>
    <w:rsid w:val="00603EA1"/>
    <w:rsid w:val="00604486"/>
    <w:rsid w:val="00605611"/>
    <w:rsid w:val="00605651"/>
    <w:rsid w:val="00606310"/>
    <w:rsid w:val="00610650"/>
    <w:rsid w:val="006107E3"/>
    <w:rsid w:val="00610EA5"/>
    <w:rsid w:val="00611092"/>
    <w:rsid w:val="00612072"/>
    <w:rsid w:val="00612641"/>
    <w:rsid w:val="0061302F"/>
    <w:rsid w:val="006145FC"/>
    <w:rsid w:val="00615E0C"/>
    <w:rsid w:val="006163BB"/>
    <w:rsid w:val="0061646A"/>
    <w:rsid w:val="00617A46"/>
    <w:rsid w:val="0062074E"/>
    <w:rsid w:val="006210DB"/>
    <w:rsid w:val="006229AD"/>
    <w:rsid w:val="00622A66"/>
    <w:rsid w:val="006239F9"/>
    <w:rsid w:val="00623D18"/>
    <w:rsid w:val="00624DBC"/>
    <w:rsid w:val="00624F0A"/>
    <w:rsid w:val="00624FF4"/>
    <w:rsid w:val="006254E3"/>
    <w:rsid w:val="006256B4"/>
    <w:rsid w:val="00625B3F"/>
    <w:rsid w:val="00625BCE"/>
    <w:rsid w:val="00626514"/>
    <w:rsid w:val="00626A8B"/>
    <w:rsid w:val="0063094B"/>
    <w:rsid w:val="0063176B"/>
    <w:rsid w:val="0063244B"/>
    <w:rsid w:val="006330AD"/>
    <w:rsid w:val="00633BA7"/>
    <w:rsid w:val="00634B88"/>
    <w:rsid w:val="00634CE6"/>
    <w:rsid w:val="00635612"/>
    <w:rsid w:val="00635E75"/>
    <w:rsid w:val="00636533"/>
    <w:rsid w:val="00636554"/>
    <w:rsid w:val="00640F2E"/>
    <w:rsid w:val="00641B98"/>
    <w:rsid w:val="00641F82"/>
    <w:rsid w:val="00643D37"/>
    <w:rsid w:val="00644B8A"/>
    <w:rsid w:val="00644BED"/>
    <w:rsid w:val="0064677C"/>
    <w:rsid w:val="006475FB"/>
    <w:rsid w:val="006477B9"/>
    <w:rsid w:val="00652331"/>
    <w:rsid w:val="00652494"/>
    <w:rsid w:val="00652A1F"/>
    <w:rsid w:val="00653BF9"/>
    <w:rsid w:val="00653DC9"/>
    <w:rsid w:val="00654D45"/>
    <w:rsid w:val="006573F4"/>
    <w:rsid w:val="0065756C"/>
    <w:rsid w:val="00660A34"/>
    <w:rsid w:val="00662090"/>
    <w:rsid w:val="00662B32"/>
    <w:rsid w:val="0066393C"/>
    <w:rsid w:val="006646F4"/>
    <w:rsid w:val="0066589A"/>
    <w:rsid w:val="00666C35"/>
    <w:rsid w:val="006701C4"/>
    <w:rsid w:val="006703D8"/>
    <w:rsid w:val="00670C60"/>
    <w:rsid w:val="00672925"/>
    <w:rsid w:val="00672B43"/>
    <w:rsid w:val="00672DBC"/>
    <w:rsid w:val="0067532E"/>
    <w:rsid w:val="00676064"/>
    <w:rsid w:val="006760E8"/>
    <w:rsid w:val="00676EA9"/>
    <w:rsid w:val="00677142"/>
    <w:rsid w:val="00677540"/>
    <w:rsid w:val="006801FE"/>
    <w:rsid w:val="00682BF2"/>
    <w:rsid w:val="00683CB8"/>
    <w:rsid w:val="00684275"/>
    <w:rsid w:val="00684D45"/>
    <w:rsid w:val="00687330"/>
    <w:rsid w:val="00687726"/>
    <w:rsid w:val="00687AB7"/>
    <w:rsid w:val="00690331"/>
    <w:rsid w:val="00690A6D"/>
    <w:rsid w:val="0069131C"/>
    <w:rsid w:val="00691C66"/>
    <w:rsid w:val="00691E9B"/>
    <w:rsid w:val="00691F86"/>
    <w:rsid w:val="00693A85"/>
    <w:rsid w:val="0069417E"/>
    <w:rsid w:val="006944F9"/>
    <w:rsid w:val="006949CD"/>
    <w:rsid w:val="00695109"/>
    <w:rsid w:val="0069591C"/>
    <w:rsid w:val="00696142"/>
    <w:rsid w:val="006972D8"/>
    <w:rsid w:val="006A0C64"/>
    <w:rsid w:val="006A182A"/>
    <w:rsid w:val="006A2962"/>
    <w:rsid w:val="006A2AA8"/>
    <w:rsid w:val="006A34C1"/>
    <w:rsid w:val="006A38A7"/>
    <w:rsid w:val="006A58C8"/>
    <w:rsid w:val="006A5C05"/>
    <w:rsid w:val="006A6A52"/>
    <w:rsid w:val="006A78A0"/>
    <w:rsid w:val="006A7D21"/>
    <w:rsid w:val="006A7FD8"/>
    <w:rsid w:val="006B141F"/>
    <w:rsid w:val="006B15DD"/>
    <w:rsid w:val="006B1DAC"/>
    <w:rsid w:val="006B23BD"/>
    <w:rsid w:val="006B271B"/>
    <w:rsid w:val="006B28C2"/>
    <w:rsid w:val="006B2979"/>
    <w:rsid w:val="006B2CEA"/>
    <w:rsid w:val="006B2D44"/>
    <w:rsid w:val="006B3432"/>
    <w:rsid w:val="006B56DD"/>
    <w:rsid w:val="006B603B"/>
    <w:rsid w:val="006B69AC"/>
    <w:rsid w:val="006C0526"/>
    <w:rsid w:val="006C13C2"/>
    <w:rsid w:val="006C500E"/>
    <w:rsid w:val="006C5D1A"/>
    <w:rsid w:val="006C667E"/>
    <w:rsid w:val="006C764C"/>
    <w:rsid w:val="006C7A28"/>
    <w:rsid w:val="006C7A56"/>
    <w:rsid w:val="006D0605"/>
    <w:rsid w:val="006D0611"/>
    <w:rsid w:val="006D15FA"/>
    <w:rsid w:val="006D25BF"/>
    <w:rsid w:val="006D2A24"/>
    <w:rsid w:val="006D2CBC"/>
    <w:rsid w:val="006D307F"/>
    <w:rsid w:val="006D37B8"/>
    <w:rsid w:val="006D3B58"/>
    <w:rsid w:val="006D3D02"/>
    <w:rsid w:val="006D4DEF"/>
    <w:rsid w:val="006D5820"/>
    <w:rsid w:val="006D5A10"/>
    <w:rsid w:val="006D5E15"/>
    <w:rsid w:val="006E13C0"/>
    <w:rsid w:val="006E244D"/>
    <w:rsid w:val="006E24BE"/>
    <w:rsid w:val="006E2A8E"/>
    <w:rsid w:val="006E51E2"/>
    <w:rsid w:val="006E52B6"/>
    <w:rsid w:val="006E5A7B"/>
    <w:rsid w:val="006E7273"/>
    <w:rsid w:val="006F0E48"/>
    <w:rsid w:val="006F1363"/>
    <w:rsid w:val="006F26A6"/>
    <w:rsid w:val="006F2810"/>
    <w:rsid w:val="006F2AB4"/>
    <w:rsid w:val="006F4A87"/>
    <w:rsid w:val="006F5192"/>
    <w:rsid w:val="006F5643"/>
    <w:rsid w:val="006F57F3"/>
    <w:rsid w:val="006F58FD"/>
    <w:rsid w:val="006F7169"/>
    <w:rsid w:val="006F73C8"/>
    <w:rsid w:val="00700297"/>
    <w:rsid w:val="00701EFD"/>
    <w:rsid w:val="00701F53"/>
    <w:rsid w:val="00703034"/>
    <w:rsid w:val="00705447"/>
    <w:rsid w:val="00705647"/>
    <w:rsid w:val="00705F0A"/>
    <w:rsid w:val="007061B3"/>
    <w:rsid w:val="0070649A"/>
    <w:rsid w:val="00706A43"/>
    <w:rsid w:val="00707D23"/>
    <w:rsid w:val="00707F0C"/>
    <w:rsid w:val="00711856"/>
    <w:rsid w:val="007131D8"/>
    <w:rsid w:val="007144A8"/>
    <w:rsid w:val="0071471F"/>
    <w:rsid w:val="0071527E"/>
    <w:rsid w:val="00715384"/>
    <w:rsid w:val="00715D80"/>
    <w:rsid w:val="00716D21"/>
    <w:rsid w:val="0071798C"/>
    <w:rsid w:val="007206CC"/>
    <w:rsid w:val="00720BEC"/>
    <w:rsid w:val="00720DBE"/>
    <w:rsid w:val="00721615"/>
    <w:rsid w:val="0072387E"/>
    <w:rsid w:val="0072573D"/>
    <w:rsid w:val="007265AD"/>
    <w:rsid w:val="007269AC"/>
    <w:rsid w:val="00726C81"/>
    <w:rsid w:val="0072717C"/>
    <w:rsid w:val="00727442"/>
    <w:rsid w:val="0072760E"/>
    <w:rsid w:val="007330ED"/>
    <w:rsid w:val="0073380D"/>
    <w:rsid w:val="0073422B"/>
    <w:rsid w:val="00734284"/>
    <w:rsid w:val="0073497F"/>
    <w:rsid w:val="00734C54"/>
    <w:rsid w:val="00734F8B"/>
    <w:rsid w:val="007376DA"/>
    <w:rsid w:val="00737CAF"/>
    <w:rsid w:val="00740089"/>
    <w:rsid w:val="007403BB"/>
    <w:rsid w:val="007413AD"/>
    <w:rsid w:val="00741404"/>
    <w:rsid w:val="00741B0B"/>
    <w:rsid w:val="00742706"/>
    <w:rsid w:val="00742B43"/>
    <w:rsid w:val="00743E1F"/>
    <w:rsid w:val="0074472E"/>
    <w:rsid w:val="00744F32"/>
    <w:rsid w:val="00745BC9"/>
    <w:rsid w:val="007473F6"/>
    <w:rsid w:val="00750310"/>
    <w:rsid w:val="00750944"/>
    <w:rsid w:val="00750E3F"/>
    <w:rsid w:val="00751FEF"/>
    <w:rsid w:val="0075214B"/>
    <w:rsid w:val="00753940"/>
    <w:rsid w:val="0075426C"/>
    <w:rsid w:val="007544B7"/>
    <w:rsid w:val="0075456F"/>
    <w:rsid w:val="00754D48"/>
    <w:rsid w:val="0075604B"/>
    <w:rsid w:val="00756559"/>
    <w:rsid w:val="00757F77"/>
    <w:rsid w:val="00760ADF"/>
    <w:rsid w:val="00761169"/>
    <w:rsid w:val="00761562"/>
    <w:rsid w:val="007616F2"/>
    <w:rsid w:val="007622E4"/>
    <w:rsid w:val="007642A8"/>
    <w:rsid w:val="00764943"/>
    <w:rsid w:val="00765700"/>
    <w:rsid w:val="00767691"/>
    <w:rsid w:val="00767721"/>
    <w:rsid w:val="007702D1"/>
    <w:rsid w:val="00770F26"/>
    <w:rsid w:val="0077218F"/>
    <w:rsid w:val="00772C77"/>
    <w:rsid w:val="00772E40"/>
    <w:rsid w:val="00772F00"/>
    <w:rsid w:val="00772FB5"/>
    <w:rsid w:val="00773691"/>
    <w:rsid w:val="0077421A"/>
    <w:rsid w:val="0077636D"/>
    <w:rsid w:val="00776CF4"/>
    <w:rsid w:val="00776FE9"/>
    <w:rsid w:val="00777B4C"/>
    <w:rsid w:val="00780696"/>
    <w:rsid w:val="00781216"/>
    <w:rsid w:val="00783AEC"/>
    <w:rsid w:val="00783C64"/>
    <w:rsid w:val="00784E89"/>
    <w:rsid w:val="0078570B"/>
    <w:rsid w:val="00785CB6"/>
    <w:rsid w:val="00786001"/>
    <w:rsid w:val="007874F0"/>
    <w:rsid w:val="007910E5"/>
    <w:rsid w:val="007931D0"/>
    <w:rsid w:val="00794247"/>
    <w:rsid w:val="0079479C"/>
    <w:rsid w:val="0079504B"/>
    <w:rsid w:val="007959D6"/>
    <w:rsid w:val="00796142"/>
    <w:rsid w:val="00797F3F"/>
    <w:rsid w:val="00797F74"/>
    <w:rsid w:val="007A1AB4"/>
    <w:rsid w:val="007A38B3"/>
    <w:rsid w:val="007A41CB"/>
    <w:rsid w:val="007A41CE"/>
    <w:rsid w:val="007A4370"/>
    <w:rsid w:val="007A4685"/>
    <w:rsid w:val="007A4D43"/>
    <w:rsid w:val="007A58AF"/>
    <w:rsid w:val="007A61D5"/>
    <w:rsid w:val="007A6549"/>
    <w:rsid w:val="007A668F"/>
    <w:rsid w:val="007A6C3D"/>
    <w:rsid w:val="007A7B41"/>
    <w:rsid w:val="007B175A"/>
    <w:rsid w:val="007B2553"/>
    <w:rsid w:val="007B31C0"/>
    <w:rsid w:val="007B38D9"/>
    <w:rsid w:val="007B44B0"/>
    <w:rsid w:val="007B52AF"/>
    <w:rsid w:val="007B68A6"/>
    <w:rsid w:val="007B7102"/>
    <w:rsid w:val="007B7277"/>
    <w:rsid w:val="007C00F8"/>
    <w:rsid w:val="007C04F6"/>
    <w:rsid w:val="007C0A8F"/>
    <w:rsid w:val="007C26E0"/>
    <w:rsid w:val="007C4BDB"/>
    <w:rsid w:val="007C5FA0"/>
    <w:rsid w:val="007C64F4"/>
    <w:rsid w:val="007C672F"/>
    <w:rsid w:val="007C7A98"/>
    <w:rsid w:val="007D1A9C"/>
    <w:rsid w:val="007D1CD5"/>
    <w:rsid w:val="007D335B"/>
    <w:rsid w:val="007D395E"/>
    <w:rsid w:val="007D49EF"/>
    <w:rsid w:val="007D5510"/>
    <w:rsid w:val="007D5D8A"/>
    <w:rsid w:val="007D7B1F"/>
    <w:rsid w:val="007E04FC"/>
    <w:rsid w:val="007E0C04"/>
    <w:rsid w:val="007E1BBF"/>
    <w:rsid w:val="007E1D6D"/>
    <w:rsid w:val="007E40D4"/>
    <w:rsid w:val="007E4147"/>
    <w:rsid w:val="007E5448"/>
    <w:rsid w:val="007E569D"/>
    <w:rsid w:val="007E69BE"/>
    <w:rsid w:val="007E7AA7"/>
    <w:rsid w:val="007F091A"/>
    <w:rsid w:val="007F0DC4"/>
    <w:rsid w:val="007F1865"/>
    <w:rsid w:val="007F21C1"/>
    <w:rsid w:val="007F275D"/>
    <w:rsid w:val="007F29C1"/>
    <w:rsid w:val="007F2E63"/>
    <w:rsid w:val="007F3084"/>
    <w:rsid w:val="007F3A7C"/>
    <w:rsid w:val="007F4F18"/>
    <w:rsid w:val="007F56DA"/>
    <w:rsid w:val="007F5B46"/>
    <w:rsid w:val="007F5E0B"/>
    <w:rsid w:val="007F5ECD"/>
    <w:rsid w:val="007F775F"/>
    <w:rsid w:val="008000CF"/>
    <w:rsid w:val="00800B6B"/>
    <w:rsid w:val="00801D21"/>
    <w:rsid w:val="008023B2"/>
    <w:rsid w:val="008031A4"/>
    <w:rsid w:val="00803F63"/>
    <w:rsid w:val="00804394"/>
    <w:rsid w:val="00804D60"/>
    <w:rsid w:val="00805577"/>
    <w:rsid w:val="00806530"/>
    <w:rsid w:val="00811880"/>
    <w:rsid w:val="008118F4"/>
    <w:rsid w:val="00811AA7"/>
    <w:rsid w:val="00813147"/>
    <w:rsid w:val="00814F10"/>
    <w:rsid w:val="008166D2"/>
    <w:rsid w:val="00816B85"/>
    <w:rsid w:val="00816D17"/>
    <w:rsid w:val="00817143"/>
    <w:rsid w:val="0082000E"/>
    <w:rsid w:val="00821760"/>
    <w:rsid w:val="00821AA1"/>
    <w:rsid w:val="008224D4"/>
    <w:rsid w:val="00822563"/>
    <w:rsid w:val="0082367D"/>
    <w:rsid w:val="0082398E"/>
    <w:rsid w:val="0082532D"/>
    <w:rsid w:val="008258D5"/>
    <w:rsid w:val="00825D47"/>
    <w:rsid w:val="00826158"/>
    <w:rsid w:val="00827A46"/>
    <w:rsid w:val="0083026A"/>
    <w:rsid w:val="00830A8F"/>
    <w:rsid w:val="00832708"/>
    <w:rsid w:val="00833FEE"/>
    <w:rsid w:val="00834477"/>
    <w:rsid w:val="00834C08"/>
    <w:rsid w:val="00834D73"/>
    <w:rsid w:val="0083539C"/>
    <w:rsid w:val="00835B26"/>
    <w:rsid w:val="00835D33"/>
    <w:rsid w:val="00835F08"/>
    <w:rsid w:val="0083628C"/>
    <w:rsid w:val="00836AE1"/>
    <w:rsid w:val="00840C7B"/>
    <w:rsid w:val="00840FEB"/>
    <w:rsid w:val="008431BD"/>
    <w:rsid w:val="00843292"/>
    <w:rsid w:val="00843735"/>
    <w:rsid w:val="00843DC9"/>
    <w:rsid w:val="00844B00"/>
    <w:rsid w:val="00845DFC"/>
    <w:rsid w:val="00845ECA"/>
    <w:rsid w:val="00846E5D"/>
    <w:rsid w:val="00847C97"/>
    <w:rsid w:val="0085063C"/>
    <w:rsid w:val="00850C5C"/>
    <w:rsid w:val="00851FFA"/>
    <w:rsid w:val="00852662"/>
    <w:rsid w:val="00852FE3"/>
    <w:rsid w:val="0085316A"/>
    <w:rsid w:val="00854543"/>
    <w:rsid w:val="00855D7E"/>
    <w:rsid w:val="00855F7A"/>
    <w:rsid w:val="0085679F"/>
    <w:rsid w:val="00857679"/>
    <w:rsid w:val="00860121"/>
    <w:rsid w:val="00861487"/>
    <w:rsid w:val="00862261"/>
    <w:rsid w:val="00862A0F"/>
    <w:rsid w:val="0086325D"/>
    <w:rsid w:val="00863850"/>
    <w:rsid w:val="008647CF"/>
    <w:rsid w:val="0086495B"/>
    <w:rsid w:val="00865736"/>
    <w:rsid w:val="008659FE"/>
    <w:rsid w:val="00866391"/>
    <w:rsid w:val="008664FC"/>
    <w:rsid w:val="008665B9"/>
    <w:rsid w:val="0086671A"/>
    <w:rsid w:val="00866CE6"/>
    <w:rsid w:val="00870B6A"/>
    <w:rsid w:val="00871549"/>
    <w:rsid w:val="00871B0F"/>
    <w:rsid w:val="00872178"/>
    <w:rsid w:val="008729C4"/>
    <w:rsid w:val="008732FC"/>
    <w:rsid w:val="008741B8"/>
    <w:rsid w:val="00875849"/>
    <w:rsid w:val="008764E5"/>
    <w:rsid w:val="0087705F"/>
    <w:rsid w:val="00877294"/>
    <w:rsid w:val="008779BC"/>
    <w:rsid w:val="00877C0E"/>
    <w:rsid w:val="00877E1F"/>
    <w:rsid w:val="008801EA"/>
    <w:rsid w:val="008811BD"/>
    <w:rsid w:val="00881E76"/>
    <w:rsid w:val="00882A22"/>
    <w:rsid w:val="0088379C"/>
    <w:rsid w:val="00883FB4"/>
    <w:rsid w:val="00884C8A"/>
    <w:rsid w:val="0088530F"/>
    <w:rsid w:val="00885336"/>
    <w:rsid w:val="008856F2"/>
    <w:rsid w:val="0088605F"/>
    <w:rsid w:val="0088611F"/>
    <w:rsid w:val="0088626D"/>
    <w:rsid w:val="00886BA4"/>
    <w:rsid w:val="00890D0C"/>
    <w:rsid w:val="00892765"/>
    <w:rsid w:val="008948D8"/>
    <w:rsid w:val="008974AB"/>
    <w:rsid w:val="008A011C"/>
    <w:rsid w:val="008A12BD"/>
    <w:rsid w:val="008A22F8"/>
    <w:rsid w:val="008A2798"/>
    <w:rsid w:val="008A2AEC"/>
    <w:rsid w:val="008A32B0"/>
    <w:rsid w:val="008A5272"/>
    <w:rsid w:val="008A53B5"/>
    <w:rsid w:val="008A591F"/>
    <w:rsid w:val="008A5B7D"/>
    <w:rsid w:val="008A61CB"/>
    <w:rsid w:val="008A78A1"/>
    <w:rsid w:val="008B04AE"/>
    <w:rsid w:val="008B145F"/>
    <w:rsid w:val="008B15C9"/>
    <w:rsid w:val="008B1EF8"/>
    <w:rsid w:val="008B36A8"/>
    <w:rsid w:val="008B4161"/>
    <w:rsid w:val="008B41EB"/>
    <w:rsid w:val="008B4999"/>
    <w:rsid w:val="008B504C"/>
    <w:rsid w:val="008B62E5"/>
    <w:rsid w:val="008B684A"/>
    <w:rsid w:val="008B6D65"/>
    <w:rsid w:val="008C02EA"/>
    <w:rsid w:val="008C060D"/>
    <w:rsid w:val="008C09A4"/>
    <w:rsid w:val="008C0DE9"/>
    <w:rsid w:val="008C1C5C"/>
    <w:rsid w:val="008C3525"/>
    <w:rsid w:val="008C369D"/>
    <w:rsid w:val="008C44AC"/>
    <w:rsid w:val="008C48F0"/>
    <w:rsid w:val="008C4B9A"/>
    <w:rsid w:val="008C540F"/>
    <w:rsid w:val="008C5D80"/>
    <w:rsid w:val="008C7A61"/>
    <w:rsid w:val="008C7DC3"/>
    <w:rsid w:val="008D224D"/>
    <w:rsid w:val="008D374D"/>
    <w:rsid w:val="008D52B6"/>
    <w:rsid w:val="008D57C4"/>
    <w:rsid w:val="008D5CC1"/>
    <w:rsid w:val="008D5E9E"/>
    <w:rsid w:val="008D6038"/>
    <w:rsid w:val="008E11BB"/>
    <w:rsid w:val="008E15BD"/>
    <w:rsid w:val="008E2563"/>
    <w:rsid w:val="008E2648"/>
    <w:rsid w:val="008E297D"/>
    <w:rsid w:val="008E391F"/>
    <w:rsid w:val="008E39D0"/>
    <w:rsid w:val="008E42E1"/>
    <w:rsid w:val="008E4453"/>
    <w:rsid w:val="008E4A16"/>
    <w:rsid w:val="008E6432"/>
    <w:rsid w:val="008E79ED"/>
    <w:rsid w:val="008F0989"/>
    <w:rsid w:val="008F0B4B"/>
    <w:rsid w:val="008F1952"/>
    <w:rsid w:val="008F1B39"/>
    <w:rsid w:val="008F2A35"/>
    <w:rsid w:val="008F2CD7"/>
    <w:rsid w:val="008F2F3E"/>
    <w:rsid w:val="008F3724"/>
    <w:rsid w:val="008F4156"/>
    <w:rsid w:val="008F431A"/>
    <w:rsid w:val="008F6932"/>
    <w:rsid w:val="008F7290"/>
    <w:rsid w:val="008F7688"/>
    <w:rsid w:val="009005D6"/>
    <w:rsid w:val="00900EC3"/>
    <w:rsid w:val="0090118D"/>
    <w:rsid w:val="00901BE1"/>
    <w:rsid w:val="00903B5A"/>
    <w:rsid w:val="00905599"/>
    <w:rsid w:val="00906FCD"/>
    <w:rsid w:val="0090705D"/>
    <w:rsid w:val="009077AE"/>
    <w:rsid w:val="00907E9A"/>
    <w:rsid w:val="00910F59"/>
    <w:rsid w:val="00912930"/>
    <w:rsid w:val="00913539"/>
    <w:rsid w:val="00913B20"/>
    <w:rsid w:val="00914131"/>
    <w:rsid w:val="00914F9D"/>
    <w:rsid w:val="00915D6A"/>
    <w:rsid w:val="00916382"/>
    <w:rsid w:val="00916BF0"/>
    <w:rsid w:val="00917D2F"/>
    <w:rsid w:val="00917EE5"/>
    <w:rsid w:val="00917FEE"/>
    <w:rsid w:val="00920A6F"/>
    <w:rsid w:val="00921932"/>
    <w:rsid w:val="00924674"/>
    <w:rsid w:val="00924AFE"/>
    <w:rsid w:val="00925A95"/>
    <w:rsid w:val="009273CB"/>
    <w:rsid w:val="0093020C"/>
    <w:rsid w:val="00930539"/>
    <w:rsid w:val="00931025"/>
    <w:rsid w:val="009318E3"/>
    <w:rsid w:val="00931D0D"/>
    <w:rsid w:val="00932B29"/>
    <w:rsid w:val="00934A9C"/>
    <w:rsid w:val="00935FEF"/>
    <w:rsid w:val="009369A1"/>
    <w:rsid w:val="00936ABB"/>
    <w:rsid w:val="00936C54"/>
    <w:rsid w:val="00937011"/>
    <w:rsid w:val="0093718E"/>
    <w:rsid w:val="009378BA"/>
    <w:rsid w:val="009379D0"/>
    <w:rsid w:val="0094260D"/>
    <w:rsid w:val="009430BD"/>
    <w:rsid w:val="00943294"/>
    <w:rsid w:val="00943A1C"/>
    <w:rsid w:val="00943DA5"/>
    <w:rsid w:val="00945725"/>
    <w:rsid w:val="00945DDB"/>
    <w:rsid w:val="009466C4"/>
    <w:rsid w:val="00946BCD"/>
    <w:rsid w:val="00946BF2"/>
    <w:rsid w:val="00947FF1"/>
    <w:rsid w:val="00950B40"/>
    <w:rsid w:val="0095118C"/>
    <w:rsid w:val="00951B27"/>
    <w:rsid w:val="009537BE"/>
    <w:rsid w:val="00954F47"/>
    <w:rsid w:val="0095534D"/>
    <w:rsid w:val="009558E6"/>
    <w:rsid w:val="00956684"/>
    <w:rsid w:val="00956E63"/>
    <w:rsid w:val="00957135"/>
    <w:rsid w:val="009605F8"/>
    <w:rsid w:val="0096062D"/>
    <w:rsid w:val="00960A2D"/>
    <w:rsid w:val="00961EAA"/>
    <w:rsid w:val="00965B70"/>
    <w:rsid w:val="00966051"/>
    <w:rsid w:val="00966193"/>
    <w:rsid w:val="0096689E"/>
    <w:rsid w:val="00970BEF"/>
    <w:rsid w:val="009721B6"/>
    <w:rsid w:val="009771FA"/>
    <w:rsid w:val="00981312"/>
    <w:rsid w:val="00981333"/>
    <w:rsid w:val="00982251"/>
    <w:rsid w:val="00982BFC"/>
    <w:rsid w:val="00982F19"/>
    <w:rsid w:val="009836EA"/>
    <w:rsid w:val="009853B1"/>
    <w:rsid w:val="00986180"/>
    <w:rsid w:val="00987E4D"/>
    <w:rsid w:val="0099022C"/>
    <w:rsid w:val="00990BE2"/>
    <w:rsid w:val="00991858"/>
    <w:rsid w:val="00992A7B"/>
    <w:rsid w:val="00992E33"/>
    <w:rsid w:val="0099385D"/>
    <w:rsid w:val="00995A14"/>
    <w:rsid w:val="00995D71"/>
    <w:rsid w:val="00996687"/>
    <w:rsid w:val="00997C87"/>
    <w:rsid w:val="009A10A5"/>
    <w:rsid w:val="009A16A7"/>
    <w:rsid w:val="009A27D7"/>
    <w:rsid w:val="009A3DC7"/>
    <w:rsid w:val="009A4114"/>
    <w:rsid w:val="009A4A25"/>
    <w:rsid w:val="009A5DBE"/>
    <w:rsid w:val="009A5DC4"/>
    <w:rsid w:val="009B0AB3"/>
    <w:rsid w:val="009B19AB"/>
    <w:rsid w:val="009B40F4"/>
    <w:rsid w:val="009B471F"/>
    <w:rsid w:val="009B4958"/>
    <w:rsid w:val="009B6C83"/>
    <w:rsid w:val="009B786D"/>
    <w:rsid w:val="009B7E8A"/>
    <w:rsid w:val="009C12AA"/>
    <w:rsid w:val="009C2C90"/>
    <w:rsid w:val="009C358F"/>
    <w:rsid w:val="009C398A"/>
    <w:rsid w:val="009C444C"/>
    <w:rsid w:val="009C5B82"/>
    <w:rsid w:val="009C5C45"/>
    <w:rsid w:val="009C5FD6"/>
    <w:rsid w:val="009C62D4"/>
    <w:rsid w:val="009D076E"/>
    <w:rsid w:val="009D3995"/>
    <w:rsid w:val="009D4795"/>
    <w:rsid w:val="009D528C"/>
    <w:rsid w:val="009D6B3A"/>
    <w:rsid w:val="009D7858"/>
    <w:rsid w:val="009E0022"/>
    <w:rsid w:val="009E0ABE"/>
    <w:rsid w:val="009E0EC7"/>
    <w:rsid w:val="009E0F08"/>
    <w:rsid w:val="009E135A"/>
    <w:rsid w:val="009E2752"/>
    <w:rsid w:val="009E55A8"/>
    <w:rsid w:val="009E5BE3"/>
    <w:rsid w:val="009E5D91"/>
    <w:rsid w:val="009E5FF9"/>
    <w:rsid w:val="009E6217"/>
    <w:rsid w:val="009E6488"/>
    <w:rsid w:val="009E6D7A"/>
    <w:rsid w:val="009E74D4"/>
    <w:rsid w:val="009E7658"/>
    <w:rsid w:val="009E7673"/>
    <w:rsid w:val="009E7EA9"/>
    <w:rsid w:val="009F01C3"/>
    <w:rsid w:val="009F064E"/>
    <w:rsid w:val="009F2232"/>
    <w:rsid w:val="009F26B8"/>
    <w:rsid w:val="009F2707"/>
    <w:rsid w:val="009F3037"/>
    <w:rsid w:val="009F3B02"/>
    <w:rsid w:val="009F4B20"/>
    <w:rsid w:val="009F53A2"/>
    <w:rsid w:val="009F7B78"/>
    <w:rsid w:val="00A00CB5"/>
    <w:rsid w:val="00A01E3A"/>
    <w:rsid w:val="00A0244D"/>
    <w:rsid w:val="00A024A9"/>
    <w:rsid w:val="00A02A82"/>
    <w:rsid w:val="00A03C14"/>
    <w:rsid w:val="00A059D9"/>
    <w:rsid w:val="00A05D1C"/>
    <w:rsid w:val="00A0681F"/>
    <w:rsid w:val="00A06D8A"/>
    <w:rsid w:val="00A07743"/>
    <w:rsid w:val="00A103D5"/>
    <w:rsid w:val="00A1090B"/>
    <w:rsid w:val="00A10A40"/>
    <w:rsid w:val="00A117CE"/>
    <w:rsid w:val="00A12255"/>
    <w:rsid w:val="00A128FD"/>
    <w:rsid w:val="00A12D18"/>
    <w:rsid w:val="00A138CA"/>
    <w:rsid w:val="00A1586A"/>
    <w:rsid w:val="00A16B52"/>
    <w:rsid w:val="00A17E6D"/>
    <w:rsid w:val="00A21B6A"/>
    <w:rsid w:val="00A21F8C"/>
    <w:rsid w:val="00A23212"/>
    <w:rsid w:val="00A24696"/>
    <w:rsid w:val="00A25046"/>
    <w:rsid w:val="00A25305"/>
    <w:rsid w:val="00A26F81"/>
    <w:rsid w:val="00A27848"/>
    <w:rsid w:val="00A30224"/>
    <w:rsid w:val="00A305E0"/>
    <w:rsid w:val="00A30F88"/>
    <w:rsid w:val="00A31D7A"/>
    <w:rsid w:val="00A3209E"/>
    <w:rsid w:val="00A32248"/>
    <w:rsid w:val="00A3234E"/>
    <w:rsid w:val="00A32E67"/>
    <w:rsid w:val="00A32F4E"/>
    <w:rsid w:val="00A3330D"/>
    <w:rsid w:val="00A3396F"/>
    <w:rsid w:val="00A34B52"/>
    <w:rsid w:val="00A34C81"/>
    <w:rsid w:val="00A34F27"/>
    <w:rsid w:val="00A3504F"/>
    <w:rsid w:val="00A35BC9"/>
    <w:rsid w:val="00A363BD"/>
    <w:rsid w:val="00A3701B"/>
    <w:rsid w:val="00A37156"/>
    <w:rsid w:val="00A37BBC"/>
    <w:rsid w:val="00A37E95"/>
    <w:rsid w:val="00A40329"/>
    <w:rsid w:val="00A40412"/>
    <w:rsid w:val="00A416A7"/>
    <w:rsid w:val="00A4269F"/>
    <w:rsid w:val="00A43602"/>
    <w:rsid w:val="00A437AD"/>
    <w:rsid w:val="00A437CE"/>
    <w:rsid w:val="00A44207"/>
    <w:rsid w:val="00A4481B"/>
    <w:rsid w:val="00A44A72"/>
    <w:rsid w:val="00A47165"/>
    <w:rsid w:val="00A47426"/>
    <w:rsid w:val="00A514F6"/>
    <w:rsid w:val="00A52651"/>
    <w:rsid w:val="00A54032"/>
    <w:rsid w:val="00A54363"/>
    <w:rsid w:val="00A54C55"/>
    <w:rsid w:val="00A55306"/>
    <w:rsid w:val="00A56132"/>
    <w:rsid w:val="00A5659F"/>
    <w:rsid w:val="00A601AD"/>
    <w:rsid w:val="00A6163B"/>
    <w:rsid w:val="00A61CD4"/>
    <w:rsid w:val="00A62D0D"/>
    <w:rsid w:val="00A637F2"/>
    <w:rsid w:val="00A6399D"/>
    <w:rsid w:val="00A64707"/>
    <w:rsid w:val="00A64ABF"/>
    <w:rsid w:val="00A65670"/>
    <w:rsid w:val="00A6633F"/>
    <w:rsid w:val="00A66421"/>
    <w:rsid w:val="00A66756"/>
    <w:rsid w:val="00A66945"/>
    <w:rsid w:val="00A702FD"/>
    <w:rsid w:val="00A7088C"/>
    <w:rsid w:val="00A70BB4"/>
    <w:rsid w:val="00A70F85"/>
    <w:rsid w:val="00A73868"/>
    <w:rsid w:val="00A738C3"/>
    <w:rsid w:val="00A73D33"/>
    <w:rsid w:val="00A740F1"/>
    <w:rsid w:val="00A743DE"/>
    <w:rsid w:val="00A7468A"/>
    <w:rsid w:val="00A746B9"/>
    <w:rsid w:val="00A74957"/>
    <w:rsid w:val="00A759A4"/>
    <w:rsid w:val="00A76670"/>
    <w:rsid w:val="00A768A7"/>
    <w:rsid w:val="00A771A7"/>
    <w:rsid w:val="00A8025B"/>
    <w:rsid w:val="00A80723"/>
    <w:rsid w:val="00A80FE2"/>
    <w:rsid w:val="00A814C5"/>
    <w:rsid w:val="00A82158"/>
    <w:rsid w:val="00A8391B"/>
    <w:rsid w:val="00A83F64"/>
    <w:rsid w:val="00A840A2"/>
    <w:rsid w:val="00A84F4C"/>
    <w:rsid w:val="00A858DA"/>
    <w:rsid w:val="00A8594E"/>
    <w:rsid w:val="00A861DD"/>
    <w:rsid w:val="00A867E5"/>
    <w:rsid w:val="00A902FB"/>
    <w:rsid w:val="00A93215"/>
    <w:rsid w:val="00A94ADE"/>
    <w:rsid w:val="00A950D7"/>
    <w:rsid w:val="00A9564B"/>
    <w:rsid w:val="00A95D1C"/>
    <w:rsid w:val="00A96673"/>
    <w:rsid w:val="00A973DD"/>
    <w:rsid w:val="00A97A49"/>
    <w:rsid w:val="00AA06E2"/>
    <w:rsid w:val="00AA1494"/>
    <w:rsid w:val="00AA1D12"/>
    <w:rsid w:val="00AA28C0"/>
    <w:rsid w:val="00AA28F6"/>
    <w:rsid w:val="00AA2AE3"/>
    <w:rsid w:val="00AA2B51"/>
    <w:rsid w:val="00AA3379"/>
    <w:rsid w:val="00AA51C5"/>
    <w:rsid w:val="00AA54CD"/>
    <w:rsid w:val="00AA5A6E"/>
    <w:rsid w:val="00AA60C3"/>
    <w:rsid w:val="00AA674C"/>
    <w:rsid w:val="00AA6D1C"/>
    <w:rsid w:val="00AA7005"/>
    <w:rsid w:val="00AA7141"/>
    <w:rsid w:val="00AB01F6"/>
    <w:rsid w:val="00AB045D"/>
    <w:rsid w:val="00AB06F8"/>
    <w:rsid w:val="00AB090C"/>
    <w:rsid w:val="00AB092E"/>
    <w:rsid w:val="00AB1C3C"/>
    <w:rsid w:val="00AB1DAE"/>
    <w:rsid w:val="00AB2AA5"/>
    <w:rsid w:val="00AB2B18"/>
    <w:rsid w:val="00AB3B0E"/>
    <w:rsid w:val="00AB4FE4"/>
    <w:rsid w:val="00AB583A"/>
    <w:rsid w:val="00AB65D6"/>
    <w:rsid w:val="00AB7EFB"/>
    <w:rsid w:val="00AC130A"/>
    <w:rsid w:val="00AC2EE0"/>
    <w:rsid w:val="00AC41F2"/>
    <w:rsid w:val="00AC5FAF"/>
    <w:rsid w:val="00AC6ED3"/>
    <w:rsid w:val="00AD016F"/>
    <w:rsid w:val="00AD0D05"/>
    <w:rsid w:val="00AD2482"/>
    <w:rsid w:val="00AD2CD3"/>
    <w:rsid w:val="00AD2E66"/>
    <w:rsid w:val="00AD307B"/>
    <w:rsid w:val="00AD31C9"/>
    <w:rsid w:val="00AD32F2"/>
    <w:rsid w:val="00AD3C2C"/>
    <w:rsid w:val="00AD496C"/>
    <w:rsid w:val="00AD4FA7"/>
    <w:rsid w:val="00AD5640"/>
    <w:rsid w:val="00AD5B83"/>
    <w:rsid w:val="00AD5F97"/>
    <w:rsid w:val="00AD638F"/>
    <w:rsid w:val="00AD66FB"/>
    <w:rsid w:val="00AD6AE8"/>
    <w:rsid w:val="00AD6E12"/>
    <w:rsid w:val="00AD7876"/>
    <w:rsid w:val="00AE04D3"/>
    <w:rsid w:val="00AE090A"/>
    <w:rsid w:val="00AE0AD8"/>
    <w:rsid w:val="00AE18C3"/>
    <w:rsid w:val="00AE19A6"/>
    <w:rsid w:val="00AE1BA8"/>
    <w:rsid w:val="00AE2FCE"/>
    <w:rsid w:val="00AE3D43"/>
    <w:rsid w:val="00AE59B1"/>
    <w:rsid w:val="00AE5C0C"/>
    <w:rsid w:val="00AE5F47"/>
    <w:rsid w:val="00AE62D2"/>
    <w:rsid w:val="00AE6C3C"/>
    <w:rsid w:val="00AE6C74"/>
    <w:rsid w:val="00AE7312"/>
    <w:rsid w:val="00AF0112"/>
    <w:rsid w:val="00AF1AB4"/>
    <w:rsid w:val="00AF23F8"/>
    <w:rsid w:val="00AF2612"/>
    <w:rsid w:val="00AF45AB"/>
    <w:rsid w:val="00AF4F23"/>
    <w:rsid w:val="00AF51D0"/>
    <w:rsid w:val="00AF607B"/>
    <w:rsid w:val="00AF6654"/>
    <w:rsid w:val="00AF757A"/>
    <w:rsid w:val="00AF7912"/>
    <w:rsid w:val="00B01600"/>
    <w:rsid w:val="00B02C3D"/>
    <w:rsid w:val="00B030A6"/>
    <w:rsid w:val="00B04039"/>
    <w:rsid w:val="00B045E4"/>
    <w:rsid w:val="00B058DD"/>
    <w:rsid w:val="00B06360"/>
    <w:rsid w:val="00B06735"/>
    <w:rsid w:val="00B067FC"/>
    <w:rsid w:val="00B07A1F"/>
    <w:rsid w:val="00B100AA"/>
    <w:rsid w:val="00B10CDB"/>
    <w:rsid w:val="00B10F86"/>
    <w:rsid w:val="00B10FB0"/>
    <w:rsid w:val="00B11193"/>
    <w:rsid w:val="00B12299"/>
    <w:rsid w:val="00B12D50"/>
    <w:rsid w:val="00B14550"/>
    <w:rsid w:val="00B14578"/>
    <w:rsid w:val="00B14C73"/>
    <w:rsid w:val="00B15361"/>
    <w:rsid w:val="00B17501"/>
    <w:rsid w:val="00B22392"/>
    <w:rsid w:val="00B23280"/>
    <w:rsid w:val="00B23C03"/>
    <w:rsid w:val="00B23E21"/>
    <w:rsid w:val="00B24297"/>
    <w:rsid w:val="00B257B1"/>
    <w:rsid w:val="00B277A3"/>
    <w:rsid w:val="00B30008"/>
    <w:rsid w:val="00B30E2C"/>
    <w:rsid w:val="00B3267B"/>
    <w:rsid w:val="00B328F3"/>
    <w:rsid w:val="00B340DB"/>
    <w:rsid w:val="00B345A7"/>
    <w:rsid w:val="00B35108"/>
    <w:rsid w:val="00B351D4"/>
    <w:rsid w:val="00B35DC0"/>
    <w:rsid w:val="00B362C9"/>
    <w:rsid w:val="00B37CDD"/>
    <w:rsid w:val="00B419F7"/>
    <w:rsid w:val="00B423DD"/>
    <w:rsid w:val="00B4287D"/>
    <w:rsid w:val="00B432CC"/>
    <w:rsid w:val="00B435CD"/>
    <w:rsid w:val="00B4367C"/>
    <w:rsid w:val="00B43B61"/>
    <w:rsid w:val="00B44103"/>
    <w:rsid w:val="00B451EB"/>
    <w:rsid w:val="00B470BF"/>
    <w:rsid w:val="00B518A7"/>
    <w:rsid w:val="00B51F33"/>
    <w:rsid w:val="00B52266"/>
    <w:rsid w:val="00B52E4C"/>
    <w:rsid w:val="00B531B6"/>
    <w:rsid w:val="00B533D3"/>
    <w:rsid w:val="00B56B84"/>
    <w:rsid w:val="00B56D28"/>
    <w:rsid w:val="00B57AE4"/>
    <w:rsid w:val="00B57CCA"/>
    <w:rsid w:val="00B60317"/>
    <w:rsid w:val="00B60974"/>
    <w:rsid w:val="00B6214D"/>
    <w:rsid w:val="00B62EF6"/>
    <w:rsid w:val="00B6351C"/>
    <w:rsid w:val="00B6483B"/>
    <w:rsid w:val="00B64C6C"/>
    <w:rsid w:val="00B64F8E"/>
    <w:rsid w:val="00B65255"/>
    <w:rsid w:val="00B65A99"/>
    <w:rsid w:val="00B65B9C"/>
    <w:rsid w:val="00B65C46"/>
    <w:rsid w:val="00B67077"/>
    <w:rsid w:val="00B7085F"/>
    <w:rsid w:val="00B70905"/>
    <w:rsid w:val="00B74679"/>
    <w:rsid w:val="00B7495A"/>
    <w:rsid w:val="00B759E3"/>
    <w:rsid w:val="00B76E1E"/>
    <w:rsid w:val="00B80E2E"/>
    <w:rsid w:val="00B816A5"/>
    <w:rsid w:val="00B823CF"/>
    <w:rsid w:val="00B8306D"/>
    <w:rsid w:val="00B8309C"/>
    <w:rsid w:val="00B83BF0"/>
    <w:rsid w:val="00B842E0"/>
    <w:rsid w:val="00B84C97"/>
    <w:rsid w:val="00B84E58"/>
    <w:rsid w:val="00B8522C"/>
    <w:rsid w:val="00B85550"/>
    <w:rsid w:val="00B86B9E"/>
    <w:rsid w:val="00B8738A"/>
    <w:rsid w:val="00B8756E"/>
    <w:rsid w:val="00B879DB"/>
    <w:rsid w:val="00B91E59"/>
    <w:rsid w:val="00B92329"/>
    <w:rsid w:val="00B92674"/>
    <w:rsid w:val="00B93871"/>
    <w:rsid w:val="00B938DF"/>
    <w:rsid w:val="00B9559B"/>
    <w:rsid w:val="00B95ED4"/>
    <w:rsid w:val="00B9631A"/>
    <w:rsid w:val="00B96530"/>
    <w:rsid w:val="00B96D73"/>
    <w:rsid w:val="00B972C6"/>
    <w:rsid w:val="00B97BAB"/>
    <w:rsid w:val="00BA08C1"/>
    <w:rsid w:val="00BA0B0A"/>
    <w:rsid w:val="00BA1013"/>
    <w:rsid w:val="00BA1161"/>
    <w:rsid w:val="00BA1318"/>
    <w:rsid w:val="00BA1B98"/>
    <w:rsid w:val="00BA22F3"/>
    <w:rsid w:val="00BA24B0"/>
    <w:rsid w:val="00BA2725"/>
    <w:rsid w:val="00BA2CF9"/>
    <w:rsid w:val="00BA2F97"/>
    <w:rsid w:val="00BA6284"/>
    <w:rsid w:val="00BB11A7"/>
    <w:rsid w:val="00BB1448"/>
    <w:rsid w:val="00BB2900"/>
    <w:rsid w:val="00BB2CAC"/>
    <w:rsid w:val="00BB30C0"/>
    <w:rsid w:val="00BB3B2F"/>
    <w:rsid w:val="00BB4D65"/>
    <w:rsid w:val="00BB50C6"/>
    <w:rsid w:val="00BB513F"/>
    <w:rsid w:val="00BB5E15"/>
    <w:rsid w:val="00BB74FC"/>
    <w:rsid w:val="00BC018C"/>
    <w:rsid w:val="00BC07AE"/>
    <w:rsid w:val="00BC0D42"/>
    <w:rsid w:val="00BC22D6"/>
    <w:rsid w:val="00BC3FFD"/>
    <w:rsid w:val="00BC5CBB"/>
    <w:rsid w:val="00BC6036"/>
    <w:rsid w:val="00BC6115"/>
    <w:rsid w:val="00BC61A4"/>
    <w:rsid w:val="00BC671E"/>
    <w:rsid w:val="00BD05CA"/>
    <w:rsid w:val="00BD099A"/>
    <w:rsid w:val="00BD1A39"/>
    <w:rsid w:val="00BD1D8E"/>
    <w:rsid w:val="00BD3063"/>
    <w:rsid w:val="00BD3E5E"/>
    <w:rsid w:val="00BD4BF6"/>
    <w:rsid w:val="00BD51E7"/>
    <w:rsid w:val="00BD5384"/>
    <w:rsid w:val="00BD6A4A"/>
    <w:rsid w:val="00BD6AF1"/>
    <w:rsid w:val="00BD6B7C"/>
    <w:rsid w:val="00BE0029"/>
    <w:rsid w:val="00BE0B30"/>
    <w:rsid w:val="00BE1617"/>
    <w:rsid w:val="00BE1968"/>
    <w:rsid w:val="00BE1A55"/>
    <w:rsid w:val="00BE1DD6"/>
    <w:rsid w:val="00BE3759"/>
    <w:rsid w:val="00BE3CFC"/>
    <w:rsid w:val="00BE5732"/>
    <w:rsid w:val="00BE596D"/>
    <w:rsid w:val="00BE776A"/>
    <w:rsid w:val="00BF018F"/>
    <w:rsid w:val="00BF238F"/>
    <w:rsid w:val="00BF25C7"/>
    <w:rsid w:val="00BF29E3"/>
    <w:rsid w:val="00BF31F9"/>
    <w:rsid w:val="00BF43E6"/>
    <w:rsid w:val="00BF53B3"/>
    <w:rsid w:val="00BF5997"/>
    <w:rsid w:val="00C0019C"/>
    <w:rsid w:val="00C00A2E"/>
    <w:rsid w:val="00C010D9"/>
    <w:rsid w:val="00C01DAA"/>
    <w:rsid w:val="00C02D35"/>
    <w:rsid w:val="00C0368D"/>
    <w:rsid w:val="00C04237"/>
    <w:rsid w:val="00C04AD1"/>
    <w:rsid w:val="00C052CA"/>
    <w:rsid w:val="00C05A6B"/>
    <w:rsid w:val="00C06465"/>
    <w:rsid w:val="00C06509"/>
    <w:rsid w:val="00C06C0D"/>
    <w:rsid w:val="00C06D8A"/>
    <w:rsid w:val="00C079E3"/>
    <w:rsid w:val="00C07B7A"/>
    <w:rsid w:val="00C10793"/>
    <w:rsid w:val="00C11037"/>
    <w:rsid w:val="00C12D9C"/>
    <w:rsid w:val="00C13727"/>
    <w:rsid w:val="00C145A3"/>
    <w:rsid w:val="00C151F6"/>
    <w:rsid w:val="00C1611C"/>
    <w:rsid w:val="00C17C6C"/>
    <w:rsid w:val="00C17D03"/>
    <w:rsid w:val="00C17D48"/>
    <w:rsid w:val="00C2018C"/>
    <w:rsid w:val="00C201CC"/>
    <w:rsid w:val="00C2049D"/>
    <w:rsid w:val="00C20599"/>
    <w:rsid w:val="00C2074F"/>
    <w:rsid w:val="00C21DF6"/>
    <w:rsid w:val="00C21EDB"/>
    <w:rsid w:val="00C22D04"/>
    <w:rsid w:val="00C25F92"/>
    <w:rsid w:val="00C26481"/>
    <w:rsid w:val="00C26FE6"/>
    <w:rsid w:val="00C27927"/>
    <w:rsid w:val="00C3049D"/>
    <w:rsid w:val="00C317CA"/>
    <w:rsid w:val="00C32407"/>
    <w:rsid w:val="00C34E64"/>
    <w:rsid w:val="00C370C7"/>
    <w:rsid w:val="00C37E6F"/>
    <w:rsid w:val="00C40152"/>
    <w:rsid w:val="00C41707"/>
    <w:rsid w:val="00C41D23"/>
    <w:rsid w:val="00C42388"/>
    <w:rsid w:val="00C4363F"/>
    <w:rsid w:val="00C43CA6"/>
    <w:rsid w:val="00C441E6"/>
    <w:rsid w:val="00C4461E"/>
    <w:rsid w:val="00C44810"/>
    <w:rsid w:val="00C4487D"/>
    <w:rsid w:val="00C451BD"/>
    <w:rsid w:val="00C4554E"/>
    <w:rsid w:val="00C455D1"/>
    <w:rsid w:val="00C47140"/>
    <w:rsid w:val="00C478C2"/>
    <w:rsid w:val="00C47FF3"/>
    <w:rsid w:val="00C50544"/>
    <w:rsid w:val="00C52056"/>
    <w:rsid w:val="00C52FC1"/>
    <w:rsid w:val="00C534FB"/>
    <w:rsid w:val="00C536D0"/>
    <w:rsid w:val="00C54755"/>
    <w:rsid w:val="00C54DA4"/>
    <w:rsid w:val="00C55498"/>
    <w:rsid w:val="00C56932"/>
    <w:rsid w:val="00C57FF5"/>
    <w:rsid w:val="00C60150"/>
    <w:rsid w:val="00C605C4"/>
    <w:rsid w:val="00C60E2B"/>
    <w:rsid w:val="00C62BEF"/>
    <w:rsid w:val="00C64983"/>
    <w:rsid w:val="00C66DFD"/>
    <w:rsid w:val="00C67691"/>
    <w:rsid w:val="00C703EB"/>
    <w:rsid w:val="00C70655"/>
    <w:rsid w:val="00C71481"/>
    <w:rsid w:val="00C7302F"/>
    <w:rsid w:val="00C73791"/>
    <w:rsid w:val="00C74E3F"/>
    <w:rsid w:val="00C75820"/>
    <w:rsid w:val="00C75918"/>
    <w:rsid w:val="00C75B6B"/>
    <w:rsid w:val="00C7630E"/>
    <w:rsid w:val="00C806AE"/>
    <w:rsid w:val="00C82536"/>
    <w:rsid w:val="00C82B1B"/>
    <w:rsid w:val="00C844D8"/>
    <w:rsid w:val="00C84578"/>
    <w:rsid w:val="00C84E4B"/>
    <w:rsid w:val="00C856C8"/>
    <w:rsid w:val="00C8705F"/>
    <w:rsid w:val="00C87434"/>
    <w:rsid w:val="00C8778F"/>
    <w:rsid w:val="00C911FB"/>
    <w:rsid w:val="00C91BA7"/>
    <w:rsid w:val="00C91FEE"/>
    <w:rsid w:val="00C9226F"/>
    <w:rsid w:val="00C9287F"/>
    <w:rsid w:val="00C92A53"/>
    <w:rsid w:val="00C92FC8"/>
    <w:rsid w:val="00C9342F"/>
    <w:rsid w:val="00C94034"/>
    <w:rsid w:val="00C94041"/>
    <w:rsid w:val="00C94318"/>
    <w:rsid w:val="00C953E7"/>
    <w:rsid w:val="00C9581F"/>
    <w:rsid w:val="00C965B8"/>
    <w:rsid w:val="00C96C0F"/>
    <w:rsid w:val="00C96D6A"/>
    <w:rsid w:val="00CA0BA3"/>
    <w:rsid w:val="00CA0D90"/>
    <w:rsid w:val="00CA14FA"/>
    <w:rsid w:val="00CA19DE"/>
    <w:rsid w:val="00CA4E22"/>
    <w:rsid w:val="00CA4E46"/>
    <w:rsid w:val="00CA5B83"/>
    <w:rsid w:val="00CA7BEA"/>
    <w:rsid w:val="00CB1039"/>
    <w:rsid w:val="00CB12EC"/>
    <w:rsid w:val="00CB1465"/>
    <w:rsid w:val="00CB1872"/>
    <w:rsid w:val="00CB7F1D"/>
    <w:rsid w:val="00CC04EF"/>
    <w:rsid w:val="00CC0538"/>
    <w:rsid w:val="00CC1B97"/>
    <w:rsid w:val="00CC365D"/>
    <w:rsid w:val="00CC43EB"/>
    <w:rsid w:val="00CC4C0C"/>
    <w:rsid w:val="00CC535F"/>
    <w:rsid w:val="00CC60EE"/>
    <w:rsid w:val="00CC6224"/>
    <w:rsid w:val="00CC65F1"/>
    <w:rsid w:val="00CC7A6C"/>
    <w:rsid w:val="00CD21B0"/>
    <w:rsid w:val="00CD23F6"/>
    <w:rsid w:val="00CD2759"/>
    <w:rsid w:val="00CD298A"/>
    <w:rsid w:val="00CD3337"/>
    <w:rsid w:val="00CD3A60"/>
    <w:rsid w:val="00CD41EC"/>
    <w:rsid w:val="00CD5EAE"/>
    <w:rsid w:val="00CD6635"/>
    <w:rsid w:val="00CD7AB2"/>
    <w:rsid w:val="00CD7B04"/>
    <w:rsid w:val="00CE06FC"/>
    <w:rsid w:val="00CE0FBA"/>
    <w:rsid w:val="00CE369A"/>
    <w:rsid w:val="00CE45BA"/>
    <w:rsid w:val="00CE536A"/>
    <w:rsid w:val="00CE594B"/>
    <w:rsid w:val="00CE6119"/>
    <w:rsid w:val="00CE667F"/>
    <w:rsid w:val="00CE675F"/>
    <w:rsid w:val="00CF04A3"/>
    <w:rsid w:val="00CF2B2E"/>
    <w:rsid w:val="00CF4279"/>
    <w:rsid w:val="00CF439E"/>
    <w:rsid w:val="00CF544F"/>
    <w:rsid w:val="00CF5690"/>
    <w:rsid w:val="00CF6005"/>
    <w:rsid w:val="00CF6558"/>
    <w:rsid w:val="00CF6B1E"/>
    <w:rsid w:val="00CF6CAE"/>
    <w:rsid w:val="00CF785B"/>
    <w:rsid w:val="00CF7920"/>
    <w:rsid w:val="00CF7F98"/>
    <w:rsid w:val="00D001FC"/>
    <w:rsid w:val="00D00878"/>
    <w:rsid w:val="00D01526"/>
    <w:rsid w:val="00D015AD"/>
    <w:rsid w:val="00D01A5E"/>
    <w:rsid w:val="00D03625"/>
    <w:rsid w:val="00D03DA0"/>
    <w:rsid w:val="00D03F0C"/>
    <w:rsid w:val="00D04229"/>
    <w:rsid w:val="00D045F6"/>
    <w:rsid w:val="00D05661"/>
    <w:rsid w:val="00D057D4"/>
    <w:rsid w:val="00D059B4"/>
    <w:rsid w:val="00D05E2B"/>
    <w:rsid w:val="00D06836"/>
    <w:rsid w:val="00D06DC2"/>
    <w:rsid w:val="00D077F5"/>
    <w:rsid w:val="00D07DC2"/>
    <w:rsid w:val="00D1050D"/>
    <w:rsid w:val="00D10C52"/>
    <w:rsid w:val="00D10DA1"/>
    <w:rsid w:val="00D11102"/>
    <w:rsid w:val="00D11DE4"/>
    <w:rsid w:val="00D137C9"/>
    <w:rsid w:val="00D14EC5"/>
    <w:rsid w:val="00D14F8D"/>
    <w:rsid w:val="00D15124"/>
    <w:rsid w:val="00D153FE"/>
    <w:rsid w:val="00D155E0"/>
    <w:rsid w:val="00D17646"/>
    <w:rsid w:val="00D17BC9"/>
    <w:rsid w:val="00D17EA4"/>
    <w:rsid w:val="00D20D29"/>
    <w:rsid w:val="00D23460"/>
    <w:rsid w:val="00D23E76"/>
    <w:rsid w:val="00D24007"/>
    <w:rsid w:val="00D26C63"/>
    <w:rsid w:val="00D30FC6"/>
    <w:rsid w:val="00D33733"/>
    <w:rsid w:val="00D33CA8"/>
    <w:rsid w:val="00D34212"/>
    <w:rsid w:val="00D3479B"/>
    <w:rsid w:val="00D36255"/>
    <w:rsid w:val="00D3680A"/>
    <w:rsid w:val="00D36FF4"/>
    <w:rsid w:val="00D402D2"/>
    <w:rsid w:val="00D40C13"/>
    <w:rsid w:val="00D4175C"/>
    <w:rsid w:val="00D41772"/>
    <w:rsid w:val="00D41975"/>
    <w:rsid w:val="00D424C8"/>
    <w:rsid w:val="00D4309E"/>
    <w:rsid w:val="00D43DBB"/>
    <w:rsid w:val="00D452BF"/>
    <w:rsid w:val="00D505A2"/>
    <w:rsid w:val="00D507E9"/>
    <w:rsid w:val="00D50DFA"/>
    <w:rsid w:val="00D50EFD"/>
    <w:rsid w:val="00D5215D"/>
    <w:rsid w:val="00D52510"/>
    <w:rsid w:val="00D52A5D"/>
    <w:rsid w:val="00D52CF8"/>
    <w:rsid w:val="00D52DFB"/>
    <w:rsid w:val="00D531ED"/>
    <w:rsid w:val="00D53E40"/>
    <w:rsid w:val="00D5473F"/>
    <w:rsid w:val="00D54AAC"/>
    <w:rsid w:val="00D56E3D"/>
    <w:rsid w:val="00D578CC"/>
    <w:rsid w:val="00D579F3"/>
    <w:rsid w:val="00D60AD3"/>
    <w:rsid w:val="00D60CD5"/>
    <w:rsid w:val="00D62AE8"/>
    <w:rsid w:val="00D62D87"/>
    <w:rsid w:val="00D64AC4"/>
    <w:rsid w:val="00D64AFB"/>
    <w:rsid w:val="00D65232"/>
    <w:rsid w:val="00D65467"/>
    <w:rsid w:val="00D65609"/>
    <w:rsid w:val="00D66890"/>
    <w:rsid w:val="00D669ED"/>
    <w:rsid w:val="00D66B2E"/>
    <w:rsid w:val="00D66F46"/>
    <w:rsid w:val="00D6736F"/>
    <w:rsid w:val="00D679E0"/>
    <w:rsid w:val="00D70071"/>
    <w:rsid w:val="00D71516"/>
    <w:rsid w:val="00D7164F"/>
    <w:rsid w:val="00D7181E"/>
    <w:rsid w:val="00D7208F"/>
    <w:rsid w:val="00D72285"/>
    <w:rsid w:val="00D72393"/>
    <w:rsid w:val="00D732E9"/>
    <w:rsid w:val="00D733C6"/>
    <w:rsid w:val="00D735D7"/>
    <w:rsid w:val="00D770AE"/>
    <w:rsid w:val="00D77E6F"/>
    <w:rsid w:val="00D80170"/>
    <w:rsid w:val="00D80B83"/>
    <w:rsid w:val="00D80CEB"/>
    <w:rsid w:val="00D81050"/>
    <w:rsid w:val="00D811C6"/>
    <w:rsid w:val="00D816C8"/>
    <w:rsid w:val="00D82CFB"/>
    <w:rsid w:val="00D83A98"/>
    <w:rsid w:val="00D83F2D"/>
    <w:rsid w:val="00D84869"/>
    <w:rsid w:val="00D85F4C"/>
    <w:rsid w:val="00D86117"/>
    <w:rsid w:val="00D867C1"/>
    <w:rsid w:val="00D86D6C"/>
    <w:rsid w:val="00D87C19"/>
    <w:rsid w:val="00D90183"/>
    <w:rsid w:val="00D9034F"/>
    <w:rsid w:val="00D90F7F"/>
    <w:rsid w:val="00D917B1"/>
    <w:rsid w:val="00D925D5"/>
    <w:rsid w:val="00D93357"/>
    <w:rsid w:val="00D93A62"/>
    <w:rsid w:val="00D93DC0"/>
    <w:rsid w:val="00D942D3"/>
    <w:rsid w:val="00D94AF8"/>
    <w:rsid w:val="00D94B2E"/>
    <w:rsid w:val="00D94D7E"/>
    <w:rsid w:val="00D94E33"/>
    <w:rsid w:val="00D94E89"/>
    <w:rsid w:val="00D96442"/>
    <w:rsid w:val="00D9699C"/>
    <w:rsid w:val="00D96D5E"/>
    <w:rsid w:val="00DA0CD2"/>
    <w:rsid w:val="00DA2947"/>
    <w:rsid w:val="00DA3223"/>
    <w:rsid w:val="00DA4891"/>
    <w:rsid w:val="00DA54AF"/>
    <w:rsid w:val="00DA68C1"/>
    <w:rsid w:val="00DA74B0"/>
    <w:rsid w:val="00DA752A"/>
    <w:rsid w:val="00DA7753"/>
    <w:rsid w:val="00DA7EB8"/>
    <w:rsid w:val="00DB0041"/>
    <w:rsid w:val="00DB0B2E"/>
    <w:rsid w:val="00DB1292"/>
    <w:rsid w:val="00DB25C6"/>
    <w:rsid w:val="00DB28EA"/>
    <w:rsid w:val="00DB2DBF"/>
    <w:rsid w:val="00DB476D"/>
    <w:rsid w:val="00DB5B19"/>
    <w:rsid w:val="00DB5FDF"/>
    <w:rsid w:val="00DB6724"/>
    <w:rsid w:val="00DB6B00"/>
    <w:rsid w:val="00DC0537"/>
    <w:rsid w:val="00DC0E16"/>
    <w:rsid w:val="00DC1033"/>
    <w:rsid w:val="00DC1A70"/>
    <w:rsid w:val="00DC2DDB"/>
    <w:rsid w:val="00DC43E2"/>
    <w:rsid w:val="00DC4435"/>
    <w:rsid w:val="00DC4F2D"/>
    <w:rsid w:val="00DC5E2D"/>
    <w:rsid w:val="00DC65FA"/>
    <w:rsid w:val="00DD007E"/>
    <w:rsid w:val="00DD062A"/>
    <w:rsid w:val="00DD1B13"/>
    <w:rsid w:val="00DD2DC7"/>
    <w:rsid w:val="00DD2DE6"/>
    <w:rsid w:val="00DD39F5"/>
    <w:rsid w:val="00DD41AE"/>
    <w:rsid w:val="00DD476D"/>
    <w:rsid w:val="00DD56FE"/>
    <w:rsid w:val="00DD5AA0"/>
    <w:rsid w:val="00DD5CD1"/>
    <w:rsid w:val="00DD70AF"/>
    <w:rsid w:val="00DD7897"/>
    <w:rsid w:val="00DD7BC0"/>
    <w:rsid w:val="00DD7F4B"/>
    <w:rsid w:val="00DD7F7D"/>
    <w:rsid w:val="00DE004D"/>
    <w:rsid w:val="00DE0958"/>
    <w:rsid w:val="00DE1368"/>
    <w:rsid w:val="00DE16C9"/>
    <w:rsid w:val="00DE1D92"/>
    <w:rsid w:val="00DE1F8A"/>
    <w:rsid w:val="00DE2743"/>
    <w:rsid w:val="00DE404E"/>
    <w:rsid w:val="00DE495B"/>
    <w:rsid w:val="00DE49A0"/>
    <w:rsid w:val="00DE59B6"/>
    <w:rsid w:val="00DE5B67"/>
    <w:rsid w:val="00DE5EB7"/>
    <w:rsid w:val="00DE6DD9"/>
    <w:rsid w:val="00DF1D6F"/>
    <w:rsid w:val="00DF426F"/>
    <w:rsid w:val="00DF5719"/>
    <w:rsid w:val="00DF6DCB"/>
    <w:rsid w:val="00DF73F8"/>
    <w:rsid w:val="00DF747F"/>
    <w:rsid w:val="00E0033F"/>
    <w:rsid w:val="00E00C95"/>
    <w:rsid w:val="00E0146D"/>
    <w:rsid w:val="00E014C5"/>
    <w:rsid w:val="00E019A3"/>
    <w:rsid w:val="00E02081"/>
    <w:rsid w:val="00E0213E"/>
    <w:rsid w:val="00E02F26"/>
    <w:rsid w:val="00E03A04"/>
    <w:rsid w:val="00E03E04"/>
    <w:rsid w:val="00E04755"/>
    <w:rsid w:val="00E05167"/>
    <w:rsid w:val="00E051C0"/>
    <w:rsid w:val="00E05530"/>
    <w:rsid w:val="00E05EAA"/>
    <w:rsid w:val="00E06583"/>
    <w:rsid w:val="00E06DE2"/>
    <w:rsid w:val="00E0766E"/>
    <w:rsid w:val="00E1123D"/>
    <w:rsid w:val="00E11FF9"/>
    <w:rsid w:val="00E12C99"/>
    <w:rsid w:val="00E1311F"/>
    <w:rsid w:val="00E13142"/>
    <w:rsid w:val="00E1316A"/>
    <w:rsid w:val="00E133B6"/>
    <w:rsid w:val="00E138A4"/>
    <w:rsid w:val="00E13B41"/>
    <w:rsid w:val="00E13D05"/>
    <w:rsid w:val="00E16156"/>
    <w:rsid w:val="00E202E9"/>
    <w:rsid w:val="00E23026"/>
    <w:rsid w:val="00E233F8"/>
    <w:rsid w:val="00E23589"/>
    <w:rsid w:val="00E235CB"/>
    <w:rsid w:val="00E23A9A"/>
    <w:rsid w:val="00E26C15"/>
    <w:rsid w:val="00E26E3A"/>
    <w:rsid w:val="00E30EE1"/>
    <w:rsid w:val="00E3110B"/>
    <w:rsid w:val="00E31775"/>
    <w:rsid w:val="00E32FB7"/>
    <w:rsid w:val="00E3300D"/>
    <w:rsid w:val="00E33DC1"/>
    <w:rsid w:val="00E33FE8"/>
    <w:rsid w:val="00E349D5"/>
    <w:rsid w:val="00E36E39"/>
    <w:rsid w:val="00E37310"/>
    <w:rsid w:val="00E40BAF"/>
    <w:rsid w:val="00E41151"/>
    <w:rsid w:val="00E41B14"/>
    <w:rsid w:val="00E42008"/>
    <w:rsid w:val="00E42022"/>
    <w:rsid w:val="00E42A77"/>
    <w:rsid w:val="00E431C0"/>
    <w:rsid w:val="00E43499"/>
    <w:rsid w:val="00E4667A"/>
    <w:rsid w:val="00E46B5B"/>
    <w:rsid w:val="00E46F0A"/>
    <w:rsid w:val="00E46FBC"/>
    <w:rsid w:val="00E4751A"/>
    <w:rsid w:val="00E47E90"/>
    <w:rsid w:val="00E518A7"/>
    <w:rsid w:val="00E53810"/>
    <w:rsid w:val="00E55D07"/>
    <w:rsid w:val="00E56B5D"/>
    <w:rsid w:val="00E57020"/>
    <w:rsid w:val="00E574D8"/>
    <w:rsid w:val="00E577AB"/>
    <w:rsid w:val="00E57C00"/>
    <w:rsid w:val="00E60163"/>
    <w:rsid w:val="00E612B9"/>
    <w:rsid w:val="00E61327"/>
    <w:rsid w:val="00E6151D"/>
    <w:rsid w:val="00E618E2"/>
    <w:rsid w:val="00E6220F"/>
    <w:rsid w:val="00E6258E"/>
    <w:rsid w:val="00E627C2"/>
    <w:rsid w:val="00E632B9"/>
    <w:rsid w:val="00E6362B"/>
    <w:rsid w:val="00E63958"/>
    <w:rsid w:val="00E63EA3"/>
    <w:rsid w:val="00E64007"/>
    <w:rsid w:val="00E64C85"/>
    <w:rsid w:val="00E66B32"/>
    <w:rsid w:val="00E70611"/>
    <w:rsid w:val="00E71191"/>
    <w:rsid w:val="00E71EA3"/>
    <w:rsid w:val="00E731DF"/>
    <w:rsid w:val="00E742B8"/>
    <w:rsid w:val="00E74C09"/>
    <w:rsid w:val="00E75100"/>
    <w:rsid w:val="00E75C89"/>
    <w:rsid w:val="00E76262"/>
    <w:rsid w:val="00E76973"/>
    <w:rsid w:val="00E77356"/>
    <w:rsid w:val="00E77595"/>
    <w:rsid w:val="00E801DB"/>
    <w:rsid w:val="00E80E3E"/>
    <w:rsid w:val="00E81D35"/>
    <w:rsid w:val="00E82996"/>
    <w:rsid w:val="00E832BD"/>
    <w:rsid w:val="00E834D2"/>
    <w:rsid w:val="00E841FE"/>
    <w:rsid w:val="00E84F37"/>
    <w:rsid w:val="00E86049"/>
    <w:rsid w:val="00E87F14"/>
    <w:rsid w:val="00E90473"/>
    <w:rsid w:val="00E90DB5"/>
    <w:rsid w:val="00E91099"/>
    <w:rsid w:val="00E91E14"/>
    <w:rsid w:val="00E936A7"/>
    <w:rsid w:val="00E93784"/>
    <w:rsid w:val="00E95722"/>
    <w:rsid w:val="00E96107"/>
    <w:rsid w:val="00E96290"/>
    <w:rsid w:val="00E97616"/>
    <w:rsid w:val="00E97855"/>
    <w:rsid w:val="00EA063A"/>
    <w:rsid w:val="00EA0673"/>
    <w:rsid w:val="00EA12C1"/>
    <w:rsid w:val="00EA21A2"/>
    <w:rsid w:val="00EA265E"/>
    <w:rsid w:val="00EA3408"/>
    <w:rsid w:val="00EA3A2B"/>
    <w:rsid w:val="00EA4F85"/>
    <w:rsid w:val="00EA56BB"/>
    <w:rsid w:val="00EA5E30"/>
    <w:rsid w:val="00EB0C14"/>
    <w:rsid w:val="00EB1B8A"/>
    <w:rsid w:val="00EB223F"/>
    <w:rsid w:val="00EB36D6"/>
    <w:rsid w:val="00EB4418"/>
    <w:rsid w:val="00EB4DA2"/>
    <w:rsid w:val="00EB67B3"/>
    <w:rsid w:val="00EC0C8C"/>
    <w:rsid w:val="00EC13C1"/>
    <w:rsid w:val="00EC150B"/>
    <w:rsid w:val="00EC1E2F"/>
    <w:rsid w:val="00EC1E5E"/>
    <w:rsid w:val="00EC24B5"/>
    <w:rsid w:val="00EC252C"/>
    <w:rsid w:val="00EC257D"/>
    <w:rsid w:val="00EC2CAA"/>
    <w:rsid w:val="00EC39D1"/>
    <w:rsid w:val="00EC3DA0"/>
    <w:rsid w:val="00EC5C3E"/>
    <w:rsid w:val="00EC7532"/>
    <w:rsid w:val="00EC7F84"/>
    <w:rsid w:val="00ED0139"/>
    <w:rsid w:val="00ED0A74"/>
    <w:rsid w:val="00ED1AD5"/>
    <w:rsid w:val="00ED31F2"/>
    <w:rsid w:val="00ED3FB2"/>
    <w:rsid w:val="00ED4734"/>
    <w:rsid w:val="00ED4877"/>
    <w:rsid w:val="00ED4B26"/>
    <w:rsid w:val="00ED6495"/>
    <w:rsid w:val="00ED652A"/>
    <w:rsid w:val="00ED6797"/>
    <w:rsid w:val="00ED721B"/>
    <w:rsid w:val="00ED72CA"/>
    <w:rsid w:val="00ED7D9F"/>
    <w:rsid w:val="00EE02B4"/>
    <w:rsid w:val="00EE1B8B"/>
    <w:rsid w:val="00EE2A5C"/>
    <w:rsid w:val="00EE306F"/>
    <w:rsid w:val="00EE3B65"/>
    <w:rsid w:val="00EE3CA8"/>
    <w:rsid w:val="00EE4E91"/>
    <w:rsid w:val="00EE5348"/>
    <w:rsid w:val="00EE6850"/>
    <w:rsid w:val="00EE70CA"/>
    <w:rsid w:val="00EE7971"/>
    <w:rsid w:val="00EE7D32"/>
    <w:rsid w:val="00EF0250"/>
    <w:rsid w:val="00EF0CDF"/>
    <w:rsid w:val="00EF150E"/>
    <w:rsid w:val="00EF176C"/>
    <w:rsid w:val="00EF18FF"/>
    <w:rsid w:val="00EF2A81"/>
    <w:rsid w:val="00EF2B3B"/>
    <w:rsid w:val="00EF34F8"/>
    <w:rsid w:val="00EF3ACE"/>
    <w:rsid w:val="00EF4615"/>
    <w:rsid w:val="00EF6261"/>
    <w:rsid w:val="00EF6C15"/>
    <w:rsid w:val="00F00438"/>
    <w:rsid w:val="00F00B78"/>
    <w:rsid w:val="00F02804"/>
    <w:rsid w:val="00F03CC9"/>
    <w:rsid w:val="00F05278"/>
    <w:rsid w:val="00F0530B"/>
    <w:rsid w:val="00F07473"/>
    <w:rsid w:val="00F0799C"/>
    <w:rsid w:val="00F103DA"/>
    <w:rsid w:val="00F112DA"/>
    <w:rsid w:val="00F1140A"/>
    <w:rsid w:val="00F11F0D"/>
    <w:rsid w:val="00F12127"/>
    <w:rsid w:val="00F132EE"/>
    <w:rsid w:val="00F151E8"/>
    <w:rsid w:val="00F1567E"/>
    <w:rsid w:val="00F15A2F"/>
    <w:rsid w:val="00F15AE7"/>
    <w:rsid w:val="00F15FEB"/>
    <w:rsid w:val="00F165E5"/>
    <w:rsid w:val="00F20C9F"/>
    <w:rsid w:val="00F21490"/>
    <w:rsid w:val="00F225D6"/>
    <w:rsid w:val="00F22A12"/>
    <w:rsid w:val="00F2326C"/>
    <w:rsid w:val="00F24340"/>
    <w:rsid w:val="00F24873"/>
    <w:rsid w:val="00F24B2D"/>
    <w:rsid w:val="00F24FE8"/>
    <w:rsid w:val="00F25E72"/>
    <w:rsid w:val="00F2713C"/>
    <w:rsid w:val="00F27778"/>
    <w:rsid w:val="00F279E3"/>
    <w:rsid w:val="00F30732"/>
    <w:rsid w:val="00F31C0B"/>
    <w:rsid w:val="00F33E52"/>
    <w:rsid w:val="00F34C21"/>
    <w:rsid w:val="00F377E8"/>
    <w:rsid w:val="00F37A06"/>
    <w:rsid w:val="00F37CF0"/>
    <w:rsid w:val="00F40301"/>
    <w:rsid w:val="00F407DA"/>
    <w:rsid w:val="00F41CFC"/>
    <w:rsid w:val="00F42B6C"/>
    <w:rsid w:val="00F436C5"/>
    <w:rsid w:val="00F442CF"/>
    <w:rsid w:val="00F44E87"/>
    <w:rsid w:val="00F46B31"/>
    <w:rsid w:val="00F476EB"/>
    <w:rsid w:val="00F47CE0"/>
    <w:rsid w:val="00F502EF"/>
    <w:rsid w:val="00F50DBC"/>
    <w:rsid w:val="00F5364D"/>
    <w:rsid w:val="00F5377B"/>
    <w:rsid w:val="00F537C8"/>
    <w:rsid w:val="00F53DE8"/>
    <w:rsid w:val="00F554D3"/>
    <w:rsid w:val="00F6055E"/>
    <w:rsid w:val="00F605A7"/>
    <w:rsid w:val="00F6124F"/>
    <w:rsid w:val="00F6246E"/>
    <w:rsid w:val="00F6386A"/>
    <w:rsid w:val="00F64176"/>
    <w:rsid w:val="00F6452B"/>
    <w:rsid w:val="00F652C9"/>
    <w:rsid w:val="00F67B63"/>
    <w:rsid w:val="00F70536"/>
    <w:rsid w:val="00F70B4B"/>
    <w:rsid w:val="00F711DC"/>
    <w:rsid w:val="00F71B64"/>
    <w:rsid w:val="00F71C14"/>
    <w:rsid w:val="00F72AC8"/>
    <w:rsid w:val="00F73272"/>
    <w:rsid w:val="00F749D5"/>
    <w:rsid w:val="00F754BC"/>
    <w:rsid w:val="00F7580B"/>
    <w:rsid w:val="00F759E7"/>
    <w:rsid w:val="00F76F95"/>
    <w:rsid w:val="00F77EBF"/>
    <w:rsid w:val="00F80D0F"/>
    <w:rsid w:val="00F80DA2"/>
    <w:rsid w:val="00F813AC"/>
    <w:rsid w:val="00F83215"/>
    <w:rsid w:val="00F8340F"/>
    <w:rsid w:val="00F84E34"/>
    <w:rsid w:val="00F851DF"/>
    <w:rsid w:val="00F85EA4"/>
    <w:rsid w:val="00F878F2"/>
    <w:rsid w:val="00F91616"/>
    <w:rsid w:val="00F917F5"/>
    <w:rsid w:val="00F919FE"/>
    <w:rsid w:val="00F91A5C"/>
    <w:rsid w:val="00F9512D"/>
    <w:rsid w:val="00F95A1F"/>
    <w:rsid w:val="00F96723"/>
    <w:rsid w:val="00F973F3"/>
    <w:rsid w:val="00FA02A1"/>
    <w:rsid w:val="00FA02EF"/>
    <w:rsid w:val="00FA1F6D"/>
    <w:rsid w:val="00FA24DF"/>
    <w:rsid w:val="00FA26AA"/>
    <w:rsid w:val="00FA27BE"/>
    <w:rsid w:val="00FA287E"/>
    <w:rsid w:val="00FA2CB2"/>
    <w:rsid w:val="00FA2E89"/>
    <w:rsid w:val="00FA47CC"/>
    <w:rsid w:val="00FA5577"/>
    <w:rsid w:val="00FA5DD3"/>
    <w:rsid w:val="00FA7E7E"/>
    <w:rsid w:val="00FB277C"/>
    <w:rsid w:val="00FB2E60"/>
    <w:rsid w:val="00FB3C1A"/>
    <w:rsid w:val="00FB410B"/>
    <w:rsid w:val="00FB41DC"/>
    <w:rsid w:val="00FB4429"/>
    <w:rsid w:val="00FB4640"/>
    <w:rsid w:val="00FB4BF9"/>
    <w:rsid w:val="00FB5832"/>
    <w:rsid w:val="00FB626B"/>
    <w:rsid w:val="00FB647C"/>
    <w:rsid w:val="00FB79F6"/>
    <w:rsid w:val="00FB7F26"/>
    <w:rsid w:val="00FC0082"/>
    <w:rsid w:val="00FC1690"/>
    <w:rsid w:val="00FC1C56"/>
    <w:rsid w:val="00FC2E8D"/>
    <w:rsid w:val="00FC32F0"/>
    <w:rsid w:val="00FC3302"/>
    <w:rsid w:val="00FC397E"/>
    <w:rsid w:val="00FC3A07"/>
    <w:rsid w:val="00FC5729"/>
    <w:rsid w:val="00FC58FF"/>
    <w:rsid w:val="00FC5D8F"/>
    <w:rsid w:val="00FC6419"/>
    <w:rsid w:val="00FC6423"/>
    <w:rsid w:val="00FC746F"/>
    <w:rsid w:val="00FD03CE"/>
    <w:rsid w:val="00FD0D83"/>
    <w:rsid w:val="00FD2DFE"/>
    <w:rsid w:val="00FD3A1F"/>
    <w:rsid w:val="00FD4950"/>
    <w:rsid w:val="00FD4F56"/>
    <w:rsid w:val="00FD5153"/>
    <w:rsid w:val="00FD5DF6"/>
    <w:rsid w:val="00FD5E75"/>
    <w:rsid w:val="00FD5EB6"/>
    <w:rsid w:val="00FE0BFC"/>
    <w:rsid w:val="00FE0F8E"/>
    <w:rsid w:val="00FE1726"/>
    <w:rsid w:val="00FE1D81"/>
    <w:rsid w:val="00FE1DAC"/>
    <w:rsid w:val="00FE22FD"/>
    <w:rsid w:val="00FE3384"/>
    <w:rsid w:val="00FE3460"/>
    <w:rsid w:val="00FE380E"/>
    <w:rsid w:val="00FE51CA"/>
    <w:rsid w:val="00FE5440"/>
    <w:rsid w:val="00FE5685"/>
    <w:rsid w:val="00FE5E93"/>
    <w:rsid w:val="00FF0BDA"/>
    <w:rsid w:val="00FF28DD"/>
    <w:rsid w:val="00FF2E93"/>
    <w:rsid w:val="00FF2EAC"/>
    <w:rsid w:val="00FF3057"/>
    <w:rsid w:val="00FF32FF"/>
    <w:rsid w:val="00FF3A9B"/>
    <w:rsid w:val="00FF54E5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C8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99"/>
    <w:rsid w:val="00997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4282</Words>
  <Characters>24410</Characters>
  <Application>Microsoft Office Word</Application>
  <DocSecurity>0</DocSecurity>
  <Lines>203</Lines>
  <Paragraphs>57</Paragraphs>
  <ScaleCrop>false</ScaleCrop>
  <Company>Microsoft</Company>
  <LinksUpToDate>false</LinksUpToDate>
  <CharactersWithSpaces>28635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2015-01-13T16:33:00Z</dcterms:created>
  <dcterms:modified xsi:type="dcterms:W3CDTF">2015-01-13T16:35:00Z</dcterms:modified>
</cp:coreProperties>
</file>