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5A" w:rsidRDefault="00E91F5A" w:rsidP="00A46B1F">
      <w:pPr>
        <w:pStyle w:val="a3"/>
        <w:jc w:val="center"/>
        <w:rPr>
          <w:color w:val="000000"/>
        </w:rPr>
      </w:pPr>
    </w:p>
    <w:p w:rsidR="00E91F5A" w:rsidRDefault="00E91F5A" w:rsidP="00E91F5A">
      <w:pPr>
        <w:pStyle w:val="a3"/>
        <w:jc w:val="center"/>
        <w:rPr>
          <w:color w:val="000000"/>
        </w:rPr>
      </w:pPr>
      <w:r>
        <w:rPr>
          <w:color w:val="000000"/>
        </w:rPr>
        <w:t xml:space="preserve">Часть </w:t>
      </w:r>
      <w:r w:rsidR="00A46B1F">
        <w:rPr>
          <w:color w:val="000000"/>
        </w:rPr>
        <w:t>1</w:t>
      </w:r>
    </w:p>
    <w:p w:rsidR="00E5259E" w:rsidRDefault="00E5259E" w:rsidP="00E5259E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Прослушайте текст и напишите сжатое изложение. Учтите, что Вы должны передать главное содержание как каждой </w:t>
      </w:r>
      <w:proofErr w:type="spellStart"/>
      <w:r>
        <w:rPr>
          <w:color w:val="000000"/>
        </w:rPr>
        <w:t>микротемы</w:t>
      </w:r>
      <w:proofErr w:type="spellEnd"/>
      <w:r>
        <w:rPr>
          <w:color w:val="000000"/>
        </w:rPr>
        <w:t>, так и всего текста в целом.</w:t>
      </w:r>
    </w:p>
    <w:p w:rsidR="00E5259E" w:rsidRDefault="00E5259E" w:rsidP="00E5259E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Объем изложения – не менее 70 слов.</w:t>
      </w:r>
    </w:p>
    <w:p w:rsidR="00E5259E" w:rsidRDefault="00E5259E" w:rsidP="00E5259E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Пишите изложение аккуратно, разборчивым почерком.</w:t>
      </w:r>
    </w:p>
    <w:p w:rsidR="00E5259E" w:rsidRPr="00E5259E" w:rsidRDefault="00E5259E" w:rsidP="00E5259E">
      <w:pPr>
        <w:pStyle w:val="a3"/>
      </w:pPr>
      <w:r w:rsidRPr="00E5259E">
        <w:rPr>
          <w:color w:val="333333"/>
        </w:rPr>
        <w:t>  </w:t>
      </w:r>
      <w:r>
        <w:t xml:space="preserve"> В</w:t>
      </w:r>
      <w:r w:rsidRPr="00E5259E">
        <w:t xml:space="preserve"> чем самая большая цель жизни? Я думаю: увеличивать добро в окружающем нас. А добро – </w:t>
      </w:r>
      <w:proofErr w:type="gramStart"/>
      <w:r w:rsidRPr="00E5259E">
        <w:t>это</w:t>
      </w:r>
      <w:proofErr w:type="gramEnd"/>
      <w:r w:rsidRPr="00E5259E">
        <w:t xml:space="preserve"> прежде всего счастье всех людей. Оно слагается из многого, и каждый раз жизнь ставит перед человеком задачу, которую важно уметь решать. Можно и в мелочи сделать добро человеку, можно и о крупном думать, но мелочь и крупное нельзя разде</w:t>
      </w:r>
      <w:r>
        <w:t>лять. Многое</w:t>
      </w:r>
      <w:r w:rsidRPr="00E5259E">
        <w:t xml:space="preserve"> начинается с мелочей, зарождается в детстве и </w:t>
      </w:r>
      <w:proofErr w:type="gramStart"/>
      <w:r w:rsidRPr="00E5259E">
        <w:t>в</w:t>
      </w:r>
      <w:proofErr w:type="gramEnd"/>
      <w:r w:rsidRPr="00E5259E">
        <w:t xml:space="preserve"> близком.</w:t>
      </w:r>
      <w:r w:rsidRPr="00E5259E">
        <w:br/>
        <w:t>      Ребенок любит свою мать и своего отца, братьев и сестер, свою семью, свой дом. Постепенно расширяясь, его привязанности распространяются на школу, село, город, всю свою страну. А это уже совсем большое и глубокое чувство, хотя и на этом нельзя останавливаться и надо любить в человеке человека.</w:t>
      </w:r>
      <w:r w:rsidRPr="00E5259E">
        <w:br/>
        <w:t>      </w:t>
      </w:r>
      <w:r w:rsidR="001D494B" w:rsidRPr="00E5259E">
        <w:t>      Большая цель добра начинается с малого – с желания добра своим близким, но, расширяясь, она захватывает все более широкий круг вопросов.</w:t>
      </w:r>
      <w:r w:rsidR="001D494B">
        <w:t xml:space="preserve"> </w:t>
      </w:r>
      <w:r w:rsidRPr="00E5259E">
        <w:t>Надо быть патриотом, а не националистом. Нет необходимости ненавидеть каждую чужую семью, потому что любишь свою. Нет необходимости ненавидеть другие народы, потому что ты патриот. Между патриотизмом и национализмом глубокое различие. В первом – любовь к своей стране, во втором – ненависть ко всем другим.      </w:t>
      </w:r>
      <w:r w:rsidR="001D494B">
        <w:t xml:space="preserve">( По </w:t>
      </w:r>
      <w:proofErr w:type="spellStart"/>
      <w:r w:rsidR="001D494B">
        <w:t>Д.Лихачеву</w:t>
      </w:r>
      <w:proofErr w:type="spellEnd"/>
      <w:r w:rsidR="001D494B">
        <w:t>) 170 слов.</w:t>
      </w:r>
    </w:p>
    <w:p w:rsidR="00E91F5A" w:rsidRDefault="00E91F5A" w:rsidP="00A46B1F">
      <w:pPr>
        <w:pStyle w:val="a3"/>
        <w:jc w:val="center"/>
        <w:rPr>
          <w:color w:val="000000"/>
        </w:rPr>
      </w:pPr>
    </w:p>
    <w:p w:rsidR="00E5259E" w:rsidRDefault="00E91F5A" w:rsidP="00E91F5A">
      <w:pPr>
        <w:pStyle w:val="a3"/>
        <w:jc w:val="center"/>
        <w:rPr>
          <w:color w:val="000000"/>
        </w:rPr>
      </w:pPr>
      <w:r>
        <w:rPr>
          <w:color w:val="000000"/>
        </w:rPr>
        <w:t>Часть 2.</w:t>
      </w:r>
    </w:p>
    <w:p w:rsidR="00A46B1F" w:rsidRDefault="00A46B1F" w:rsidP="00A46B1F">
      <w:pPr>
        <w:pStyle w:val="a3"/>
        <w:jc w:val="center"/>
        <w:rPr>
          <w:color w:val="000000"/>
        </w:rPr>
      </w:pPr>
      <w:r>
        <w:rPr>
          <w:color w:val="000000"/>
        </w:rPr>
        <w:t>Прочитайте текст и выполните задания 2-14.</w:t>
      </w:r>
    </w:p>
    <w:p w:rsidR="00A35CA2" w:rsidRDefault="00A46B1F" w:rsidP="00A35CA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(1)</w:t>
      </w:r>
      <w:r w:rsidRPr="00A46B1F">
        <w:rPr>
          <w:color w:val="000000"/>
        </w:rPr>
        <w:t xml:space="preserve">Две маленькие девочки, обутые в городские ботики и по-деревенски повязанные толстыми платками, шли к зеленому дощатому ларьку, перед которым уже выстроилась беспросветно-темная очередь. </w:t>
      </w:r>
      <w:r>
        <w:rPr>
          <w:color w:val="000000"/>
        </w:rPr>
        <w:t>(2)</w:t>
      </w:r>
      <w:r w:rsidRPr="00A46B1F">
        <w:rPr>
          <w:color w:val="000000"/>
        </w:rPr>
        <w:t>Ждали машину с капустой.</w:t>
      </w:r>
    </w:p>
    <w:p w:rsidR="00A35CA2" w:rsidRDefault="00A46B1F" w:rsidP="00A35CA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(3)</w:t>
      </w:r>
      <w:r w:rsidRPr="00A46B1F">
        <w:rPr>
          <w:color w:val="000000"/>
        </w:rPr>
        <w:t>Позднее ноябрьское утро уже наступило, но было сумрачно и хмуро, и в этой хмурости радовали только тяжелые, темно-красные от сырости флаги, не убранные после праздника.</w:t>
      </w:r>
    </w:p>
    <w:p w:rsidR="00A35CA2" w:rsidRDefault="00A46B1F" w:rsidP="00A35CA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(4)</w:t>
      </w:r>
      <w:r w:rsidRPr="00A46B1F">
        <w:rPr>
          <w:color w:val="000000"/>
        </w:rPr>
        <w:t xml:space="preserve">Старшая из девочек, шестилетняя Дуся, мяла в кармане </w:t>
      </w:r>
      <w:proofErr w:type="gramStart"/>
      <w:r w:rsidRPr="00A46B1F">
        <w:rPr>
          <w:color w:val="000000"/>
        </w:rPr>
        <w:t>замызганную</w:t>
      </w:r>
      <w:proofErr w:type="gramEnd"/>
      <w:r w:rsidRPr="00A46B1F">
        <w:rPr>
          <w:color w:val="000000"/>
        </w:rPr>
        <w:t xml:space="preserve"> десятку. </w:t>
      </w:r>
      <w:r>
        <w:rPr>
          <w:color w:val="000000"/>
        </w:rPr>
        <w:t>(5)</w:t>
      </w:r>
      <w:r w:rsidRPr="00A46B1F">
        <w:rPr>
          <w:color w:val="000000"/>
        </w:rPr>
        <w:t xml:space="preserve">Эту десятку дала Дусе старуха Ипатьева, у которой девочки жили почти год. </w:t>
      </w:r>
      <w:r>
        <w:rPr>
          <w:color w:val="000000"/>
        </w:rPr>
        <w:t>(6)</w:t>
      </w:r>
      <w:r w:rsidRPr="00A46B1F">
        <w:rPr>
          <w:color w:val="000000"/>
        </w:rPr>
        <w:t>Младшей, Ольге, она сунула в руки мешок – для капусты.</w:t>
      </w:r>
    </w:p>
    <w:p w:rsidR="00A35CA2" w:rsidRDefault="00A46B1F" w:rsidP="00A35CA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(7)</w:t>
      </w:r>
      <w:r w:rsidRPr="00A46B1F">
        <w:rPr>
          <w:color w:val="000000"/>
        </w:rPr>
        <w:t xml:space="preserve">– Возьмите, сколько унесете, – велела она им, – и </w:t>
      </w:r>
      <w:proofErr w:type="spellStart"/>
      <w:r w:rsidRPr="00A46B1F">
        <w:rPr>
          <w:color w:val="000000"/>
        </w:rPr>
        <w:t>морквы</w:t>
      </w:r>
      <w:proofErr w:type="spellEnd"/>
      <w:r w:rsidRPr="00A46B1F">
        <w:rPr>
          <w:color w:val="000000"/>
        </w:rPr>
        <w:t xml:space="preserve"> с килограмм.</w:t>
      </w:r>
    </w:p>
    <w:p w:rsidR="00A35CA2" w:rsidRDefault="00A46B1F" w:rsidP="00A35CA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(8)</w:t>
      </w:r>
      <w:r w:rsidRPr="00A46B1F">
        <w:rPr>
          <w:color w:val="000000"/>
        </w:rPr>
        <w:t xml:space="preserve">Было самое время ставить капусту. </w:t>
      </w:r>
      <w:r>
        <w:rPr>
          <w:color w:val="000000"/>
        </w:rPr>
        <w:t>(9)</w:t>
      </w:r>
      <w:r w:rsidRPr="00A46B1F">
        <w:rPr>
          <w:color w:val="000000"/>
        </w:rPr>
        <w:t xml:space="preserve">Таскать Ипатьевой было тяжело, и ноги еле ходили. </w:t>
      </w:r>
      <w:r>
        <w:rPr>
          <w:color w:val="000000"/>
        </w:rPr>
        <w:t>(10)</w:t>
      </w:r>
      <w:r w:rsidRPr="00A46B1F">
        <w:rPr>
          <w:color w:val="000000"/>
        </w:rPr>
        <w:t>К тому же за то время, что девочки жили у нее, она уже привыкла, что почти всю домашнюю работу они делают сами – легко и без принуждения.</w:t>
      </w:r>
    </w:p>
    <w:p w:rsidR="00A35CA2" w:rsidRDefault="00A46B1F" w:rsidP="00A35CA2">
      <w:pPr>
        <w:pStyle w:val="a3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(11)</w:t>
      </w:r>
      <w:r w:rsidRPr="00A46B1F">
        <w:rPr>
          <w:color w:val="000000"/>
        </w:rPr>
        <w:t xml:space="preserve">К старухе Ипатьевой, по прозвищу Слониха, девочек привезли в конце сорок пятого года, вьюжным вечером, почти ночью. </w:t>
      </w:r>
      <w:r>
        <w:rPr>
          <w:color w:val="000000"/>
        </w:rPr>
        <w:t>(12)</w:t>
      </w:r>
      <w:r w:rsidRPr="00A46B1F">
        <w:rPr>
          <w:color w:val="000000"/>
        </w:rPr>
        <w:t>Они приходились внучками ее недавно умершей сестре и были сиротами: отец погиб на фронте, а мать умерла годом позже.</w:t>
      </w:r>
      <w:r>
        <w:rPr>
          <w:color w:val="000000"/>
        </w:rPr>
        <w:t>(13)</w:t>
      </w:r>
      <w:r w:rsidRPr="00A46B1F">
        <w:rPr>
          <w:color w:val="000000"/>
        </w:rPr>
        <w:t xml:space="preserve"> </w:t>
      </w:r>
      <w:r>
        <w:rPr>
          <w:color w:val="000000"/>
        </w:rPr>
        <w:t>(14)</w:t>
      </w:r>
      <w:r w:rsidRPr="00A46B1F">
        <w:rPr>
          <w:color w:val="000000"/>
        </w:rPr>
        <w:t>И соседка привезла их к Слонихе – ближе родни у них не было.</w:t>
      </w:r>
      <w:r>
        <w:rPr>
          <w:color w:val="000000"/>
        </w:rPr>
        <w:t>(15)</w:t>
      </w:r>
      <w:r w:rsidRPr="00A46B1F">
        <w:rPr>
          <w:color w:val="000000"/>
        </w:rPr>
        <w:t xml:space="preserve"> Ипатьева оставила их у себя, но без</w:t>
      </w:r>
      <w:proofErr w:type="gramEnd"/>
      <w:r w:rsidRPr="00A46B1F">
        <w:rPr>
          <w:color w:val="000000"/>
        </w:rPr>
        <w:t xml:space="preserve"> большой радости. </w:t>
      </w:r>
      <w:r>
        <w:rPr>
          <w:color w:val="000000"/>
        </w:rPr>
        <w:t>(16)</w:t>
      </w:r>
      <w:r w:rsidRPr="00A46B1F">
        <w:rPr>
          <w:color w:val="000000"/>
        </w:rPr>
        <w:t>Наутро, разогревая на плите кашу, она бормотала: привезли, мол, на мою голову…</w:t>
      </w:r>
    </w:p>
    <w:p w:rsidR="00A35CA2" w:rsidRDefault="00A46B1F" w:rsidP="00A35CA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(17)</w:t>
      </w:r>
      <w:r w:rsidRPr="00A46B1F">
        <w:rPr>
          <w:color w:val="000000"/>
        </w:rPr>
        <w:t>Девочки испуганно жались друг к дружке и исподлобья смотрели на старуху одинаковыми круглыми глазами.</w:t>
      </w:r>
    </w:p>
    <w:p w:rsidR="00A35CA2" w:rsidRDefault="00A46B1F" w:rsidP="00A35CA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(18)</w:t>
      </w:r>
      <w:r w:rsidRPr="00A46B1F">
        <w:rPr>
          <w:color w:val="000000"/>
        </w:rPr>
        <w:t xml:space="preserve">Первую неделю девочки молчали. </w:t>
      </w:r>
      <w:r>
        <w:rPr>
          <w:color w:val="000000"/>
        </w:rPr>
        <w:t>(19)</w:t>
      </w:r>
      <w:r w:rsidRPr="00A46B1F">
        <w:rPr>
          <w:color w:val="000000"/>
        </w:rPr>
        <w:t xml:space="preserve">Казалось, что они не разговаривают даже между собой, только шуршат, почесывая головы. </w:t>
      </w:r>
      <w:r>
        <w:rPr>
          <w:color w:val="000000"/>
        </w:rPr>
        <w:t>(20)</w:t>
      </w:r>
      <w:r w:rsidRPr="00A46B1F">
        <w:rPr>
          <w:color w:val="000000"/>
        </w:rPr>
        <w:t>Старуха тоже молчала, ни о чем не спрашивала и все думала большую думу: оставлять их при себе или сдать в детдом.</w:t>
      </w:r>
    </w:p>
    <w:p w:rsidR="00A35CA2" w:rsidRDefault="00A46B1F" w:rsidP="00A35CA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(21)</w:t>
      </w:r>
      <w:r w:rsidRPr="00A46B1F">
        <w:rPr>
          <w:color w:val="000000"/>
        </w:rPr>
        <w:t xml:space="preserve">В субботу она взяла таз, чистое белье и девочек, волосы которых были заранее намазаны керосином, и повела их на </w:t>
      </w:r>
      <w:proofErr w:type="spellStart"/>
      <w:r w:rsidRPr="00A46B1F">
        <w:rPr>
          <w:color w:val="000000"/>
        </w:rPr>
        <w:t>Селезневку</w:t>
      </w:r>
      <w:proofErr w:type="spellEnd"/>
      <w:r w:rsidRPr="00A46B1F">
        <w:rPr>
          <w:color w:val="000000"/>
        </w:rPr>
        <w:t xml:space="preserve"> в баню. </w:t>
      </w:r>
      <w:r>
        <w:rPr>
          <w:color w:val="000000"/>
        </w:rPr>
        <w:t>(22)</w:t>
      </w:r>
      <w:r w:rsidRPr="00A46B1F">
        <w:rPr>
          <w:color w:val="000000"/>
        </w:rPr>
        <w:t xml:space="preserve">После бани Ипатьева впервые уложила их спать на свою кровать. </w:t>
      </w:r>
      <w:r>
        <w:rPr>
          <w:color w:val="000000"/>
        </w:rPr>
        <w:t>(23)</w:t>
      </w:r>
      <w:r w:rsidRPr="00A46B1F">
        <w:rPr>
          <w:color w:val="000000"/>
        </w:rPr>
        <w:t xml:space="preserve">До этого они спали в углу, на матрасе. Девочки быстро заснули, а Ипатьева еще долго сидела со своей подружкой Кротовой. </w:t>
      </w:r>
      <w:r>
        <w:rPr>
          <w:color w:val="000000"/>
        </w:rPr>
        <w:t>(24)</w:t>
      </w:r>
      <w:r w:rsidRPr="00A46B1F">
        <w:rPr>
          <w:color w:val="000000"/>
        </w:rPr>
        <w:t>Выпив чаю, она сказала:</w:t>
      </w:r>
    </w:p>
    <w:p w:rsidR="00A35CA2" w:rsidRDefault="00A46B1F" w:rsidP="00A35CA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(25)</w:t>
      </w:r>
      <w:r w:rsidRPr="00A46B1F">
        <w:rPr>
          <w:color w:val="000000"/>
        </w:rPr>
        <w:t xml:space="preserve">– Господь с ними, пусть живут. </w:t>
      </w:r>
      <w:r>
        <w:rPr>
          <w:color w:val="000000"/>
        </w:rPr>
        <w:t>(26)</w:t>
      </w:r>
      <w:r w:rsidRPr="00A46B1F">
        <w:rPr>
          <w:color w:val="000000"/>
        </w:rPr>
        <w:t>Может, неспроста они ко мне на старости лет пристали.</w:t>
      </w:r>
    </w:p>
    <w:p w:rsidR="008551AF" w:rsidRDefault="00A46B1F" w:rsidP="00A35CA2">
      <w:pPr>
        <w:pStyle w:val="a3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(27)</w:t>
      </w:r>
      <w:r w:rsidRPr="00A46B1F">
        <w:rPr>
          <w:color w:val="000000"/>
        </w:rPr>
        <w:t>А девочки, словно почуяв, что их жизнь решилась, заговорили сначала между собой, а потом и со старухой, которую стали звать бабой Таней.</w:t>
      </w:r>
      <w:r>
        <w:rPr>
          <w:color w:val="000000"/>
        </w:rPr>
        <w:t>(28)</w:t>
      </w:r>
      <w:r w:rsidRPr="00A46B1F">
        <w:rPr>
          <w:color w:val="000000"/>
        </w:rPr>
        <w:t xml:space="preserve"> Они обжились, привыкли к новому жилью и к Слонихе, только с городскими ребятами не сошлись: их игры были непонятны, интереснее было сидеть в комнате, возле швейной машинки, слушать ее неровный стук и подбирать лоскутки, падающие на</w:t>
      </w:r>
      <w:proofErr w:type="gramEnd"/>
      <w:r w:rsidRPr="00A46B1F">
        <w:rPr>
          <w:color w:val="000000"/>
        </w:rPr>
        <w:t xml:space="preserve"> пол</w:t>
      </w:r>
      <w:r w:rsidR="00684D2E">
        <w:rPr>
          <w:color w:val="000000"/>
        </w:rPr>
        <w:t xml:space="preserve">… </w:t>
      </w:r>
    </w:p>
    <w:p w:rsidR="00A35CA2" w:rsidRDefault="008551AF" w:rsidP="00A35CA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F053B6">
        <w:rPr>
          <w:color w:val="000000"/>
        </w:rPr>
        <w:t>(29)</w:t>
      </w:r>
      <w:r w:rsidR="00F053B6" w:rsidRPr="00F053B6">
        <w:rPr>
          <w:color w:val="000000"/>
        </w:rPr>
        <w:t>Теперь девочки шли за капустой, и Дуся прикидывала, куда же они ее поставят: бочонка в хозяйстве не было</w:t>
      </w:r>
      <w:r w:rsidR="00F053B6">
        <w:rPr>
          <w:color w:val="000000"/>
        </w:rPr>
        <w:t>…</w:t>
      </w:r>
      <w:r w:rsidR="00F053B6" w:rsidRPr="00F053B6">
        <w:rPr>
          <w:color w:val="000000"/>
        </w:rPr>
        <w:t xml:space="preserve"> </w:t>
      </w:r>
    </w:p>
    <w:p w:rsidR="00A35CA2" w:rsidRDefault="00F053B6" w:rsidP="00A35CA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(30)</w:t>
      </w:r>
      <w:r w:rsidRPr="00F053B6">
        <w:rPr>
          <w:color w:val="000000"/>
        </w:rPr>
        <w:t xml:space="preserve">Сестры встали в хвост недлинной очереди. </w:t>
      </w:r>
      <w:r>
        <w:rPr>
          <w:color w:val="000000"/>
        </w:rPr>
        <w:t>(31)</w:t>
      </w:r>
      <w:r w:rsidRPr="00F053B6">
        <w:rPr>
          <w:color w:val="000000"/>
        </w:rPr>
        <w:t xml:space="preserve">Женщины говорили, что, может, капусту и не привезут, потому стояли только самые упорные. </w:t>
      </w:r>
      <w:r>
        <w:rPr>
          <w:color w:val="000000"/>
        </w:rPr>
        <w:t>(32)</w:t>
      </w:r>
      <w:r w:rsidRPr="00F053B6">
        <w:rPr>
          <w:color w:val="000000"/>
        </w:rPr>
        <w:t xml:space="preserve">Все другие, простояв минут десять, уходили, обещая вернуться. </w:t>
      </w:r>
      <w:r>
        <w:rPr>
          <w:color w:val="000000"/>
        </w:rPr>
        <w:t>(33)</w:t>
      </w:r>
      <w:r w:rsidRPr="00F053B6">
        <w:rPr>
          <w:color w:val="000000"/>
        </w:rPr>
        <w:t>Девочки тесно прижимались друг к дружке, топали озябшими ногами – ботики были дареные, изношенные, тепла не держали</w:t>
      </w:r>
      <w:r>
        <w:rPr>
          <w:color w:val="000000"/>
        </w:rPr>
        <w:t>…</w:t>
      </w:r>
    </w:p>
    <w:p w:rsidR="00A35CA2" w:rsidRDefault="00F053B6" w:rsidP="00A35CA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(34)</w:t>
      </w:r>
      <w:r w:rsidRPr="00F053B6">
        <w:rPr>
          <w:color w:val="000000"/>
        </w:rPr>
        <w:t>Минут через сорок пришел грузовик с капустой.</w:t>
      </w:r>
      <w:r>
        <w:rPr>
          <w:color w:val="000000"/>
        </w:rPr>
        <w:t>(35)</w:t>
      </w:r>
      <w:r w:rsidRPr="00F053B6">
        <w:rPr>
          <w:color w:val="000000"/>
        </w:rPr>
        <w:t xml:space="preserve"> Его долго разгружали, и девочки терпеливо ждали, пока начнут продавать.</w:t>
      </w:r>
      <w:r>
        <w:rPr>
          <w:color w:val="000000"/>
        </w:rPr>
        <w:t>(36)</w:t>
      </w:r>
      <w:r w:rsidRPr="00F053B6">
        <w:rPr>
          <w:color w:val="000000"/>
        </w:rPr>
        <w:t xml:space="preserve"> Им и в голову не приходило уйти без капусты.</w:t>
      </w:r>
    </w:p>
    <w:p w:rsidR="00A35CA2" w:rsidRDefault="00F053B6" w:rsidP="00A35CA2">
      <w:pPr>
        <w:pStyle w:val="a3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(37)</w:t>
      </w:r>
      <w:r w:rsidRPr="00F053B6">
        <w:rPr>
          <w:color w:val="000000"/>
        </w:rPr>
        <w:t>Наконец сгрузили.</w:t>
      </w:r>
      <w:r>
        <w:rPr>
          <w:color w:val="000000"/>
        </w:rPr>
        <w:t>(38)</w:t>
      </w:r>
      <w:r w:rsidRPr="00F053B6">
        <w:rPr>
          <w:color w:val="000000"/>
        </w:rPr>
        <w:t xml:space="preserve"> Раскрылось зеленое окошко, продавщица начала отпускать. </w:t>
      </w:r>
      <w:r>
        <w:rPr>
          <w:color w:val="000000"/>
        </w:rPr>
        <w:t>(39)</w:t>
      </w:r>
      <w:r w:rsidRPr="00F053B6">
        <w:rPr>
          <w:color w:val="000000"/>
        </w:rPr>
        <w:t>Очередь сразу разбухла.</w:t>
      </w:r>
      <w:r>
        <w:rPr>
          <w:color w:val="000000"/>
        </w:rPr>
        <w:t>(40)</w:t>
      </w:r>
      <w:r w:rsidRPr="00F053B6">
        <w:rPr>
          <w:color w:val="000000"/>
        </w:rPr>
        <w:t xml:space="preserve"> Прибежали все: и те, кто занимал, и те, кто не занимал. </w:t>
      </w:r>
      <w:r>
        <w:rPr>
          <w:color w:val="000000"/>
        </w:rPr>
        <w:t>(41)</w:t>
      </w:r>
      <w:r w:rsidRPr="00F053B6">
        <w:rPr>
          <w:color w:val="000000"/>
        </w:rPr>
        <w:t>Девочки все оттеснялись и оттеснялись в хвост.</w:t>
      </w:r>
      <w:r>
        <w:rPr>
          <w:color w:val="000000"/>
        </w:rPr>
        <w:t>(42)</w:t>
      </w:r>
      <w:r w:rsidRPr="00F053B6">
        <w:rPr>
          <w:color w:val="000000"/>
        </w:rPr>
        <w:t xml:space="preserve"> Они давно продрогли.</w:t>
      </w:r>
      <w:r>
        <w:rPr>
          <w:color w:val="000000"/>
        </w:rPr>
        <w:t>(43)</w:t>
      </w:r>
      <w:r w:rsidRPr="00F053B6">
        <w:rPr>
          <w:color w:val="000000"/>
        </w:rPr>
        <w:t xml:space="preserve"> Временами шел не то дождь, не то снег. </w:t>
      </w:r>
      <w:r>
        <w:rPr>
          <w:color w:val="000000"/>
        </w:rPr>
        <w:t>(44)</w:t>
      </w:r>
      <w:r w:rsidRPr="00F053B6">
        <w:rPr>
          <w:color w:val="000000"/>
        </w:rPr>
        <w:t xml:space="preserve">Платки их промокли, но пока еще грели. </w:t>
      </w:r>
      <w:r w:rsidR="00A252F1">
        <w:rPr>
          <w:color w:val="000000"/>
        </w:rPr>
        <w:t>(45)</w:t>
      </w:r>
      <w:r w:rsidRPr="00F053B6">
        <w:rPr>
          <w:color w:val="000000"/>
        </w:rPr>
        <w:t>Только ноги вконец иззябли</w:t>
      </w:r>
      <w:proofErr w:type="gramEnd"/>
      <w:r w:rsidRPr="00F053B6">
        <w:rPr>
          <w:color w:val="000000"/>
        </w:rPr>
        <w:t>.</w:t>
      </w:r>
      <w:r w:rsidR="00A252F1">
        <w:rPr>
          <w:color w:val="000000"/>
        </w:rPr>
        <w:t>(46)</w:t>
      </w:r>
      <w:r w:rsidRPr="00F053B6">
        <w:rPr>
          <w:color w:val="000000"/>
        </w:rPr>
        <w:t xml:space="preserve"> Время уже перевалило за обеденное, и продавщица закрыла окошечко, когда девочки приблизились к нему вплотную. </w:t>
      </w:r>
    </w:p>
    <w:p w:rsidR="00A35CA2" w:rsidRDefault="00A252F1" w:rsidP="00A35CA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(47)</w:t>
      </w:r>
      <w:r w:rsidR="00F053B6" w:rsidRPr="00F053B6">
        <w:rPr>
          <w:color w:val="000000"/>
        </w:rPr>
        <w:t>Вернулась продавщица.</w:t>
      </w:r>
      <w:r>
        <w:rPr>
          <w:color w:val="000000"/>
        </w:rPr>
        <w:t>(48)</w:t>
      </w:r>
      <w:r w:rsidR="00F053B6" w:rsidRPr="00F053B6">
        <w:rPr>
          <w:color w:val="000000"/>
        </w:rPr>
        <w:t xml:space="preserve"> Отпустила капусту тетке впереди девочек, и Дуська вытащила из кармана заветную трубочку, развернула ее – вместо десятки это была картинка с японцем. </w:t>
      </w:r>
      <w:r>
        <w:rPr>
          <w:color w:val="000000"/>
        </w:rPr>
        <w:t>(49)</w:t>
      </w:r>
      <w:r w:rsidR="00F053B6" w:rsidRPr="00F053B6">
        <w:rPr>
          <w:color w:val="000000"/>
        </w:rPr>
        <w:t xml:space="preserve">Она пошарила в кармане, ничего в нем больше не было. </w:t>
      </w:r>
      <w:r>
        <w:rPr>
          <w:color w:val="000000"/>
        </w:rPr>
        <w:t>(50)</w:t>
      </w:r>
      <w:r w:rsidR="00F053B6" w:rsidRPr="00F053B6">
        <w:rPr>
          <w:color w:val="000000"/>
        </w:rPr>
        <w:t>Ее охватил ужас.</w:t>
      </w:r>
    </w:p>
    <w:p w:rsidR="00A35CA2" w:rsidRDefault="00A252F1" w:rsidP="00A35CA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(51)</w:t>
      </w:r>
      <w:r w:rsidR="00F053B6" w:rsidRPr="00F053B6">
        <w:rPr>
          <w:color w:val="000000"/>
        </w:rPr>
        <w:t>– Тетенька!</w:t>
      </w:r>
      <w:r>
        <w:rPr>
          <w:color w:val="000000"/>
        </w:rPr>
        <w:t>(52)</w:t>
      </w:r>
      <w:r w:rsidR="00F053B6" w:rsidRPr="00F053B6">
        <w:rPr>
          <w:color w:val="000000"/>
        </w:rPr>
        <w:t xml:space="preserve"> Я деньги потеряла! – закричала она. – </w:t>
      </w:r>
      <w:r>
        <w:rPr>
          <w:color w:val="000000"/>
        </w:rPr>
        <w:t>(53)</w:t>
      </w:r>
      <w:r w:rsidR="00F053B6" w:rsidRPr="00F053B6">
        <w:rPr>
          <w:color w:val="000000"/>
        </w:rPr>
        <w:t>По дороге потеряла!</w:t>
      </w:r>
      <w:r>
        <w:rPr>
          <w:color w:val="000000"/>
        </w:rPr>
        <w:t>(54)</w:t>
      </w:r>
      <w:r w:rsidR="00F053B6" w:rsidRPr="00F053B6">
        <w:rPr>
          <w:color w:val="000000"/>
        </w:rPr>
        <w:t xml:space="preserve"> Я не нарочно!</w:t>
      </w:r>
    </w:p>
    <w:p w:rsidR="00A35CA2" w:rsidRDefault="00A252F1" w:rsidP="00A35CA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(55)</w:t>
      </w:r>
      <w:r w:rsidR="00F053B6" w:rsidRPr="00F053B6">
        <w:rPr>
          <w:color w:val="000000"/>
        </w:rPr>
        <w:t>Краснолицая продавщица, одетая, как капуста, во многие одежды, выглянула из своего окошка вниз, посмотрела на Дусю и сказала:</w:t>
      </w:r>
    </w:p>
    <w:p w:rsidR="00A35CA2" w:rsidRDefault="00A252F1" w:rsidP="00A35CA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(56)</w:t>
      </w:r>
      <w:r w:rsidR="00F053B6" w:rsidRPr="00F053B6">
        <w:rPr>
          <w:color w:val="000000"/>
        </w:rPr>
        <w:t>– Беги домой!</w:t>
      </w:r>
      <w:r>
        <w:rPr>
          <w:color w:val="000000"/>
        </w:rPr>
        <w:t>(57)</w:t>
      </w:r>
      <w:r w:rsidR="00F053B6" w:rsidRPr="00F053B6">
        <w:rPr>
          <w:color w:val="000000"/>
        </w:rPr>
        <w:t xml:space="preserve"> Возьми у мамки денег, я тебе без очереди отпущу</w:t>
      </w:r>
      <w:r>
        <w:rPr>
          <w:color w:val="000000"/>
        </w:rPr>
        <w:t>…</w:t>
      </w:r>
    </w:p>
    <w:p w:rsidR="00A35CA2" w:rsidRDefault="00A252F1" w:rsidP="00A35CA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(58)</w:t>
      </w:r>
      <w:r w:rsidR="00F053B6" w:rsidRPr="00F053B6">
        <w:rPr>
          <w:color w:val="000000"/>
        </w:rPr>
        <w:t>Стемнело.</w:t>
      </w:r>
      <w:r w:rsidR="00E45231">
        <w:rPr>
          <w:color w:val="000000"/>
        </w:rPr>
        <w:t>(59)</w:t>
      </w:r>
      <w:r w:rsidR="00F053B6" w:rsidRPr="00F053B6">
        <w:rPr>
          <w:color w:val="000000"/>
        </w:rPr>
        <w:t xml:space="preserve"> Укрывши плечи мешком, они медленно брели к дому.</w:t>
      </w:r>
      <w:r w:rsidR="00E45231">
        <w:rPr>
          <w:color w:val="000000"/>
        </w:rPr>
        <w:t>(60)</w:t>
      </w:r>
      <w:r w:rsidR="00F053B6" w:rsidRPr="00F053B6">
        <w:rPr>
          <w:color w:val="000000"/>
        </w:rPr>
        <w:t xml:space="preserve"> Умненькая Дуся все думала, что бы такое сказать Ипатьевой, чтобы она их не прибила или, хуже того, не прогнала… </w:t>
      </w:r>
    </w:p>
    <w:p w:rsidR="00F053B6" w:rsidRPr="00F053B6" w:rsidRDefault="00E45231" w:rsidP="00A35CA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(61)</w:t>
      </w:r>
      <w:r w:rsidR="00F053B6" w:rsidRPr="00F053B6">
        <w:rPr>
          <w:color w:val="000000"/>
        </w:rPr>
        <w:t>Навстречу им несся грузовик, освещая фарами бежавший перед ним раскосый кусок брусчатки.</w:t>
      </w:r>
      <w:r>
        <w:rPr>
          <w:color w:val="000000"/>
        </w:rPr>
        <w:t>(62)</w:t>
      </w:r>
      <w:r w:rsidR="00F053B6" w:rsidRPr="00F053B6">
        <w:rPr>
          <w:color w:val="000000"/>
        </w:rPr>
        <w:t xml:space="preserve"> Девочки стояли. </w:t>
      </w:r>
      <w:r>
        <w:rPr>
          <w:color w:val="000000"/>
        </w:rPr>
        <w:t>(63)</w:t>
      </w:r>
      <w:r w:rsidR="00F053B6" w:rsidRPr="00F053B6">
        <w:rPr>
          <w:color w:val="000000"/>
        </w:rPr>
        <w:t xml:space="preserve">Машина, не сбавляя ходу, резко повернула, под фонарем сверкнул бело-голубым сиянием ее груз – высоко вздыбившаяся над бортом капуста. </w:t>
      </w:r>
      <w:r>
        <w:rPr>
          <w:color w:val="000000"/>
        </w:rPr>
        <w:t>(64)</w:t>
      </w:r>
      <w:r w:rsidR="00F053B6" w:rsidRPr="00F053B6">
        <w:rPr>
          <w:color w:val="000000"/>
        </w:rPr>
        <w:t>Машина вильнула возле них, рванулась и поехала мимо, сбросив к их ногам два огромных кочана</w:t>
      </w:r>
      <w:r w:rsidR="0085384D">
        <w:rPr>
          <w:color w:val="000000"/>
        </w:rPr>
        <w:t>…</w:t>
      </w:r>
      <w:r w:rsidR="00F053B6" w:rsidRPr="00F053B6">
        <w:rPr>
          <w:color w:val="000000"/>
        </w:rPr>
        <w:t xml:space="preserve"> </w:t>
      </w:r>
      <w:r w:rsidR="00FA53EA">
        <w:rPr>
          <w:color w:val="000000"/>
        </w:rPr>
        <w:t xml:space="preserve"> </w:t>
      </w:r>
      <w:proofErr w:type="gramStart"/>
      <w:r w:rsidR="00FA53EA">
        <w:rPr>
          <w:color w:val="000000"/>
        </w:rPr>
        <w:t xml:space="preserve">( </w:t>
      </w:r>
      <w:proofErr w:type="gramEnd"/>
      <w:r w:rsidR="00FA53EA">
        <w:rPr>
          <w:color w:val="000000"/>
        </w:rPr>
        <w:t>По Улицкой Л.)</w:t>
      </w:r>
    </w:p>
    <w:p w:rsidR="00F053B6" w:rsidRPr="00F053B6" w:rsidRDefault="00F053B6" w:rsidP="00A46B1F">
      <w:pPr>
        <w:pStyle w:val="a3"/>
        <w:rPr>
          <w:color w:val="000000"/>
        </w:rPr>
      </w:pPr>
    </w:p>
    <w:p w:rsidR="00D045DA" w:rsidRDefault="00D045DA" w:rsidP="00A46B1F">
      <w:pPr>
        <w:pStyle w:val="a3"/>
        <w:rPr>
          <w:color w:val="444444"/>
          <w:shd w:val="clear" w:color="auto" w:fill="FFFFFF"/>
        </w:rPr>
      </w:pPr>
      <w:r>
        <w:rPr>
          <w:color w:val="000000"/>
        </w:rPr>
        <w:t>Людмила Улицкая</w:t>
      </w:r>
      <w:r w:rsidR="00E10433">
        <w:rPr>
          <w:color w:val="000000"/>
        </w:rPr>
        <w:t xml:space="preserve"> </w:t>
      </w:r>
      <w:r w:rsidR="00E10433" w:rsidRPr="00E10433">
        <w:t>(</w:t>
      </w:r>
      <w:r w:rsidR="00E10433" w:rsidRPr="00E10433">
        <w:rPr>
          <w:rFonts w:ascii="Arial" w:hAnsi="Arial" w:cs="Arial"/>
          <w:sz w:val="20"/>
          <w:szCs w:val="20"/>
          <w:shd w:val="clear" w:color="auto" w:fill="FFFFFF"/>
        </w:rPr>
        <w:t xml:space="preserve">1943)— </w:t>
      </w:r>
      <w:r w:rsidR="00E10433" w:rsidRPr="00684D2E">
        <w:rPr>
          <w:shd w:val="clear" w:color="auto" w:fill="FFFFFF"/>
        </w:rPr>
        <w:t>русская писательница, сценарист</w:t>
      </w:r>
      <w:r w:rsidR="00E10433" w:rsidRPr="00684D2E">
        <w:rPr>
          <w:color w:val="444444"/>
          <w:shd w:val="clear" w:color="auto" w:fill="FFFFFF"/>
        </w:rPr>
        <w:t>.</w:t>
      </w:r>
    </w:p>
    <w:p w:rsidR="00E91F5A" w:rsidRPr="00684D2E" w:rsidRDefault="00E91F5A" w:rsidP="00E91F5A">
      <w:pPr>
        <w:pStyle w:val="a3"/>
        <w:jc w:val="center"/>
        <w:rPr>
          <w:color w:val="000000"/>
        </w:rPr>
      </w:pPr>
      <w:r>
        <w:rPr>
          <w:color w:val="000000"/>
        </w:rPr>
        <w:lastRenderedPageBreak/>
        <w:t>Вариант 1</w:t>
      </w:r>
    </w:p>
    <w:p w:rsidR="00D045DA" w:rsidRDefault="00E10433" w:rsidP="00A46B1F">
      <w:pPr>
        <w:pStyle w:val="a3"/>
        <w:rPr>
          <w:color w:val="000000"/>
        </w:rPr>
      </w:pPr>
      <w:r>
        <w:rPr>
          <w:color w:val="000000"/>
        </w:rPr>
        <w:t>Ответами к заданиям 2-14 являются число, последовательность цифр или слово (сл</w:t>
      </w:r>
      <w:r w:rsidR="00E45231">
        <w:rPr>
          <w:color w:val="000000"/>
        </w:rPr>
        <w:t>овосочетание</w:t>
      </w:r>
      <w:r w:rsidR="00684D2E">
        <w:rPr>
          <w:color w:val="000000"/>
        </w:rPr>
        <w:t>)</w:t>
      </w:r>
      <w:r w:rsidR="00E45231">
        <w:rPr>
          <w:color w:val="000000"/>
        </w:rPr>
        <w:t>,</w:t>
      </w:r>
      <w:r>
        <w:rPr>
          <w:color w:val="000000"/>
        </w:rPr>
        <w:t xml:space="preserve"> </w:t>
      </w:r>
      <w:r w:rsidR="00E45231">
        <w:rPr>
          <w:color w:val="000000"/>
        </w:rPr>
        <w:t>к</w:t>
      </w:r>
      <w:r>
        <w:rPr>
          <w:color w:val="000000"/>
        </w:rPr>
        <w:t>оторые следует записать в поле  ответа в тексте работы.</w:t>
      </w:r>
    </w:p>
    <w:p w:rsidR="00E10433" w:rsidRDefault="00E10433" w:rsidP="00A46B1F">
      <w:pPr>
        <w:pStyle w:val="a3"/>
        <w:rPr>
          <w:color w:val="000000"/>
        </w:rPr>
      </w:pPr>
      <w:r>
        <w:rPr>
          <w:color w:val="000000"/>
        </w:rPr>
        <w:t>2. В каком варианте ответа содержится информация, необходим</w:t>
      </w:r>
      <w:r w:rsidR="00F67ECF">
        <w:rPr>
          <w:color w:val="000000"/>
        </w:rPr>
        <w:t>а</w:t>
      </w:r>
      <w:r>
        <w:rPr>
          <w:color w:val="000000"/>
        </w:rPr>
        <w:t>я для обоснования ответа на вопрос: «Почему Ипатьева решила оставить девоче</w:t>
      </w:r>
      <w:r w:rsidR="00F67ECF">
        <w:rPr>
          <w:color w:val="000000"/>
        </w:rPr>
        <w:t>к</w:t>
      </w:r>
      <w:r>
        <w:rPr>
          <w:color w:val="000000"/>
        </w:rPr>
        <w:t xml:space="preserve"> у себя?»</w:t>
      </w:r>
    </w:p>
    <w:p w:rsidR="00684D2E" w:rsidRDefault="00E10433" w:rsidP="00684D2E">
      <w:pPr>
        <w:pStyle w:val="a3"/>
        <w:spacing w:after="0" w:afterAutospacing="0"/>
        <w:rPr>
          <w:color w:val="000000"/>
        </w:rPr>
      </w:pPr>
      <w:r>
        <w:rPr>
          <w:color w:val="000000"/>
        </w:rPr>
        <w:t>1) Ипатьева могла за</w:t>
      </w:r>
      <w:r w:rsidR="00684D2E">
        <w:rPr>
          <w:color w:val="000000"/>
        </w:rPr>
        <w:t>ставить их делать любую работу.</w:t>
      </w:r>
    </w:p>
    <w:p w:rsidR="00E10433" w:rsidRDefault="00E10433" w:rsidP="00684D2E">
      <w:pPr>
        <w:pStyle w:val="a3"/>
        <w:spacing w:after="0" w:afterAutospacing="0"/>
        <w:rPr>
          <w:color w:val="000000"/>
        </w:rPr>
      </w:pPr>
      <w:r>
        <w:rPr>
          <w:color w:val="000000"/>
        </w:rPr>
        <w:t>2) Ипатьева пожалела сирот, проявила доброту и милосердие.</w:t>
      </w:r>
    </w:p>
    <w:p w:rsidR="00E10433" w:rsidRDefault="00E10433" w:rsidP="00A46B1F">
      <w:pPr>
        <w:pStyle w:val="a3"/>
        <w:rPr>
          <w:color w:val="000000"/>
        </w:rPr>
      </w:pPr>
      <w:r>
        <w:rPr>
          <w:color w:val="000000"/>
        </w:rPr>
        <w:t>3) Ипатьева оставила их на время, потом она хотела отдать девочек в детдом.</w:t>
      </w:r>
    </w:p>
    <w:p w:rsidR="00E10433" w:rsidRDefault="00E10433" w:rsidP="00A46B1F">
      <w:pPr>
        <w:pStyle w:val="a3"/>
        <w:rPr>
          <w:color w:val="000000"/>
        </w:rPr>
      </w:pPr>
      <w:r>
        <w:rPr>
          <w:color w:val="000000"/>
        </w:rPr>
        <w:t xml:space="preserve">4) Ипатьева </w:t>
      </w:r>
      <w:r w:rsidR="00F67ECF">
        <w:rPr>
          <w:color w:val="000000"/>
        </w:rPr>
        <w:t>не могла таскать тяжести.</w:t>
      </w:r>
    </w:p>
    <w:p w:rsidR="00F67ECF" w:rsidRDefault="00F67ECF" w:rsidP="00A46B1F">
      <w:pPr>
        <w:pStyle w:val="a3"/>
        <w:rPr>
          <w:color w:val="000000"/>
        </w:rPr>
      </w:pPr>
      <w:r>
        <w:rPr>
          <w:color w:val="000000"/>
        </w:rPr>
        <w:t>3. Укажите предложение, в котором средство выразительности речи является фразеологизм:</w:t>
      </w:r>
    </w:p>
    <w:p w:rsidR="00684D2E" w:rsidRDefault="00E45231" w:rsidP="00684D2E">
      <w:pPr>
        <w:pStyle w:val="a3"/>
        <w:spacing w:before="0" w:beforeAutospacing="0"/>
        <w:rPr>
          <w:color w:val="000000"/>
        </w:rPr>
      </w:pPr>
      <w:r>
        <w:rPr>
          <w:color w:val="000000"/>
        </w:rPr>
        <w:t xml:space="preserve">1) </w:t>
      </w:r>
      <w:r w:rsidRPr="00F053B6">
        <w:rPr>
          <w:color w:val="000000"/>
        </w:rPr>
        <w:t>Сестры встали в хвост недлинной очереди.</w:t>
      </w:r>
    </w:p>
    <w:p w:rsidR="00E45231" w:rsidRPr="00F053B6" w:rsidRDefault="00E45231" w:rsidP="00684D2E">
      <w:pPr>
        <w:pStyle w:val="a3"/>
        <w:spacing w:before="0" w:beforeAutospacing="0"/>
        <w:rPr>
          <w:color w:val="000000"/>
        </w:rPr>
      </w:pPr>
      <w:r>
        <w:rPr>
          <w:color w:val="000000"/>
        </w:rPr>
        <w:t>2)</w:t>
      </w:r>
      <w:r w:rsidRPr="00E45231">
        <w:rPr>
          <w:color w:val="000000"/>
        </w:rPr>
        <w:t xml:space="preserve"> </w:t>
      </w:r>
      <w:r w:rsidRPr="00F053B6">
        <w:rPr>
          <w:color w:val="000000"/>
        </w:rPr>
        <w:t>Им и в голову не приходило уйти без капусты.</w:t>
      </w:r>
    </w:p>
    <w:p w:rsidR="00E45231" w:rsidRDefault="00E45231" w:rsidP="00A46B1F">
      <w:pPr>
        <w:pStyle w:val="a3"/>
        <w:rPr>
          <w:color w:val="000000"/>
        </w:rPr>
      </w:pPr>
      <w:r>
        <w:rPr>
          <w:color w:val="000000"/>
        </w:rPr>
        <w:t>3)</w:t>
      </w:r>
      <w:r w:rsidRPr="00E45231">
        <w:rPr>
          <w:color w:val="000000"/>
        </w:rPr>
        <w:t xml:space="preserve"> </w:t>
      </w:r>
      <w:r w:rsidRPr="00F053B6">
        <w:rPr>
          <w:color w:val="000000"/>
        </w:rPr>
        <w:t xml:space="preserve">Краснолицая продавщица, одетая, как капуста, во многие одежды, </w:t>
      </w:r>
      <w:r>
        <w:rPr>
          <w:color w:val="000000"/>
        </w:rPr>
        <w:t>выглянула из своего окошка вниз…</w:t>
      </w:r>
    </w:p>
    <w:p w:rsidR="00E45231" w:rsidRDefault="00E45231" w:rsidP="00A46B1F">
      <w:pPr>
        <w:pStyle w:val="a3"/>
        <w:rPr>
          <w:color w:val="000000"/>
        </w:rPr>
      </w:pPr>
      <w:r>
        <w:rPr>
          <w:color w:val="000000"/>
        </w:rPr>
        <w:t>4)</w:t>
      </w:r>
      <w:r w:rsidRPr="00E45231">
        <w:rPr>
          <w:color w:val="000000"/>
        </w:rPr>
        <w:t xml:space="preserve"> </w:t>
      </w:r>
      <w:r w:rsidRPr="00F053B6">
        <w:rPr>
          <w:color w:val="000000"/>
        </w:rPr>
        <w:t>Девочки все оттеснялись и оттеснялись в хвост</w:t>
      </w:r>
      <w:r>
        <w:rPr>
          <w:color w:val="000000"/>
        </w:rPr>
        <w:t>.</w:t>
      </w:r>
    </w:p>
    <w:p w:rsidR="00E45231" w:rsidRDefault="00E45231" w:rsidP="00A46B1F">
      <w:pPr>
        <w:pStyle w:val="a3"/>
        <w:rPr>
          <w:color w:val="000000"/>
        </w:rPr>
      </w:pPr>
      <w:r>
        <w:rPr>
          <w:color w:val="000000"/>
        </w:rPr>
        <w:t>4.</w:t>
      </w:r>
      <w:r w:rsidR="00DC68D5">
        <w:rPr>
          <w:color w:val="000000"/>
        </w:rPr>
        <w:t xml:space="preserve"> Из предложений 8-11 выпишите слово, в котором правописание приставки определяется значением «приближение»</w:t>
      </w:r>
    </w:p>
    <w:p w:rsidR="00DC68D5" w:rsidRDefault="00DC68D5" w:rsidP="00A46B1F">
      <w:pPr>
        <w:pStyle w:val="a3"/>
        <w:rPr>
          <w:color w:val="000000"/>
        </w:rPr>
      </w:pPr>
      <w:r>
        <w:rPr>
          <w:color w:val="000000"/>
        </w:rPr>
        <w:t>Ответ:___________</w:t>
      </w:r>
    </w:p>
    <w:p w:rsidR="00DC68D5" w:rsidRDefault="00DC68D5" w:rsidP="00A46B1F">
      <w:pPr>
        <w:pStyle w:val="a3"/>
        <w:rPr>
          <w:color w:val="000000"/>
        </w:rPr>
      </w:pPr>
      <w:r>
        <w:rPr>
          <w:color w:val="000000"/>
        </w:rPr>
        <w:t>5. Из предложений 18-21 выпишите слово, в котором правописание суффикса определяется правилом: « В кратких страдательных причастиях прошедшего времени пишется одно Н»</w:t>
      </w:r>
    </w:p>
    <w:p w:rsidR="00DC68D5" w:rsidRDefault="00DC68D5" w:rsidP="00DC68D5">
      <w:pPr>
        <w:pStyle w:val="a3"/>
        <w:rPr>
          <w:color w:val="000000"/>
        </w:rPr>
      </w:pPr>
      <w:r>
        <w:rPr>
          <w:color w:val="000000"/>
        </w:rPr>
        <w:t>Ответ:___________</w:t>
      </w:r>
    </w:p>
    <w:p w:rsidR="00DC68D5" w:rsidRPr="00A46B1F" w:rsidRDefault="00DC68D5" w:rsidP="00A46B1F">
      <w:pPr>
        <w:pStyle w:val="a3"/>
        <w:rPr>
          <w:color w:val="000000"/>
        </w:rPr>
      </w:pPr>
      <w:r>
        <w:rPr>
          <w:color w:val="000000"/>
        </w:rPr>
        <w:t xml:space="preserve">6. </w:t>
      </w:r>
      <w:r w:rsidR="006D7285">
        <w:rPr>
          <w:color w:val="000000"/>
        </w:rPr>
        <w:t>Замените разговорное слово «неспроста» в предложении 26 стилистически нейтральным синонимом. Напишите этот синоним.</w:t>
      </w:r>
    </w:p>
    <w:p w:rsidR="006D7285" w:rsidRDefault="00E10433" w:rsidP="006D7285">
      <w:pPr>
        <w:pStyle w:val="a3"/>
        <w:rPr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6D7285">
        <w:rPr>
          <w:color w:val="000000"/>
        </w:rPr>
        <w:t>Ответ:___________</w:t>
      </w:r>
    </w:p>
    <w:p w:rsidR="00A46B1F" w:rsidRPr="006D7285" w:rsidRDefault="006D7285" w:rsidP="00A46B1F">
      <w:pPr>
        <w:pStyle w:val="a3"/>
        <w:rPr>
          <w:color w:val="000000"/>
        </w:rPr>
      </w:pPr>
      <w:r>
        <w:rPr>
          <w:color w:val="000000"/>
        </w:rPr>
        <w:t>7. Замените словосочетание «домашнюю работу», построенное на основе согласования, синонимичным словосочетанием со связью управление. Напишите получившееся словосочетание.</w:t>
      </w:r>
    </w:p>
    <w:p w:rsidR="006D7285" w:rsidRDefault="006D7285" w:rsidP="006D7285">
      <w:pPr>
        <w:pStyle w:val="a3"/>
        <w:rPr>
          <w:color w:val="000000"/>
        </w:rPr>
      </w:pPr>
      <w:r>
        <w:rPr>
          <w:color w:val="000000"/>
        </w:rPr>
        <w:t>Ответ:___________</w:t>
      </w:r>
    </w:p>
    <w:p w:rsidR="00A46B1F" w:rsidRPr="006D7285" w:rsidRDefault="006D7285" w:rsidP="00A46B1F">
      <w:pPr>
        <w:pStyle w:val="a3"/>
        <w:rPr>
          <w:color w:val="000000"/>
          <w:szCs w:val="27"/>
        </w:rPr>
      </w:pPr>
      <w:r>
        <w:rPr>
          <w:color w:val="000000"/>
          <w:szCs w:val="27"/>
        </w:rPr>
        <w:t>8. Выпишите грамматическую основу предложения 11.</w:t>
      </w:r>
    </w:p>
    <w:p w:rsidR="006D7285" w:rsidRDefault="006D7285" w:rsidP="006D7285">
      <w:pPr>
        <w:pStyle w:val="a3"/>
        <w:rPr>
          <w:color w:val="000000"/>
        </w:rPr>
      </w:pPr>
      <w:r>
        <w:rPr>
          <w:color w:val="000000"/>
        </w:rPr>
        <w:lastRenderedPageBreak/>
        <w:t>Ответ:___________</w:t>
      </w:r>
    </w:p>
    <w:p w:rsidR="00A46B1F" w:rsidRPr="00A35CA2" w:rsidRDefault="006D7285" w:rsidP="00A46B1F">
      <w:pPr>
        <w:pStyle w:val="a3"/>
        <w:rPr>
          <w:color w:val="000000"/>
        </w:rPr>
      </w:pPr>
      <w:r w:rsidRPr="00A35CA2">
        <w:rPr>
          <w:color w:val="000000"/>
          <w:sz w:val="27"/>
          <w:szCs w:val="27"/>
        </w:rPr>
        <w:t xml:space="preserve">9. </w:t>
      </w:r>
      <w:r w:rsidRPr="00A35CA2">
        <w:rPr>
          <w:color w:val="000000"/>
        </w:rPr>
        <w:t>Среди предложений</w:t>
      </w:r>
      <w:r w:rsidR="00A35CA2" w:rsidRPr="00A35CA2">
        <w:rPr>
          <w:color w:val="000000"/>
          <w:sz w:val="27"/>
          <w:szCs w:val="27"/>
        </w:rPr>
        <w:t xml:space="preserve"> </w:t>
      </w:r>
      <w:r w:rsidR="00A35CA2">
        <w:rPr>
          <w:color w:val="000000"/>
        </w:rPr>
        <w:t>22-25 найдите предложение с обособленным обстоятельством. Напишите номер этого предложения.</w:t>
      </w:r>
    </w:p>
    <w:p w:rsidR="00A35CA2" w:rsidRDefault="00A35CA2" w:rsidP="00A35CA2">
      <w:pPr>
        <w:pStyle w:val="a3"/>
        <w:rPr>
          <w:color w:val="000000"/>
        </w:rPr>
      </w:pPr>
      <w:r>
        <w:rPr>
          <w:color w:val="000000"/>
        </w:rPr>
        <w:t>Ответ:___________</w:t>
      </w:r>
    </w:p>
    <w:p w:rsidR="00A35CA2" w:rsidRDefault="00A35CA2" w:rsidP="00A35CA2">
      <w:pPr>
        <w:pStyle w:val="a3"/>
        <w:rPr>
          <w:color w:val="000000"/>
        </w:rPr>
      </w:pPr>
      <w:r>
        <w:rPr>
          <w:color w:val="000000"/>
        </w:rPr>
        <w:t>10. В приведенных  ниже предложениях из прочитанного текста пронумерованы все запятые. Выпишите цифры, обозначающие запятые при вводном слове.</w:t>
      </w:r>
    </w:p>
    <w:p w:rsidR="008551AF" w:rsidRDefault="008551AF" w:rsidP="008551AF">
      <w:pPr>
        <w:pStyle w:val="a3"/>
        <w:spacing w:before="0" w:beforeAutospacing="0" w:after="0" w:afterAutospacing="0"/>
        <w:rPr>
          <w:color w:val="000000"/>
        </w:rPr>
      </w:pPr>
      <w:r w:rsidRPr="00A46B1F">
        <w:rPr>
          <w:color w:val="000000"/>
        </w:rPr>
        <w:t>До этого они спали в углу,</w:t>
      </w:r>
      <w:r>
        <w:rPr>
          <w:color w:val="000000"/>
        </w:rPr>
        <w:t>(1)</w:t>
      </w:r>
      <w:r w:rsidRPr="00A46B1F">
        <w:rPr>
          <w:color w:val="000000"/>
        </w:rPr>
        <w:t xml:space="preserve"> на матрасе. Девочки быстро заснули,</w:t>
      </w:r>
      <w:r>
        <w:rPr>
          <w:color w:val="000000"/>
        </w:rPr>
        <w:t>(2)</w:t>
      </w:r>
      <w:r w:rsidRPr="00A46B1F">
        <w:rPr>
          <w:color w:val="000000"/>
        </w:rPr>
        <w:t xml:space="preserve"> а Ипатьева еще долго сидела со своей подружкой Кротовой. Выпив чаю, </w:t>
      </w:r>
      <w:r>
        <w:rPr>
          <w:color w:val="000000"/>
        </w:rPr>
        <w:t>(3)</w:t>
      </w:r>
      <w:r w:rsidRPr="00A46B1F">
        <w:rPr>
          <w:color w:val="000000"/>
        </w:rPr>
        <w:t>она сказала:</w:t>
      </w:r>
    </w:p>
    <w:p w:rsidR="008551AF" w:rsidRDefault="008551AF" w:rsidP="008551AF">
      <w:pPr>
        <w:pStyle w:val="a3"/>
        <w:spacing w:before="0" w:beforeAutospacing="0" w:after="0" w:afterAutospacing="0"/>
        <w:rPr>
          <w:color w:val="000000"/>
        </w:rPr>
      </w:pPr>
      <w:r w:rsidRPr="00A46B1F">
        <w:rPr>
          <w:color w:val="000000"/>
        </w:rPr>
        <w:t>– Господь с ними,</w:t>
      </w:r>
      <w:r>
        <w:rPr>
          <w:color w:val="000000"/>
        </w:rPr>
        <w:t>(4)</w:t>
      </w:r>
      <w:r w:rsidRPr="00A46B1F">
        <w:rPr>
          <w:color w:val="000000"/>
        </w:rPr>
        <w:t xml:space="preserve"> пусть живут. Может, </w:t>
      </w:r>
      <w:r>
        <w:rPr>
          <w:color w:val="000000"/>
        </w:rPr>
        <w:t>(5)</w:t>
      </w:r>
      <w:r w:rsidRPr="00A46B1F">
        <w:rPr>
          <w:color w:val="000000"/>
        </w:rPr>
        <w:t>неспроста они ко мне на старости лет пристали.</w:t>
      </w:r>
    </w:p>
    <w:p w:rsidR="008551AF" w:rsidRDefault="008551AF" w:rsidP="008551AF">
      <w:pPr>
        <w:pStyle w:val="a3"/>
        <w:rPr>
          <w:color w:val="000000"/>
        </w:rPr>
      </w:pPr>
      <w:r>
        <w:rPr>
          <w:color w:val="000000"/>
        </w:rPr>
        <w:t>Ответ:___________</w:t>
      </w:r>
    </w:p>
    <w:p w:rsidR="008551AF" w:rsidRDefault="008551AF" w:rsidP="008551AF">
      <w:pPr>
        <w:pStyle w:val="a3"/>
        <w:spacing w:before="0" w:beforeAutospacing="0" w:after="0" w:afterAutospacing="0"/>
        <w:rPr>
          <w:color w:val="000000"/>
        </w:rPr>
      </w:pPr>
    </w:p>
    <w:p w:rsidR="008551AF" w:rsidRDefault="008551AF" w:rsidP="008551A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11. Укажите количество грамматических основ в предложении 3</w:t>
      </w:r>
      <w:r w:rsidR="00700E00">
        <w:rPr>
          <w:color w:val="000000"/>
        </w:rPr>
        <w:t>5</w:t>
      </w:r>
    </w:p>
    <w:p w:rsidR="008551AF" w:rsidRDefault="008551AF" w:rsidP="008551AF">
      <w:pPr>
        <w:pStyle w:val="a3"/>
        <w:spacing w:before="0" w:beforeAutospacing="0" w:after="0" w:afterAutospacing="0"/>
        <w:rPr>
          <w:color w:val="000000"/>
        </w:rPr>
      </w:pPr>
    </w:p>
    <w:p w:rsidR="008551AF" w:rsidRDefault="008551AF" w:rsidP="008551AF">
      <w:pPr>
        <w:pStyle w:val="a3"/>
        <w:rPr>
          <w:color w:val="000000"/>
        </w:rPr>
      </w:pPr>
      <w:r>
        <w:rPr>
          <w:color w:val="000000"/>
        </w:rPr>
        <w:t>Ответ:___________</w:t>
      </w:r>
    </w:p>
    <w:p w:rsidR="00A46B1F" w:rsidRPr="008551AF" w:rsidRDefault="008551AF" w:rsidP="00A46B1F">
      <w:pPr>
        <w:pStyle w:val="a3"/>
        <w:rPr>
          <w:color w:val="000000"/>
        </w:rPr>
      </w:pPr>
      <w:r>
        <w:rPr>
          <w:color w:val="000000"/>
        </w:rPr>
        <w:t>12. В приведенных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 сочинительной связью.</w:t>
      </w:r>
    </w:p>
    <w:p w:rsidR="00D54E02" w:rsidRDefault="00D54E02" w:rsidP="00D54E02">
      <w:pPr>
        <w:pStyle w:val="a3"/>
        <w:spacing w:before="0" w:beforeAutospacing="0" w:after="0" w:afterAutospacing="0"/>
        <w:rPr>
          <w:color w:val="000000"/>
        </w:rPr>
      </w:pPr>
      <w:r w:rsidRPr="00F053B6">
        <w:rPr>
          <w:color w:val="000000"/>
        </w:rPr>
        <w:t>Временами шел не то дождь,</w:t>
      </w:r>
      <w:r>
        <w:rPr>
          <w:color w:val="000000"/>
        </w:rPr>
        <w:t>(1)</w:t>
      </w:r>
      <w:r w:rsidRPr="00F053B6">
        <w:rPr>
          <w:color w:val="000000"/>
        </w:rPr>
        <w:t xml:space="preserve"> не то снег. Платки их промокли, </w:t>
      </w:r>
      <w:r>
        <w:rPr>
          <w:color w:val="000000"/>
        </w:rPr>
        <w:t>(2)</w:t>
      </w:r>
      <w:r w:rsidRPr="00F053B6">
        <w:rPr>
          <w:color w:val="000000"/>
        </w:rPr>
        <w:t xml:space="preserve">но пока еще грели. Только ноги вконец иззябли. Время уже перевалило за обеденное, </w:t>
      </w:r>
      <w:r>
        <w:rPr>
          <w:color w:val="000000"/>
        </w:rPr>
        <w:t>(3)</w:t>
      </w:r>
      <w:r w:rsidRPr="00F053B6">
        <w:rPr>
          <w:color w:val="000000"/>
        </w:rPr>
        <w:t>и продавщица закрыла окошечко,</w:t>
      </w:r>
      <w:r>
        <w:rPr>
          <w:color w:val="000000"/>
        </w:rPr>
        <w:t>(4)</w:t>
      </w:r>
      <w:r w:rsidRPr="00F053B6">
        <w:rPr>
          <w:color w:val="000000"/>
        </w:rPr>
        <w:t xml:space="preserve"> когда девочки приблизились к нему вплотную. </w:t>
      </w:r>
    </w:p>
    <w:p w:rsidR="00D54E02" w:rsidRDefault="00D54E02" w:rsidP="00D54E02">
      <w:pPr>
        <w:pStyle w:val="a3"/>
        <w:spacing w:before="0" w:beforeAutospacing="0" w:after="0" w:afterAutospacing="0"/>
        <w:rPr>
          <w:color w:val="000000"/>
        </w:rPr>
      </w:pPr>
    </w:p>
    <w:p w:rsidR="00D54E02" w:rsidRDefault="00D54E02" w:rsidP="00D54E0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13. Среди предложений </w:t>
      </w:r>
      <w:r w:rsidR="00684D2E">
        <w:rPr>
          <w:color w:val="000000"/>
        </w:rPr>
        <w:t>27-29 найдите сложноподчиненное предложение с параллельным (неоднородным подчинением) Напишите номер этого предложения.</w:t>
      </w:r>
    </w:p>
    <w:p w:rsidR="00684D2E" w:rsidRDefault="00684D2E" w:rsidP="00D54E02">
      <w:pPr>
        <w:pStyle w:val="a3"/>
        <w:spacing w:before="0" w:beforeAutospacing="0" w:after="0" w:afterAutospacing="0"/>
        <w:rPr>
          <w:color w:val="000000"/>
        </w:rPr>
      </w:pPr>
    </w:p>
    <w:p w:rsidR="00A46B1F" w:rsidRDefault="00684D2E" w:rsidP="00A46B1F">
      <w:pPr>
        <w:pStyle w:val="a3"/>
        <w:rPr>
          <w:color w:val="000000"/>
        </w:rPr>
      </w:pPr>
      <w:r>
        <w:rPr>
          <w:color w:val="000000"/>
        </w:rPr>
        <w:t>Ответ:_________</w:t>
      </w:r>
    </w:p>
    <w:p w:rsidR="00684D2E" w:rsidRPr="00684D2E" w:rsidRDefault="00684D2E" w:rsidP="00A46B1F">
      <w:pPr>
        <w:pStyle w:val="a3"/>
        <w:rPr>
          <w:color w:val="000000"/>
        </w:rPr>
      </w:pPr>
      <w:r>
        <w:rPr>
          <w:color w:val="000000"/>
        </w:rPr>
        <w:t>14. Сред</w:t>
      </w:r>
      <w:r w:rsidR="00550AFE">
        <w:rPr>
          <w:color w:val="000000"/>
        </w:rPr>
        <w:t>и предложений 43-46</w:t>
      </w:r>
      <w:r>
        <w:rPr>
          <w:color w:val="000000"/>
        </w:rPr>
        <w:t xml:space="preserve"> найдите сложное предложение с сочинительной и подчинительной связью между частями. Напишите номер этого предложения.</w:t>
      </w:r>
    </w:p>
    <w:p w:rsidR="00684D2E" w:rsidRDefault="00684D2E" w:rsidP="00684D2E">
      <w:pPr>
        <w:pStyle w:val="a3"/>
        <w:rPr>
          <w:color w:val="000000"/>
        </w:rPr>
      </w:pPr>
      <w:r>
        <w:rPr>
          <w:color w:val="000000"/>
        </w:rPr>
        <w:t>Ответ:_________</w:t>
      </w:r>
    </w:p>
    <w:p w:rsidR="00A46B1F" w:rsidRDefault="00A46B1F" w:rsidP="00A46B1F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A46B1F" w:rsidRDefault="00A46B1F" w:rsidP="00A46B1F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E91F5A" w:rsidRDefault="00E91F5A" w:rsidP="00A46B1F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E91F5A" w:rsidRDefault="00E91F5A" w:rsidP="00A46B1F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E91F5A" w:rsidRDefault="00E91F5A" w:rsidP="00A46B1F">
      <w:pPr>
        <w:pStyle w:val="a3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</w:p>
    <w:p w:rsidR="00684D2E" w:rsidRDefault="00684D2E" w:rsidP="00684D2E">
      <w:pPr>
        <w:pStyle w:val="a3"/>
        <w:jc w:val="center"/>
        <w:rPr>
          <w:color w:val="000000"/>
        </w:rPr>
      </w:pPr>
      <w:r>
        <w:rPr>
          <w:color w:val="000000"/>
        </w:rPr>
        <w:lastRenderedPageBreak/>
        <w:t>Вариант 2</w:t>
      </w:r>
    </w:p>
    <w:p w:rsidR="00684D2E" w:rsidRDefault="00684D2E" w:rsidP="00684D2E">
      <w:pPr>
        <w:pStyle w:val="a3"/>
        <w:jc w:val="center"/>
        <w:rPr>
          <w:color w:val="000000"/>
        </w:rPr>
      </w:pPr>
      <w:r>
        <w:rPr>
          <w:color w:val="000000"/>
        </w:rPr>
        <w:t>Прочитайте текст и выполните задания 2-14.</w:t>
      </w:r>
    </w:p>
    <w:p w:rsidR="00A46B1F" w:rsidRPr="00BF187F" w:rsidRDefault="00BF187F" w:rsidP="00A46B1F">
      <w:pPr>
        <w:pStyle w:val="a3"/>
        <w:rPr>
          <w:color w:val="000000"/>
        </w:rPr>
      </w:pPr>
      <w:r>
        <w:rPr>
          <w:color w:val="000000"/>
        </w:rPr>
        <w:t>Ответами к заданиям 2-14 являются число, последовательность цифр или слово (словосочетание), которые следует записать в поле  ответа в тексте работы.</w:t>
      </w:r>
    </w:p>
    <w:p w:rsidR="00BF187F" w:rsidRDefault="00BF187F" w:rsidP="00BF187F">
      <w:pPr>
        <w:pStyle w:val="a3"/>
        <w:rPr>
          <w:color w:val="000000"/>
        </w:rPr>
      </w:pPr>
      <w:r>
        <w:rPr>
          <w:color w:val="000000"/>
        </w:rPr>
        <w:t>2. В каком варианте ответа содержится информация, необходимая для обоснования ответа на вопрос: «Почему Ипатьева решила оставить девочек у себя?»</w:t>
      </w:r>
    </w:p>
    <w:p w:rsidR="00BF187F" w:rsidRDefault="00BF187F" w:rsidP="00BF187F">
      <w:pPr>
        <w:pStyle w:val="a3"/>
        <w:spacing w:after="0" w:afterAutospacing="0"/>
        <w:rPr>
          <w:color w:val="000000"/>
        </w:rPr>
      </w:pPr>
      <w:r>
        <w:rPr>
          <w:color w:val="000000"/>
        </w:rPr>
        <w:t>1) Ипатьева могла заставить их делать любую работу.</w:t>
      </w:r>
    </w:p>
    <w:p w:rsidR="00BF187F" w:rsidRDefault="00BF187F" w:rsidP="00BF187F">
      <w:pPr>
        <w:pStyle w:val="a3"/>
        <w:spacing w:after="0" w:afterAutospacing="0"/>
        <w:rPr>
          <w:color w:val="000000"/>
        </w:rPr>
      </w:pPr>
      <w:r>
        <w:rPr>
          <w:color w:val="000000"/>
        </w:rPr>
        <w:t>2) Ипатьева пожалела сирот, проявила доброту и милосердие.</w:t>
      </w:r>
    </w:p>
    <w:p w:rsidR="00BF187F" w:rsidRDefault="00BF187F" w:rsidP="00BF187F">
      <w:pPr>
        <w:pStyle w:val="a3"/>
        <w:rPr>
          <w:color w:val="000000"/>
        </w:rPr>
      </w:pPr>
      <w:r>
        <w:rPr>
          <w:color w:val="000000"/>
        </w:rPr>
        <w:t>3) Ипатьева оставила их на время, потом она хотела отдать девочек в детдом.</w:t>
      </w:r>
    </w:p>
    <w:p w:rsidR="00A46B1F" w:rsidRPr="00BF187F" w:rsidRDefault="00BF187F" w:rsidP="00A46B1F">
      <w:pPr>
        <w:pStyle w:val="a3"/>
        <w:rPr>
          <w:color w:val="000000"/>
        </w:rPr>
      </w:pPr>
      <w:r>
        <w:rPr>
          <w:color w:val="000000"/>
        </w:rPr>
        <w:t>4) Ипатьева не могла таскать тяжести.</w:t>
      </w:r>
    </w:p>
    <w:p w:rsidR="00BF187F" w:rsidRDefault="00BF187F" w:rsidP="00BF187F">
      <w:pPr>
        <w:pStyle w:val="a3"/>
        <w:rPr>
          <w:color w:val="000000"/>
        </w:rPr>
      </w:pPr>
      <w:r>
        <w:rPr>
          <w:color w:val="000000"/>
        </w:rPr>
        <w:t>3. Укажите предложение, в котором средство выразительности речи является метафора:</w:t>
      </w:r>
    </w:p>
    <w:p w:rsidR="00BF187F" w:rsidRDefault="00BF187F" w:rsidP="00BF187F">
      <w:pPr>
        <w:pStyle w:val="a3"/>
        <w:spacing w:before="0" w:beforeAutospacing="0"/>
        <w:rPr>
          <w:color w:val="000000"/>
        </w:rPr>
      </w:pPr>
      <w:r>
        <w:rPr>
          <w:color w:val="000000"/>
        </w:rPr>
        <w:t xml:space="preserve">1) </w:t>
      </w:r>
      <w:r w:rsidRPr="00F053B6">
        <w:rPr>
          <w:color w:val="000000"/>
        </w:rPr>
        <w:t>Сестры встали в хвост недлинной очереди.</w:t>
      </w:r>
    </w:p>
    <w:p w:rsidR="00BF187F" w:rsidRPr="00F053B6" w:rsidRDefault="00BF187F" w:rsidP="00BF187F">
      <w:pPr>
        <w:pStyle w:val="a3"/>
        <w:spacing w:before="0" w:beforeAutospacing="0"/>
        <w:rPr>
          <w:color w:val="000000"/>
        </w:rPr>
      </w:pPr>
      <w:r>
        <w:rPr>
          <w:color w:val="000000"/>
        </w:rPr>
        <w:t>2)</w:t>
      </w:r>
      <w:r w:rsidRPr="00E45231">
        <w:rPr>
          <w:color w:val="000000"/>
        </w:rPr>
        <w:t xml:space="preserve"> </w:t>
      </w:r>
      <w:r w:rsidRPr="00F053B6">
        <w:rPr>
          <w:color w:val="000000"/>
        </w:rPr>
        <w:t>Им и в голову не приходило уйти без капусты.</w:t>
      </w:r>
    </w:p>
    <w:p w:rsidR="00BF187F" w:rsidRDefault="00BF187F" w:rsidP="00BF187F">
      <w:pPr>
        <w:pStyle w:val="a3"/>
        <w:rPr>
          <w:color w:val="000000"/>
        </w:rPr>
      </w:pPr>
      <w:r>
        <w:rPr>
          <w:color w:val="000000"/>
        </w:rPr>
        <w:t>3)</w:t>
      </w:r>
      <w:r w:rsidRPr="00E45231">
        <w:rPr>
          <w:color w:val="000000"/>
        </w:rPr>
        <w:t xml:space="preserve"> </w:t>
      </w:r>
      <w:r w:rsidRPr="00F053B6">
        <w:rPr>
          <w:color w:val="000000"/>
        </w:rPr>
        <w:t xml:space="preserve">Краснолицая продавщица, одетая, как капуста, во многие одежды, </w:t>
      </w:r>
      <w:r>
        <w:rPr>
          <w:color w:val="000000"/>
        </w:rPr>
        <w:t>выглянула из своего окошка вниз…</w:t>
      </w:r>
    </w:p>
    <w:p w:rsidR="00BF187F" w:rsidRDefault="00BF187F" w:rsidP="00BF187F">
      <w:pPr>
        <w:pStyle w:val="a3"/>
        <w:rPr>
          <w:color w:val="000000"/>
        </w:rPr>
      </w:pPr>
      <w:r>
        <w:rPr>
          <w:color w:val="000000"/>
        </w:rPr>
        <w:t>4)</w:t>
      </w:r>
      <w:r w:rsidRPr="00E45231">
        <w:rPr>
          <w:color w:val="000000"/>
        </w:rPr>
        <w:t xml:space="preserve"> </w:t>
      </w:r>
      <w:r w:rsidRPr="00F053B6">
        <w:rPr>
          <w:color w:val="000000"/>
        </w:rPr>
        <w:t>Девочки все оттеснялись и оттеснялись в хвост</w:t>
      </w:r>
      <w:r>
        <w:rPr>
          <w:color w:val="000000"/>
        </w:rPr>
        <w:t>.</w:t>
      </w:r>
    </w:p>
    <w:p w:rsidR="00BF187F" w:rsidRDefault="00550AFE" w:rsidP="00BF187F">
      <w:pPr>
        <w:pStyle w:val="a3"/>
        <w:rPr>
          <w:color w:val="000000"/>
        </w:rPr>
      </w:pPr>
      <w:r>
        <w:rPr>
          <w:color w:val="000000"/>
        </w:rPr>
        <w:t>4. Из предложений 34</w:t>
      </w:r>
      <w:r w:rsidR="00BF187F">
        <w:rPr>
          <w:color w:val="000000"/>
        </w:rPr>
        <w:t xml:space="preserve">-36 выпишите слово, в котором правописание приставки </w:t>
      </w:r>
      <w:r w:rsidR="00D02FED">
        <w:rPr>
          <w:color w:val="000000"/>
        </w:rPr>
        <w:t>зависит от глухости-звонкости последующего согласного.</w:t>
      </w:r>
    </w:p>
    <w:p w:rsidR="00BF187F" w:rsidRDefault="00BF187F" w:rsidP="00BF187F">
      <w:pPr>
        <w:pStyle w:val="a3"/>
        <w:rPr>
          <w:color w:val="000000"/>
        </w:rPr>
      </w:pPr>
      <w:r>
        <w:rPr>
          <w:color w:val="000000"/>
        </w:rPr>
        <w:t>Ответ:___________</w:t>
      </w:r>
    </w:p>
    <w:p w:rsidR="00BF187F" w:rsidRDefault="00BF187F" w:rsidP="00BF187F">
      <w:pPr>
        <w:pStyle w:val="a3"/>
        <w:rPr>
          <w:color w:val="000000"/>
        </w:rPr>
      </w:pPr>
      <w:r>
        <w:rPr>
          <w:color w:val="000000"/>
        </w:rPr>
        <w:t xml:space="preserve">5. </w:t>
      </w:r>
      <w:r w:rsidR="00D02FED">
        <w:rPr>
          <w:color w:val="000000"/>
        </w:rPr>
        <w:t>Из предложений 30-33</w:t>
      </w:r>
      <w:r>
        <w:rPr>
          <w:color w:val="000000"/>
        </w:rPr>
        <w:t xml:space="preserve"> выпишите слово, в котором правописание суффикса определяется правилом: </w:t>
      </w:r>
      <w:r w:rsidR="00D02FED">
        <w:rPr>
          <w:color w:val="000000"/>
        </w:rPr>
        <w:t>« В полных</w:t>
      </w:r>
      <w:r>
        <w:rPr>
          <w:color w:val="000000"/>
        </w:rPr>
        <w:t xml:space="preserve"> страдательных причастиях</w:t>
      </w:r>
      <w:r w:rsidR="00D02FED">
        <w:rPr>
          <w:color w:val="000000"/>
        </w:rPr>
        <w:t xml:space="preserve"> прошедшего времени пишется </w:t>
      </w:r>
      <w:r>
        <w:rPr>
          <w:color w:val="000000"/>
        </w:rPr>
        <w:t xml:space="preserve"> </w:t>
      </w:r>
      <w:r w:rsidR="00D02FED">
        <w:rPr>
          <w:color w:val="000000"/>
        </w:rPr>
        <w:t>Н</w:t>
      </w:r>
      <w:r>
        <w:rPr>
          <w:color w:val="000000"/>
        </w:rPr>
        <w:t>Н»</w:t>
      </w:r>
    </w:p>
    <w:p w:rsidR="00BF187F" w:rsidRDefault="00BF187F" w:rsidP="00BF187F">
      <w:pPr>
        <w:pStyle w:val="a3"/>
        <w:rPr>
          <w:color w:val="000000"/>
        </w:rPr>
      </w:pPr>
      <w:r>
        <w:rPr>
          <w:color w:val="000000"/>
        </w:rPr>
        <w:t>Ответ:___________</w:t>
      </w:r>
    </w:p>
    <w:p w:rsidR="00BF187F" w:rsidRPr="00A46B1F" w:rsidRDefault="00BF187F" w:rsidP="00BF187F">
      <w:pPr>
        <w:pStyle w:val="a3"/>
        <w:rPr>
          <w:color w:val="000000"/>
        </w:rPr>
      </w:pPr>
      <w:r>
        <w:rPr>
          <w:color w:val="000000"/>
        </w:rPr>
        <w:t>6. Замените разговорное слово «</w:t>
      </w:r>
      <w:r w:rsidR="00E25E6C">
        <w:rPr>
          <w:color w:val="000000"/>
        </w:rPr>
        <w:t>бормотала</w:t>
      </w:r>
      <w:r>
        <w:rPr>
          <w:color w:val="000000"/>
        </w:rPr>
        <w:t xml:space="preserve">» в предложении </w:t>
      </w:r>
      <w:r w:rsidR="00E25E6C">
        <w:rPr>
          <w:color w:val="000000"/>
        </w:rPr>
        <w:t>1</w:t>
      </w:r>
      <w:r>
        <w:rPr>
          <w:color w:val="000000"/>
        </w:rPr>
        <w:t>6 стилистически нейтральным синонимом. Напишите этот синоним.</w:t>
      </w:r>
    </w:p>
    <w:p w:rsidR="00BF187F" w:rsidRDefault="00BF187F" w:rsidP="00BF187F">
      <w:pPr>
        <w:pStyle w:val="a3"/>
        <w:rPr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color w:val="000000"/>
        </w:rPr>
        <w:t>Ответ:___________</w:t>
      </w:r>
    </w:p>
    <w:p w:rsidR="00BF187F" w:rsidRPr="006D7285" w:rsidRDefault="00BF187F" w:rsidP="00BF187F">
      <w:pPr>
        <w:pStyle w:val="a3"/>
        <w:rPr>
          <w:color w:val="000000"/>
        </w:rPr>
      </w:pPr>
      <w:r>
        <w:rPr>
          <w:color w:val="000000"/>
        </w:rPr>
        <w:t>7. Замените словосочетание «</w:t>
      </w:r>
      <w:r w:rsidR="001B7C4F">
        <w:rPr>
          <w:color w:val="000000"/>
        </w:rPr>
        <w:t>ноябрьское утро</w:t>
      </w:r>
      <w:r>
        <w:rPr>
          <w:color w:val="000000"/>
        </w:rPr>
        <w:t>», построенное на основе согласования, синонимичным словосочетанием со связью управление. Напишите получившееся словосочетание.</w:t>
      </w:r>
    </w:p>
    <w:p w:rsidR="00BF187F" w:rsidRDefault="00BF187F" w:rsidP="00BF187F">
      <w:pPr>
        <w:pStyle w:val="a3"/>
        <w:rPr>
          <w:color w:val="000000"/>
        </w:rPr>
      </w:pPr>
      <w:r>
        <w:rPr>
          <w:color w:val="000000"/>
        </w:rPr>
        <w:t>Ответ:___________</w:t>
      </w:r>
    </w:p>
    <w:p w:rsidR="00BF187F" w:rsidRPr="006D7285" w:rsidRDefault="00BF187F" w:rsidP="00BF187F">
      <w:pPr>
        <w:pStyle w:val="a3"/>
        <w:rPr>
          <w:color w:val="000000"/>
          <w:szCs w:val="27"/>
        </w:rPr>
      </w:pPr>
      <w:r>
        <w:rPr>
          <w:color w:val="000000"/>
          <w:szCs w:val="27"/>
        </w:rPr>
        <w:t>8. Выпишите грам</w:t>
      </w:r>
      <w:r w:rsidR="001B7C4F">
        <w:rPr>
          <w:color w:val="000000"/>
          <w:szCs w:val="27"/>
        </w:rPr>
        <w:t>матическую основу предложения 64</w:t>
      </w:r>
      <w:r>
        <w:rPr>
          <w:color w:val="000000"/>
          <w:szCs w:val="27"/>
        </w:rPr>
        <w:t>.</w:t>
      </w:r>
    </w:p>
    <w:p w:rsidR="00BF187F" w:rsidRDefault="00BF187F" w:rsidP="00BF187F">
      <w:pPr>
        <w:pStyle w:val="a3"/>
        <w:rPr>
          <w:color w:val="000000"/>
        </w:rPr>
      </w:pPr>
      <w:r>
        <w:rPr>
          <w:color w:val="000000"/>
        </w:rPr>
        <w:lastRenderedPageBreak/>
        <w:t>Ответ:___________</w:t>
      </w:r>
    </w:p>
    <w:p w:rsidR="00BF187F" w:rsidRPr="00A35CA2" w:rsidRDefault="00BF187F" w:rsidP="00BF187F">
      <w:pPr>
        <w:pStyle w:val="a3"/>
        <w:rPr>
          <w:color w:val="000000"/>
        </w:rPr>
      </w:pPr>
      <w:r w:rsidRPr="00A35CA2">
        <w:rPr>
          <w:color w:val="000000"/>
          <w:sz w:val="27"/>
          <w:szCs w:val="27"/>
        </w:rPr>
        <w:t xml:space="preserve">9. </w:t>
      </w:r>
      <w:r w:rsidRPr="00A35CA2">
        <w:rPr>
          <w:color w:val="000000"/>
        </w:rPr>
        <w:t>Среди предложений</w:t>
      </w:r>
      <w:r w:rsidRPr="00A35CA2">
        <w:rPr>
          <w:color w:val="000000"/>
          <w:sz w:val="27"/>
          <w:szCs w:val="27"/>
        </w:rPr>
        <w:t xml:space="preserve"> </w:t>
      </w:r>
      <w:r w:rsidR="00AD114C">
        <w:rPr>
          <w:color w:val="000000"/>
        </w:rPr>
        <w:t>22-26</w:t>
      </w:r>
      <w:r>
        <w:rPr>
          <w:color w:val="000000"/>
        </w:rPr>
        <w:t xml:space="preserve"> найдите предложени</w:t>
      </w:r>
      <w:r w:rsidR="00AD114C">
        <w:rPr>
          <w:color w:val="000000"/>
        </w:rPr>
        <w:t>е с уточняющим членом</w:t>
      </w:r>
      <w:r>
        <w:rPr>
          <w:color w:val="000000"/>
        </w:rPr>
        <w:t>. Напишите номер этого предложения.</w:t>
      </w:r>
    </w:p>
    <w:p w:rsidR="00BF187F" w:rsidRDefault="00BF187F" w:rsidP="00BF187F">
      <w:pPr>
        <w:pStyle w:val="a3"/>
        <w:rPr>
          <w:color w:val="000000"/>
        </w:rPr>
      </w:pPr>
      <w:r>
        <w:rPr>
          <w:color w:val="000000"/>
        </w:rPr>
        <w:t>Ответ:___________</w:t>
      </w:r>
    </w:p>
    <w:p w:rsidR="00BF187F" w:rsidRDefault="00BF187F" w:rsidP="00BF187F">
      <w:pPr>
        <w:pStyle w:val="a3"/>
        <w:rPr>
          <w:color w:val="000000"/>
        </w:rPr>
      </w:pPr>
      <w:r>
        <w:rPr>
          <w:color w:val="000000"/>
        </w:rPr>
        <w:t>10. В приведенных  ниже предложениях из прочитанного текста пронумерованы все запятые. Выпишите цифры, обозначающие запятые при вводном слове.</w:t>
      </w:r>
    </w:p>
    <w:p w:rsidR="00700E00" w:rsidRDefault="00700E00" w:rsidP="00700E00">
      <w:pPr>
        <w:pStyle w:val="a3"/>
        <w:spacing w:before="0" w:beforeAutospacing="0" w:after="0" w:afterAutospacing="0"/>
        <w:rPr>
          <w:color w:val="000000"/>
        </w:rPr>
      </w:pPr>
      <w:r w:rsidRPr="00F053B6">
        <w:rPr>
          <w:color w:val="000000"/>
        </w:rPr>
        <w:t>Сестры встали в хвост недлинной очереди. Женщины говорили,</w:t>
      </w:r>
      <w:r>
        <w:rPr>
          <w:color w:val="000000"/>
        </w:rPr>
        <w:t>(1)</w:t>
      </w:r>
      <w:r w:rsidRPr="00F053B6">
        <w:rPr>
          <w:color w:val="000000"/>
        </w:rPr>
        <w:t xml:space="preserve"> что,</w:t>
      </w:r>
      <w:r>
        <w:rPr>
          <w:color w:val="000000"/>
        </w:rPr>
        <w:t>(2)</w:t>
      </w:r>
      <w:r w:rsidRPr="00F053B6">
        <w:rPr>
          <w:color w:val="000000"/>
        </w:rPr>
        <w:t xml:space="preserve"> может, </w:t>
      </w:r>
      <w:r>
        <w:rPr>
          <w:color w:val="000000"/>
        </w:rPr>
        <w:t>(3)</w:t>
      </w:r>
      <w:r w:rsidRPr="00F053B6">
        <w:rPr>
          <w:color w:val="000000"/>
        </w:rPr>
        <w:t>капусту и не привезут,</w:t>
      </w:r>
      <w:r>
        <w:rPr>
          <w:color w:val="000000"/>
        </w:rPr>
        <w:t>(4)</w:t>
      </w:r>
      <w:r w:rsidRPr="00F053B6">
        <w:rPr>
          <w:color w:val="000000"/>
        </w:rPr>
        <w:t xml:space="preserve"> потому стояли только самые упорные. Все другие,</w:t>
      </w:r>
      <w:r>
        <w:rPr>
          <w:color w:val="000000"/>
        </w:rPr>
        <w:t>(5)</w:t>
      </w:r>
      <w:r w:rsidRPr="00F053B6">
        <w:rPr>
          <w:color w:val="000000"/>
        </w:rPr>
        <w:t xml:space="preserve"> простояв минут десять, </w:t>
      </w:r>
      <w:r>
        <w:rPr>
          <w:color w:val="000000"/>
        </w:rPr>
        <w:t>(6)</w:t>
      </w:r>
      <w:r w:rsidRPr="00F053B6">
        <w:rPr>
          <w:color w:val="000000"/>
        </w:rPr>
        <w:t xml:space="preserve">уходили, </w:t>
      </w:r>
      <w:r>
        <w:rPr>
          <w:color w:val="000000"/>
        </w:rPr>
        <w:t>(7)</w:t>
      </w:r>
      <w:r w:rsidRPr="00F053B6">
        <w:rPr>
          <w:color w:val="000000"/>
        </w:rPr>
        <w:t xml:space="preserve">обещая вернуться. </w:t>
      </w:r>
    </w:p>
    <w:p w:rsidR="00BF187F" w:rsidRDefault="00BF187F" w:rsidP="00BF187F">
      <w:pPr>
        <w:pStyle w:val="a3"/>
        <w:rPr>
          <w:color w:val="000000"/>
        </w:rPr>
      </w:pPr>
      <w:r>
        <w:rPr>
          <w:color w:val="000000"/>
        </w:rPr>
        <w:t>Ответ:___________</w:t>
      </w:r>
    </w:p>
    <w:p w:rsidR="00BF187F" w:rsidRDefault="00BF187F" w:rsidP="00BF187F">
      <w:pPr>
        <w:pStyle w:val="a3"/>
        <w:spacing w:before="0" w:beforeAutospacing="0" w:after="0" w:afterAutospacing="0"/>
        <w:rPr>
          <w:color w:val="000000"/>
        </w:rPr>
      </w:pPr>
    </w:p>
    <w:p w:rsidR="00BF187F" w:rsidRDefault="00BF187F" w:rsidP="00BF187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11. Укажите количество грамматических основ в предложении 3</w:t>
      </w:r>
    </w:p>
    <w:p w:rsidR="00BF187F" w:rsidRDefault="00BF187F" w:rsidP="00BF187F">
      <w:pPr>
        <w:pStyle w:val="a3"/>
        <w:spacing w:before="0" w:beforeAutospacing="0" w:after="0" w:afterAutospacing="0"/>
        <w:rPr>
          <w:color w:val="000000"/>
        </w:rPr>
      </w:pPr>
    </w:p>
    <w:p w:rsidR="00BF187F" w:rsidRDefault="00BF187F" w:rsidP="00BF187F">
      <w:pPr>
        <w:pStyle w:val="a3"/>
        <w:rPr>
          <w:color w:val="000000"/>
        </w:rPr>
      </w:pPr>
      <w:r>
        <w:rPr>
          <w:color w:val="000000"/>
        </w:rPr>
        <w:t>Ответ:___________</w:t>
      </w:r>
    </w:p>
    <w:p w:rsidR="00BF187F" w:rsidRPr="008551AF" w:rsidRDefault="00BF187F" w:rsidP="00BF187F">
      <w:pPr>
        <w:pStyle w:val="a3"/>
        <w:rPr>
          <w:color w:val="000000"/>
        </w:rPr>
      </w:pPr>
      <w:r>
        <w:rPr>
          <w:color w:val="000000"/>
        </w:rPr>
        <w:t>12. В приведенных ниже предложениях из прочитанного текста пронумерованы все запятые. Выпишите цифру, обозначающую запятую между частями сложного предл</w:t>
      </w:r>
      <w:r w:rsidR="008F0573">
        <w:rPr>
          <w:color w:val="000000"/>
        </w:rPr>
        <w:t xml:space="preserve">ожения, связанными подчинительной </w:t>
      </w:r>
      <w:r>
        <w:rPr>
          <w:color w:val="000000"/>
        </w:rPr>
        <w:t xml:space="preserve"> связью.</w:t>
      </w:r>
    </w:p>
    <w:p w:rsidR="00BF187F" w:rsidRDefault="00BF187F" w:rsidP="00BF187F">
      <w:pPr>
        <w:pStyle w:val="a3"/>
        <w:spacing w:before="0" w:beforeAutospacing="0" w:after="0" w:afterAutospacing="0"/>
        <w:rPr>
          <w:color w:val="000000"/>
        </w:rPr>
      </w:pPr>
      <w:r w:rsidRPr="00F053B6">
        <w:rPr>
          <w:color w:val="000000"/>
        </w:rPr>
        <w:t>Временами шел не то дождь,</w:t>
      </w:r>
      <w:r>
        <w:rPr>
          <w:color w:val="000000"/>
        </w:rPr>
        <w:t>(1)</w:t>
      </w:r>
      <w:r w:rsidRPr="00F053B6">
        <w:rPr>
          <w:color w:val="000000"/>
        </w:rPr>
        <w:t xml:space="preserve"> не то снег. Платки их промокли, </w:t>
      </w:r>
      <w:r>
        <w:rPr>
          <w:color w:val="000000"/>
        </w:rPr>
        <w:t>(2)</w:t>
      </w:r>
      <w:r w:rsidRPr="00F053B6">
        <w:rPr>
          <w:color w:val="000000"/>
        </w:rPr>
        <w:t xml:space="preserve">но пока еще грели. Только ноги вконец иззябли. Время уже перевалило за обеденное, </w:t>
      </w:r>
      <w:r>
        <w:rPr>
          <w:color w:val="000000"/>
        </w:rPr>
        <w:t>(3)</w:t>
      </w:r>
      <w:r w:rsidRPr="00F053B6">
        <w:rPr>
          <w:color w:val="000000"/>
        </w:rPr>
        <w:t>и продавщица закрыла окошечко,</w:t>
      </w:r>
      <w:r>
        <w:rPr>
          <w:color w:val="000000"/>
        </w:rPr>
        <w:t>(4)</w:t>
      </w:r>
      <w:r w:rsidRPr="00F053B6">
        <w:rPr>
          <w:color w:val="000000"/>
        </w:rPr>
        <w:t xml:space="preserve"> когда девочки приблизились к нему вплотную. </w:t>
      </w:r>
    </w:p>
    <w:p w:rsidR="00BF187F" w:rsidRDefault="00BF187F" w:rsidP="00BF187F">
      <w:pPr>
        <w:pStyle w:val="a3"/>
        <w:spacing w:before="0" w:beforeAutospacing="0" w:after="0" w:afterAutospacing="0"/>
        <w:rPr>
          <w:color w:val="000000"/>
        </w:rPr>
      </w:pPr>
    </w:p>
    <w:p w:rsidR="00BF187F" w:rsidRDefault="00BF187F" w:rsidP="00BF187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13. Среди предложений </w:t>
      </w:r>
      <w:r w:rsidR="008F0573">
        <w:rPr>
          <w:color w:val="000000"/>
        </w:rPr>
        <w:t>58-64</w:t>
      </w:r>
      <w:r w:rsidR="00E27E4E">
        <w:rPr>
          <w:color w:val="000000"/>
        </w:rPr>
        <w:t xml:space="preserve"> </w:t>
      </w:r>
      <w:r>
        <w:rPr>
          <w:color w:val="000000"/>
        </w:rPr>
        <w:t xml:space="preserve">найдите сложноподчиненное предложение с </w:t>
      </w:r>
      <w:r w:rsidR="008F0573">
        <w:rPr>
          <w:color w:val="000000"/>
        </w:rPr>
        <w:t>последовательным подчинением</w:t>
      </w:r>
      <w:proofErr w:type="gramStart"/>
      <w:r>
        <w:rPr>
          <w:color w:val="000000"/>
        </w:rPr>
        <w:t xml:space="preserve"> Н</w:t>
      </w:r>
      <w:proofErr w:type="gramEnd"/>
      <w:r>
        <w:rPr>
          <w:color w:val="000000"/>
        </w:rPr>
        <w:t>апишите номер этого предложения.</w:t>
      </w:r>
    </w:p>
    <w:p w:rsidR="00BF187F" w:rsidRDefault="00BF187F" w:rsidP="00BF187F">
      <w:pPr>
        <w:pStyle w:val="a3"/>
        <w:spacing w:before="0" w:beforeAutospacing="0" w:after="0" w:afterAutospacing="0"/>
        <w:rPr>
          <w:color w:val="000000"/>
        </w:rPr>
      </w:pPr>
    </w:p>
    <w:p w:rsidR="00BF187F" w:rsidRDefault="00BF187F" w:rsidP="00BF187F">
      <w:pPr>
        <w:pStyle w:val="a3"/>
        <w:rPr>
          <w:color w:val="000000"/>
        </w:rPr>
      </w:pPr>
      <w:r>
        <w:rPr>
          <w:color w:val="000000"/>
        </w:rPr>
        <w:t>Ответ:_________</w:t>
      </w:r>
    </w:p>
    <w:p w:rsidR="00BF187F" w:rsidRPr="00684D2E" w:rsidRDefault="00ED097F" w:rsidP="00BF187F">
      <w:pPr>
        <w:pStyle w:val="a3"/>
        <w:rPr>
          <w:color w:val="000000"/>
        </w:rPr>
      </w:pPr>
      <w:r>
        <w:rPr>
          <w:color w:val="000000"/>
        </w:rPr>
        <w:t>14. Среди предложений 11-13</w:t>
      </w:r>
      <w:r w:rsidR="00BF187F">
        <w:rPr>
          <w:color w:val="000000"/>
        </w:rPr>
        <w:t xml:space="preserve"> найдите сложное предложение с сочинительной и </w:t>
      </w:r>
      <w:r>
        <w:rPr>
          <w:color w:val="000000"/>
        </w:rPr>
        <w:t xml:space="preserve">бессоюзной </w:t>
      </w:r>
      <w:r w:rsidR="00BF187F">
        <w:rPr>
          <w:color w:val="000000"/>
        </w:rPr>
        <w:t>связью между частями. Напишите номер этого предложения.</w:t>
      </w:r>
    </w:p>
    <w:p w:rsidR="00BF187F" w:rsidRDefault="00BF187F" w:rsidP="00BF187F">
      <w:pPr>
        <w:pStyle w:val="a3"/>
        <w:rPr>
          <w:color w:val="000000"/>
        </w:rPr>
      </w:pPr>
      <w:r>
        <w:rPr>
          <w:color w:val="000000"/>
        </w:rPr>
        <w:t>Ответ:_________</w:t>
      </w:r>
    </w:p>
    <w:p w:rsidR="001D494B" w:rsidRDefault="001D494B" w:rsidP="00BF187F">
      <w:pPr>
        <w:pStyle w:val="a3"/>
        <w:rPr>
          <w:color w:val="000000"/>
        </w:rPr>
      </w:pPr>
    </w:p>
    <w:p w:rsidR="001D494B" w:rsidRDefault="001D494B" w:rsidP="001D494B">
      <w:pPr>
        <w:pStyle w:val="a3"/>
        <w:jc w:val="center"/>
        <w:rPr>
          <w:color w:val="000000"/>
        </w:rPr>
      </w:pPr>
      <w:r>
        <w:rPr>
          <w:color w:val="000000"/>
        </w:rPr>
        <w:t>Часть 3</w:t>
      </w:r>
    </w:p>
    <w:p w:rsidR="00FA53EA" w:rsidRDefault="001D494B" w:rsidP="00FA53E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15.1</w:t>
      </w:r>
      <w:proofErr w:type="gramStart"/>
      <w:r>
        <w:rPr>
          <w:color w:val="000000"/>
        </w:rPr>
        <w:t xml:space="preserve"> Н</w:t>
      </w:r>
      <w:proofErr w:type="gramEnd"/>
      <w:r>
        <w:rPr>
          <w:color w:val="000000"/>
        </w:rPr>
        <w:t>апишите сочинение-рассуждение, раскрывая смысл высказывания Л.ГН. Толстого: «Русский язык богат глаголами и существительными, разнообразен формами, выражающими оттенки чувств и мыслей»</w:t>
      </w:r>
      <w:r w:rsidR="00FA53EA">
        <w:rPr>
          <w:color w:val="000000"/>
        </w:rPr>
        <w:t xml:space="preserve"> Аргументируя свой ответ, приве</w:t>
      </w:r>
      <w:r>
        <w:rPr>
          <w:color w:val="000000"/>
        </w:rPr>
        <w:t>дите 2 примера из прочитанного текста.</w:t>
      </w:r>
      <w:r w:rsidR="00FA53EA">
        <w:rPr>
          <w:color w:val="000000"/>
        </w:rPr>
        <w:t xml:space="preserve">  </w:t>
      </w:r>
    </w:p>
    <w:p w:rsidR="00FA53EA" w:rsidRDefault="00FA53EA" w:rsidP="00FA53E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Приводя примеры, указывайте номера нужных предложений или применяйте цитирование.</w:t>
      </w:r>
    </w:p>
    <w:p w:rsidR="00FA53EA" w:rsidRDefault="00FA53EA" w:rsidP="00FA53E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Вы можете писать работ в научном или публицистическом стиле, раскрывая тему на лингвистическом материале. Начать сочинение Вы можете словами </w:t>
      </w:r>
      <w:proofErr w:type="spellStart"/>
      <w:r>
        <w:rPr>
          <w:color w:val="000000"/>
        </w:rPr>
        <w:t>Л.Н.Толстого</w:t>
      </w:r>
      <w:proofErr w:type="spellEnd"/>
      <w:r>
        <w:rPr>
          <w:color w:val="000000"/>
        </w:rPr>
        <w:t>. Объем сочинения должен составлять не менее 70 слов.</w:t>
      </w:r>
    </w:p>
    <w:p w:rsidR="00FA53EA" w:rsidRDefault="00FA53EA" w:rsidP="00FA53EA">
      <w:pPr>
        <w:pStyle w:val="a3"/>
        <w:spacing w:before="0" w:beforeAutospacing="0" w:after="0" w:afterAutospacing="0"/>
        <w:rPr>
          <w:color w:val="000000"/>
        </w:rPr>
      </w:pPr>
    </w:p>
    <w:p w:rsidR="00FA53EA" w:rsidRDefault="00FA53EA" w:rsidP="00FA53E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15.2</w:t>
      </w:r>
      <w:proofErr w:type="gramStart"/>
      <w:r>
        <w:rPr>
          <w:color w:val="000000"/>
        </w:rPr>
        <w:t xml:space="preserve"> </w:t>
      </w:r>
      <w:r>
        <w:rPr>
          <w:color w:val="000000"/>
        </w:rPr>
        <w:t>Н</w:t>
      </w:r>
      <w:proofErr w:type="gramEnd"/>
      <w:r>
        <w:rPr>
          <w:color w:val="000000"/>
        </w:rPr>
        <w:t>апишите сочинение-рассуждение</w:t>
      </w:r>
      <w:r>
        <w:rPr>
          <w:color w:val="000000"/>
        </w:rPr>
        <w:t>. Объясните, как вы  понимаете смысл фрагмента текста: «</w:t>
      </w:r>
      <w:r w:rsidRPr="00A46B1F">
        <w:rPr>
          <w:color w:val="000000"/>
        </w:rPr>
        <w:t>Господь с ними, пусть живут. Может, неспроста они ко мне на старости лет пристали</w:t>
      </w:r>
      <w:r>
        <w:rPr>
          <w:color w:val="000000"/>
        </w:rPr>
        <w:t>»</w:t>
      </w:r>
      <w:r w:rsidRPr="00A46B1F">
        <w:rPr>
          <w:color w:val="000000"/>
        </w:rPr>
        <w:t>.</w:t>
      </w:r>
      <w:r>
        <w:rPr>
          <w:color w:val="000000"/>
        </w:rPr>
        <w:t xml:space="preserve"> Приведите в сочинении два аргумента из прочитанного текста, подтверждающие Ваши рассуждения. </w:t>
      </w:r>
    </w:p>
    <w:p w:rsidR="00E27E4E" w:rsidRDefault="00E27E4E" w:rsidP="00E27E4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Приводя примеры, указывайте номера нужных предложений или применяйте цитирование.</w:t>
      </w:r>
    </w:p>
    <w:p w:rsidR="00E27E4E" w:rsidRDefault="00E27E4E" w:rsidP="00E27E4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Объем сочинения должен составлять не менее 70 слов.</w:t>
      </w:r>
    </w:p>
    <w:p w:rsidR="00E27E4E" w:rsidRDefault="00E27E4E" w:rsidP="00E27E4E">
      <w:pPr>
        <w:pStyle w:val="a3"/>
        <w:spacing w:before="0" w:beforeAutospacing="0" w:after="0" w:afterAutospacing="0"/>
        <w:rPr>
          <w:color w:val="000000"/>
        </w:rPr>
      </w:pPr>
    </w:p>
    <w:p w:rsidR="00E27E4E" w:rsidRPr="00E27E4E" w:rsidRDefault="00E27E4E" w:rsidP="00FA53E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15.3</w:t>
      </w:r>
      <w:proofErr w:type="gramStart"/>
      <w:r>
        <w:rPr>
          <w:color w:val="000000"/>
        </w:rPr>
        <w:t xml:space="preserve"> К</w:t>
      </w:r>
      <w:proofErr w:type="gramEnd"/>
      <w:r>
        <w:rPr>
          <w:color w:val="000000"/>
        </w:rPr>
        <w:t xml:space="preserve">ак вы понимаете значение слова </w:t>
      </w:r>
      <w:r w:rsidRPr="00E27E4E">
        <w:rPr>
          <w:color w:val="000000"/>
          <w:sz w:val="36"/>
          <w:szCs w:val="36"/>
        </w:rPr>
        <w:t>человечность?</w:t>
      </w:r>
      <w:r>
        <w:rPr>
          <w:color w:val="000000"/>
          <w:sz w:val="36"/>
          <w:szCs w:val="36"/>
        </w:rPr>
        <w:t xml:space="preserve"> </w:t>
      </w:r>
      <w:r w:rsidRPr="00E27E4E">
        <w:rPr>
          <w:color w:val="000000"/>
        </w:rPr>
        <w:t>Сформулируйте и прокомментируйте данное Вами определение. Напишите сочинение-рассуждение</w:t>
      </w:r>
      <w:r>
        <w:rPr>
          <w:color w:val="000000"/>
        </w:rPr>
        <w:t xml:space="preserve"> на тему: «Что такое человечность?», взяв в качестве тезиса данное вами определение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Аргументируя свой тезис, приведите 2 (два) аргумента, подтверждающих Ваши рассуждения: один пример-аргумент приведите из прочитанного текста, а второ</w:t>
      </w:r>
      <w:proofErr w:type="gramStart"/>
      <w:r>
        <w:rPr>
          <w:color w:val="000000"/>
        </w:rPr>
        <w:t>й-</w:t>
      </w:r>
      <w:proofErr w:type="gramEnd"/>
      <w:r>
        <w:rPr>
          <w:color w:val="000000"/>
        </w:rPr>
        <w:t xml:space="preserve"> из вашего жизненного опыта. </w:t>
      </w:r>
    </w:p>
    <w:p w:rsidR="00E27E4E" w:rsidRDefault="00E27E4E" w:rsidP="00E27E4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Объем сочинения должен составлять не менее 70 слов.</w:t>
      </w:r>
    </w:p>
    <w:p w:rsidR="00FA53EA" w:rsidRDefault="00E27E4E" w:rsidP="00E27E4E">
      <w:pPr>
        <w:pStyle w:val="a3"/>
        <w:jc w:val="center"/>
        <w:rPr>
          <w:color w:val="000000"/>
        </w:rPr>
      </w:pPr>
      <w:r>
        <w:rPr>
          <w:color w:val="000000"/>
        </w:rPr>
        <w:t>Ответы</w:t>
      </w:r>
      <w:r w:rsidR="00E91F5A">
        <w:rPr>
          <w:color w:val="000000"/>
        </w:rPr>
        <w:t xml:space="preserve"> к тестам.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27E4E" w:rsidTr="00E27E4E">
        <w:tc>
          <w:tcPr>
            <w:tcW w:w="3190" w:type="dxa"/>
          </w:tcPr>
          <w:p w:rsidR="00E27E4E" w:rsidRDefault="00E27E4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№ задания / № варианта</w:t>
            </w:r>
          </w:p>
        </w:tc>
        <w:tc>
          <w:tcPr>
            <w:tcW w:w="3190" w:type="dxa"/>
          </w:tcPr>
          <w:p w:rsidR="00E27E4E" w:rsidRDefault="00E27E4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1" w:type="dxa"/>
          </w:tcPr>
          <w:p w:rsidR="00E27E4E" w:rsidRDefault="00E27E4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27E4E" w:rsidTr="00E27E4E">
        <w:tc>
          <w:tcPr>
            <w:tcW w:w="3190" w:type="dxa"/>
          </w:tcPr>
          <w:p w:rsidR="00E27E4E" w:rsidRDefault="00E27E4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90" w:type="dxa"/>
          </w:tcPr>
          <w:p w:rsidR="00E27E4E" w:rsidRDefault="00550AF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91" w:type="dxa"/>
          </w:tcPr>
          <w:p w:rsidR="00E27E4E" w:rsidRDefault="00550AF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27E4E" w:rsidTr="00E27E4E">
        <w:tc>
          <w:tcPr>
            <w:tcW w:w="3190" w:type="dxa"/>
          </w:tcPr>
          <w:p w:rsidR="00E27E4E" w:rsidRDefault="00E27E4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90" w:type="dxa"/>
          </w:tcPr>
          <w:p w:rsidR="00E27E4E" w:rsidRDefault="00550AF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91" w:type="dxa"/>
          </w:tcPr>
          <w:p w:rsidR="00E27E4E" w:rsidRDefault="00550AF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7E4E" w:rsidTr="00E27E4E">
        <w:tc>
          <w:tcPr>
            <w:tcW w:w="3190" w:type="dxa"/>
          </w:tcPr>
          <w:p w:rsidR="00E27E4E" w:rsidRDefault="00E27E4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90" w:type="dxa"/>
          </w:tcPr>
          <w:p w:rsidR="00E27E4E" w:rsidRDefault="00550AF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привезли</w:t>
            </w:r>
          </w:p>
        </w:tc>
        <w:tc>
          <w:tcPr>
            <w:tcW w:w="3191" w:type="dxa"/>
          </w:tcPr>
          <w:p w:rsidR="00E27E4E" w:rsidRDefault="00550AF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разгружали</w:t>
            </w:r>
          </w:p>
        </w:tc>
      </w:tr>
      <w:tr w:rsidR="00E27E4E" w:rsidTr="00E27E4E">
        <w:tc>
          <w:tcPr>
            <w:tcW w:w="3190" w:type="dxa"/>
          </w:tcPr>
          <w:p w:rsidR="00E27E4E" w:rsidRDefault="00E27E4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90" w:type="dxa"/>
          </w:tcPr>
          <w:p w:rsidR="00E27E4E" w:rsidRDefault="00550AF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намазаны</w:t>
            </w:r>
          </w:p>
        </w:tc>
        <w:tc>
          <w:tcPr>
            <w:tcW w:w="3191" w:type="dxa"/>
          </w:tcPr>
          <w:p w:rsidR="00E27E4E" w:rsidRDefault="00550AF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изношенные</w:t>
            </w:r>
          </w:p>
        </w:tc>
      </w:tr>
      <w:tr w:rsidR="00E27E4E" w:rsidTr="00E27E4E">
        <w:tc>
          <w:tcPr>
            <w:tcW w:w="3190" w:type="dxa"/>
          </w:tcPr>
          <w:p w:rsidR="00E27E4E" w:rsidRDefault="00E27E4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90" w:type="dxa"/>
          </w:tcPr>
          <w:p w:rsidR="00E27E4E" w:rsidRDefault="00550AF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не случайно</w:t>
            </w:r>
          </w:p>
        </w:tc>
        <w:tc>
          <w:tcPr>
            <w:tcW w:w="3191" w:type="dxa"/>
          </w:tcPr>
          <w:p w:rsidR="00E27E4E" w:rsidRDefault="00E91F5A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говорила</w:t>
            </w:r>
          </w:p>
        </w:tc>
      </w:tr>
      <w:tr w:rsidR="00E27E4E" w:rsidTr="00E27E4E">
        <w:tc>
          <w:tcPr>
            <w:tcW w:w="3190" w:type="dxa"/>
          </w:tcPr>
          <w:p w:rsidR="00E27E4E" w:rsidRDefault="00E27E4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90" w:type="dxa"/>
          </w:tcPr>
          <w:p w:rsidR="00E27E4E" w:rsidRDefault="00550AF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по дому</w:t>
            </w:r>
          </w:p>
        </w:tc>
        <w:tc>
          <w:tcPr>
            <w:tcW w:w="3191" w:type="dxa"/>
          </w:tcPr>
          <w:p w:rsidR="00E27E4E" w:rsidRDefault="00E91F5A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утро ноября</w:t>
            </w:r>
          </w:p>
        </w:tc>
      </w:tr>
      <w:tr w:rsidR="00E27E4E" w:rsidTr="00E27E4E">
        <w:tc>
          <w:tcPr>
            <w:tcW w:w="3190" w:type="dxa"/>
          </w:tcPr>
          <w:p w:rsidR="00E27E4E" w:rsidRDefault="00E27E4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90" w:type="dxa"/>
          </w:tcPr>
          <w:p w:rsidR="00E27E4E" w:rsidRDefault="00550AF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привезли</w:t>
            </w:r>
          </w:p>
        </w:tc>
        <w:tc>
          <w:tcPr>
            <w:tcW w:w="3191" w:type="dxa"/>
          </w:tcPr>
          <w:p w:rsidR="00E27E4E" w:rsidRDefault="00E91F5A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машина </w:t>
            </w:r>
            <w:proofErr w:type="gramStart"/>
            <w:r>
              <w:rPr>
                <w:color w:val="000000"/>
              </w:rPr>
              <w:t>вильнула</w:t>
            </w:r>
            <w:proofErr w:type="gramEnd"/>
            <w:r>
              <w:rPr>
                <w:color w:val="000000"/>
              </w:rPr>
              <w:t xml:space="preserve"> рванулась и проехала</w:t>
            </w:r>
          </w:p>
        </w:tc>
      </w:tr>
      <w:tr w:rsidR="00E27E4E" w:rsidTr="00E27E4E">
        <w:tc>
          <w:tcPr>
            <w:tcW w:w="3190" w:type="dxa"/>
          </w:tcPr>
          <w:p w:rsidR="00E27E4E" w:rsidRDefault="00E27E4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90" w:type="dxa"/>
          </w:tcPr>
          <w:p w:rsidR="00E27E4E" w:rsidRDefault="00550AF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91" w:type="dxa"/>
          </w:tcPr>
          <w:p w:rsidR="00E27E4E" w:rsidRDefault="00E91F5A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E27E4E" w:rsidTr="00E27E4E">
        <w:tc>
          <w:tcPr>
            <w:tcW w:w="3190" w:type="dxa"/>
          </w:tcPr>
          <w:p w:rsidR="00E27E4E" w:rsidRDefault="00E27E4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90" w:type="dxa"/>
          </w:tcPr>
          <w:p w:rsidR="00E27E4E" w:rsidRDefault="00550AF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91" w:type="dxa"/>
          </w:tcPr>
          <w:p w:rsidR="00E27E4E" w:rsidRDefault="00E91F5A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E27E4E" w:rsidTr="00E27E4E">
        <w:tc>
          <w:tcPr>
            <w:tcW w:w="3190" w:type="dxa"/>
          </w:tcPr>
          <w:p w:rsidR="00E27E4E" w:rsidRDefault="00E27E4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90" w:type="dxa"/>
          </w:tcPr>
          <w:p w:rsidR="00E27E4E" w:rsidRDefault="00550AF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91" w:type="dxa"/>
          </w:tcPr>
          <w:p w:rsidR="00E27E4E" w:rsidRDefault="00E91F5A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27E4E" w:rsidTr="00E27E4E">
        <w:tc>
          <w:tcPr>
            <w:tcW w:w="3190" w:type="dxa"/>
          </w:tcPr>
          <w:p w:rsidR="00E27E4E" w:rsidRDefault="00E27E4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90" w:type="dxa"/>
          </w:tcPr>
          <w:p w:rsidR="00E27E4E" w:rsidRDefault="00550AF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91" w:type="dxa"/>
          </w:tcPr>
          <w:p w:rsidR="00E27E4E" w:rsidRDefault="00E91F5A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27E4E" w:rsidTr="00E27E4E">
        <w:tc>
          <w:tcPr>
            <w:tcW w:w="3190" w:type="dxa"/>
          </w:tcPr>
          <w:p w:rsidR="00E27E4E" w:rsidRDefault="00E27E4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90" w:type="dxa"/>
          </w:tcPr>
          <w:p w:rsidR="00E27E4E" w:rsidRDefault="00550AF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91" w:type="dxa"/>
          </w:tcPr>
          <w:p w:rsidR="00E27E4E" w:rsidRDefault="00E91F5A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E27E4E" w:rsidTr="00E27E4E">
        <w:tc>
          <w:tcPr>
            <w:tcW w:w="3190" w:type="dxa"/>
          </w:tcPr>
          <w:p w:rsidR="00E27E4E" w:rsidRDefault="00E27E4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90" w:type="dxa"/>
          </w:tcPr>
          <w:p w:rsidR="00E27E4E" w:rsidRDefault="00550AFE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191" w:type="dxa"/>
          </w:tcPr>
          <w:p w:rsidR="00E27E4E" w:rsidRDefault="00E91F5A" w:rsidP="00E27E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</w:tbl>
    <w:p w:rsidR="00E27E4E" w:rsidRDefault="00E27E4E" w:rsidP="00E27E4E">
      <w:pPr>
        <w:pStyle w:val="a3"/>
        <w:jc w:val="center"/>
        <w:rPr>
          <w:color w:val="000000"/>
        </w:rPr>
      </w:pPr>
    </w:p>
    <w:p w:rsidR="00BF187F" w:rsidRDefault="00BF187F" w:rsidP="00BF187F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A46B1F" w:rsidRDefault="00A46B1F" w:rsidP="00A46B1F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A46B1F" w:rsidRPr="001B3464" w:rsidRDefault="00A46B1F" w:rsidP="00A46B1F">
      <w:pPr>
        <w:pStyle w:val="a3"/>
        <w:rPr>
          <w:color w:val="000000"/>
        </w:rPr>
      </w:pPr>
    </w:p>
    <w:p w:rsidR="00B95B0C" w:rsidRDefault="00B95B0C" w:rsidP="00B95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B0C" w:rsidRDefault="00B95B0C" w:rsidP="00B95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B0C" w:rsidRDefault="00B95B0C" w:rsidP="00B95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B0C" w:rsidRDefault="00B95B0C" w:rsidP="00B95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B0C" w:rsidRDefault="00B95B0C" w:rsidP="00B95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B0C" w:rsidRDefault="00B95B0C" w:rsidP="00B95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B1F" w:rsidRPr="00E26F80" w:rsidRDefault="00A46B1F" w:rsidP="00E26F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1"/>
        <w:gridCol w:w="8690"/>
      </w:tblGrid>
      <w:tr w:rsidR="00B95B0C" w:rsidTr="00473B7C">
        <w:tc>
          <w:tcPr>
            <w:tcW w:w="9571" w:type="dxa"/>
            <w:gridSpan w:val="2"/>
          </w:tcPr>
          <w:p w:rsidR="00B95B0C" w:rsidRDefault="005147E8" w:rsidP="00514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те</w:t>
            </w:r>
            <w:r w:rsidR="00E26F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 сжатого изложения</w:t>
            </w:r>
          </w:p>
        </w:tc>
      </w:tr>
      <w:tr w:rsidR="00B95B0C" w:rsidTr="005147E8">
        <w:tc>
          <w:tcPr>
            <w:tcW w:w="817" w:type="dxa"/>
          </w:tcPr>
          <w:p w:rsidR="00B95B0C" w:rsidRDefault="0051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абзаца</w:t>
            </w:r>
          </w:p>
        </w:tc>
        <w:tc>
          <w:tcPr>
            <w:tcW w:w="8754" w:type="dxa"/>
          </w:tcPr>
          <w:p w:rsidR="00B95B0C" w:rsidRDefault="005147E8" w:rsidP="00514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</w:p>
        </w:tc>
      </w:tr>
      <w:tr w:rsidR="00B95B0C" w:rsidTr="005147E8">
        <w:tc>
          <w:tcPr>
            <w:tcW w:w="817" w:type="dxa"/>
          </w:tcPr>
          <w:p w:rsidR="00B95B0C" w:rsidRDefault="005147E8" w:rsidP="00514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B95B0C" w:rsidRDefault="005147E8" w:rsidP="0051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259E">
              <w:rPr>
                <w:rFonts w:ascii="Times New Roman" w:hAnsi="Times New Roman" w:cs="Times New Roman"/>
                <w:sz w:val="24"/>
                <w:szCs w:val="24"/>
              </w:rPr>
              <w:t>амая большая цель жизн</w:t>
            </w:r>
            <w:proofErr w:type="gramStart"/>
            <w:r w:rsidRPr="00E525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5259E">
              <w:rPr>
                <w:rFonts w:ascii="Times New Roman" w:hAnsi="Times New Roman" w:cs="Times New Roman"/>
                <w:sz w:val="24"/>
                <w:szCs w:val="24"/>
              </w:rPr>
              <w:t xml:space="preserve"> увели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чивать добро в окружающем нас. Д</w:t>
            </w:r>
            <w:r w:rsidRPr="00E5259E">
              <w:rPr>
                <w:rFonts w:ascii="Times New Roman" w:hAnsi="Times New Roman" w:cs="Times New Roman"/>
                <w:sz w:val="24"/>
                <w:szCs w:val="24"/>
              </w:rPr>
              <w:t xml:space="preserve">обро – </w:t>
            </w:r>
            <w:proofErr w:type="gramStart"/>
            <w:r w:rsidRPr="00E5259E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gramEnd"/>
            <w:r w:rsidRPr="00E5259E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 счастье всех людей</w:t>
            </w:r>
            <w:r w:rsidRPr="005147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47E8">
              <w:rPr>
                <w:rFonts w:ascii="Times New Roman" w:hAnsi="Times New Roman" w:cs="Times New Roman"/>
              </w:rPr>
              <w:t>Многое</w:t>
            </w:r>
            <w:r w:rsidRPr="00E5259E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начинается с мелочей, зарождается в детстве и </w:t>
            </w:r>
            <w:proofErr w:type="gramStart"/>
            <w:r w:rsidRPr="00E525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5259E">
              <w:rPr>
                <w:rFonts w:ascii="Times New Roman" w:hAnsi="Times New Roman" w:cs="Times New Roman"/>
                <w:sz w:val="24"/>
                <w:szCs w:val="24"/>
              </w:rPr>
              <w:t xml:space="preserve"> близком.</w:t>
            </w:r>
            <w:r w:rsidRPr="00E5259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95B0C" w:rsidTr="005147E8">
        <w:tc>
          <w:tcPr>
            <w:tcW w:w="817" w:type="dxa"/>
          </w:tcPr>
          <w:p w:rsidR="00B95B0C" w:rsidRDefault="005147E8" w:rsidP="00514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B95B0C" w:rsidRDefault="001D494B" w:rsidP="001D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большое и глубокое чувств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любовь человека к человеку</w:t>
            </w:r>
          </w:p>
        </w:tc>
      </w:tr>
      <w:tr w:rsidR="00B95B0C" w:rsidTr="005147E8">
        <w:tc>
          <w:tcPr>
            <w:tcW w:w="817" w:type="dxa"/>
          </w:tcPr>
          <w:p w:rsidR="00B95B0C" w:rsidRDefault="005147E8" w:rsidP="00514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B95B0C" w:rsidRDefault="001D494B" w:rsidP="001D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9E">
              <w:rPr>
                <w:rFonts w:ascii="Times New Roman" w:hAnsi="Times New Roman" w:cs="Times New Roman"/>
                <w:sz w:val="24"/>
                <w:szCs w:val="24"/>
              </w:rPr>
              <w:t>Большая цель добра начинается с малого – с желания добра своим близким, но, расширяясь, она захватывает все более широкий круг вопросов.</w:t>
            </w:r>
            <w:r>
              <w:t xml:space="preserve"> </w:t>
            </w:r>
            <w:r w:rsidRPr="00E5259E">
              <w:rPr>
                <w:rFonts w:ascii="Times New Roman" w:hAnsi="Times New Roman" w:cs="Times New Roman"/>
                <w:sz w:val="24"/>
                <w:szCs w:val="24"/>
              </w:rPr>
              <w:t>Надо быть патриотом, а не националистом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Патриотизм </w:t>
            </w:r>
            <w:r w:rsidRPr="00E5259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E5259E">
              <w:rPr>
                <w:rFonts w:ascii="Times New Roman" w:hAnsi="Times New Roman" w:cs="Times New Roman"/>
                <w:sz w:val="24"/>
                <w:szCs w:val="24"/>
              </w:rPr>
              <w:t>любовь к своей 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национализм </w:t>
            </w:r>
            <w:r w:rsidRPr="00E525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Pr="00E5259E">
              <w:rPr>
                <w:rFonts w:ascii="Times New Roman" w:hAnsi="Times New Roman" w:cs="Times New Roman"/>
                <w:sz w:val="24"/>
                <w:szCs w:val="24"/>
              </w:rPr>
              <w:t xml:space="preserve"> ненависть ко всем другим.    </w:t>
            </w:r>
          </w:p>
        </w:tc>
      </w:tr>
    </w:tbl>
    <w:p w:rsidR="00301BAB" w:rsidRPr="00D77C66" w:rsidRDefault="00301BAB">
      <w:pPr>
        <w:rPr>
          <w:rFonts w:ascii="Times New Roman" w:hAnsi="Times New Roman" w:cs="Times New Roman"/>
          <w:sz w:val="24"/>
          <w:szCs w:val="24"/>
        </w:rPr>
      </w:pPr>
    </w:p>
    <w:sectPr w:rsidR="00301BAB" w:rsidRPr="00D7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57E7"/>
    <w:multiLevelType w:val="hybridMultilevel"/>
    <w:tmpl w:val="0FCC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D7"/>
    <w:rsid w:val="0016001C"/>
    <w:rsid w:val="001A1AA6"/>
    <w:rsid w:val="001B3464"/>
    <w:rsid w:val="001B7C4F"/>
    <w:rsid w:val="001D494B"/>
    <w:rsid w:val="00301BAB"/>
    <w:rsid w:val="005147E8"/>
    <w:rsid w:val="00550AFE"/>
    <w:rsid w:val="00684D2E"/>
    <w:rsid w:val="006D7285"/>
    <w:rsid w:val="00700E00"/>
    <w:rsid w:val="007945FE"/>
    <w:rsid w:val="0085384D"/>
    <w:rsid w:val="008551AF"/>
    <w:rsid w:val="008F0573"/>
    <w:rsid w:val="00A252F1"/>
    <w:rsid w:val="00A35CA2"/>
    <w:rsid w:val="00A46B1F"/>
    <w:rsid w:val="00AD114C"/>
    <w:rsid w:val="00B857D7"/>
    <w:rsid w:val="00B95B0C"/>
    <w:rsid w:val="00BF187F"/>
    <w:rsid w:val="00D02FED"/>
    <w:rsid w:val="00D045DA"/>
    <w:rsid w:val="00D54E02"/>
    <w:rsid w:val="00D77C66"/>
    <w:rsid w:val="00DC68D5"/>
    <w:rsid w:val="00E10433"/>
    <w:rsid w:val="00E25E6C"/>
    <w:rsid w:val="00E26F80"/>
    <w:rsid w:val="00E27E4E"/>
    <w:rsid w:val="00E45231"/>
    <w:rsid w:val="00E5259E"/>
    <w:rsid w:val="00E91F5A"/>
    <w:rsid w:val="00ED097F"/>
    <w:rsid w:val="00F053B6"/>
    <w:rsid w:val="00F67ECF"/>
    <w:rsid w:val="00FA53EA"/>
    <w:rsid w:val="00FA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01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9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01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9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2015-01-07T12:53:00Z</dcterms:created>
  <dcterms:modified xsi:type="dcterms:W3CDTF">2015-01-09T18:32:00Z</dcterms:modified>
</cp:coreProperties>
</file>