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FA" w:rsidRDefault="00A06BFA" w:rsidP="00A06BF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учащихся:</w:t>
      </w:r>
    </w:p>
    <w:p w:rsidR="00A06BFA" w:rsidRDefault="00A06BFA" w:rsidP="00A06BFA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Основной принцип русской орфографии- морфологический (фонемный)</w:t>
      </w:r>
    </w:p>
    <w:p w:rsidR="00A06BFA" w:rsidRDefault="00A06BFA" w:rsidP="00A06BFA">
      <w:pPr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>Согласно этому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принципу, в любой морфеме надо писать ту букву, которая обозначает фонему </w:t>
      </w:r>
      <w:proofErr w:type="gramStart"/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сильной</w:t>
      </w:r>
      <w:proofErr w:type="gramEnd"/>
      <w:r>
        <w:rPr>
          <w:bCs/>
          <w:sz w:val="28"/>
          <w:szCs w:val="28"/>
        </w:rPr>
        <w:t xml:space="preserve"> позиции.</w:t>
      </w:r>
    </w:p>
    <w:p w:rsidR="00A06BFA" w:rsidRDefault="00A06BFA" w:rsidP="00A06BFA">
      <w:pPr>
        <w:numPr>
          <w:ilvl w:val="0"/>
          <w:numId w:val="1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правописание безударных гласных, проверяемых ударением, в любой морфеме:</w:t>
      </w:r>
      <w:r>
        <w:rPr>
          <w:b/>
          <w:bCs/>
          <w:i/>
          <w:iCs/>
          <w:sz w:val="28"/>
          <w:szCs w:val="28"/>
        </w:rPr>
        <w:t xml:space="preserve"> объединять – единый, глухота – щедроты, подать – поданный, в книге – в столе;</w:t>
      </w:r>
    </w:p>
    <w:p w:rsidR="00A06BFA" w:rsidRDefault="00A06BFA" w:rsidP="00A06BFA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правописание глухих и звонких согласных, правописание непроизносимых согласных:</w:t>
      </w:r>
      <w:r>
        <w:rPr>
          <w:b/>
          <w:bCs/>
          <w:i/>
          <w:iCs/>
          <w:sz w:val="28"/>
          <w:szCs w:val="28"/>
        </w:rPr>
        <w:t xml:space="preserve"> мятеж – мятежный, просьба – просить, гигантский – гигант;</w:t>
      </w:r>
    </w:p>
    <w:p w:rsidR="00A06BFA" w:rsidRDefault="00A06BFA" w:rsidP="00A06BFA">
      <w:pPr>
        <w:ind w:left="360"/>
        <w:rPr>
          <w:sz w:val="28"/>
          <w:szCs w:val="28"/>
        </w:rPr>
      </w:pPr>
    </w:p>
    <w:p w:rsidR="00A06BFA" w:rsidRDefault="00A06BFA" w:rsidP="00A06BFA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фонетическим относятся:</w:t>
      </w:r>
    </w:p>
    <w:p w:rsidR="00A06BFA" w:rsidRDefault="00A06BFA" w:rsidP="00A06B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написания приставок на </w:t>
      </w:r>
      <w:r>
        <w:rPr>
          <w:b/>
          <w:bCs/>
          <w:i/>
          <w:iCs/>
          <w:sz w:val="28"/>
          <w:szCs w:val="28"/>
        </w:rPr>
        <w:t>–з, -с: разбежаться - рассердиться;</w:t>
      </w:r>
    </w:p>
    <w:p w:rsidR="00A06BFA" w:rsidRDefault="00A06BFA" w:rsidP="00A06B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написание буквы </w:t>
      </w:r>
      <w:r>
        <w:rPr>
          <w:b/>
          <w:bCs/>
          <w:i/>
          <w:iCs/>
          <w:sz w:val="28"/>
          <w:szCs w:val="28"/>
        </w:rPr>
        <w:t xml:space="preserve">ы </w:t>
      </w:r>
      <w:r>
        <w:rPr>
          <w:sz w:val="28"/>
          <w:szCs w:val="28"/>
        </w:rPr>
        <w:t xml:space="preserve">вместо </w:t>
      </w:r>
      <w:r>
        <w:rPr>
          <w:b/>
          <w:bCs/>
          <w:i/>
          <w:iCs/>
          <w:sz w:val="28"/>
          <w:szCs w:val="28"/>
        </w:rPr>
        <w:t>и</w:t>
      </w:r>
      <w:r>
        <w:rPr>
          <w:sz w:val="28"/>
          <w:szCs w:val="28"/>
        </w:rPr>
        <w:t xml:space="preserve"> после приставок на </w:t>
      </w:r>
      <w:proofErr w:type="spellStart"/>
      <w:r>
        <w:rPr>
          <w:sz w:val="28"/>
          <w:szCs w:val="28"/>
        </w:rPr>
        <w:t>твѐрдый</w:t>
      </w:r>
      <w:proofErr w:type="spellEnd"/>
      <w:r>
        <w:rPr>
          <w:sz w:val="28"/>
          <w:szCs w:val="28"/>
        </w:rPr>
        <w:t xml:space="preserve"> согласный: </w:t>
      </w:r>
      <w:r>
        <w:rPr>
          <w:b/>
          <w:bCs/>
          <w:i/>
          <w:iCs/>
          <w:sz w:val="28"/>
          <w:szCs w:val="28"/>
        </w:rPr>
        <w:t>предыстория;</w:t>
      </w:r>
    </w:p>
    <w:p w:rsidR="00A06BFA" w:rsidRDefault="00A06BFA" w:rsidP="00A06B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написание –</w:t>
      </w:r>
      <w:proofErr w:type="spellStart"/>
      <w:r>
        <w:rPr>
          <w:b/>
          <w:bCs/>
          <w:i/>
          <w:iCs/>
          <w:sz w:val="28"/>
          <w:szCs w:val="28"/>
        </w:rPr>
        <w:t>ии</w:t>
      </w:r>
      <w:proofErr w:type="spellEnd"/>
      <w:r>
        <w:rPr>
          <w:sz w:val="28"/>
          <w:szCs w:val="28"/>
        </w:rPr>
        <w:t xml:space="preserve"> у существительных на </w:t>
      </w:r>
      <w:r>
        <w:rPr>
          <w:b/>
          <w:bCs/>
          <w:i/>
          <w:iCs/>
          <w:sz w:val="28"/>
          <w:szCs w:val="28"/>
        </w:rPr>
        <w:t>–</w:t>
      </w:r>
      <w:proofErr w:type="spellStart"/>
      <w:r>
        <w:rPr>
          <w:b/>
          <w:bCs/>
          <w:i/>
          <w:iCs/>
          <w:sz w:val="28"/>
          <w:szCs w:val="28"/>
        </w:rPr>
        <w:t>ий</w:t>
      </w:r>
      <w:proofErr w:type="spellEnd"/>
      <w:r>
        <w:rPr>
          <w:b/>
          <w:bCs/>
          <w:i/>
          <w:iCs/>
          <w:sz w:val="28"/>
          <w:szCs w:val="28"/>
        </w:rPr>
        <w:t>, -</w:t>
      </w:r>
      <w:proofErr w:type="spellStart"/>
      <w:r>
        <w:rPr>
          <w:b/>
          <w:bCs/>
          <w:i/>
          <w:iCs/>
          <w:sz w:val="28"/>
          <w:szCs w:val="28"/>
        </w:rPr>
        <w:t>ия</w:t>
      </w:r>
      <w:proofErr w:type="spellEnd"/>
      <w:r>
        <w:rPr>
          <w:b/>
          <w:bCs/>
          <w:i/>
          <w:iCs/>
          <w:sz w:val="28"/>
          <w:szCs w:val="28"/>
        </w:rPr>
        <w:t xml:space="preserve">, - </w:t>
      </w:r>
      <w:proofErr w:type="spellStart"/>
      <w:r>
        <w:rPr>
          <w:b/>
          <w:bCs/>
          <w:i/>
          <w:iCs/>
          <w:sz w:val="28"/>
          <w:szCs w:val="28"/>
        </w:rPr>
        <w:t>ие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предложном падеже:  </w:t>
      </w:r>
    </w:p>
    <w:p w:rsidR="00A06BFA" w:rsidRDefault="00A06BFA" w:rsidP="00A06BFA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в здании.</w:t>
      </w:r>
    </w:p>
    <w:p w:rsidR="00A06BFA" w:rsidRDefault="00A06BFA" w:rsidP="00A06BF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написание </w:t>
      </w:r>
      <w:proofErr w:type="gramStart"/>
      <w:r>
        <w:rPr>
          <w:sz w:val="28"/>
          <w:szCs w:val="28"/>
        </w:rPr>
        <w:t>гласной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в приставках </w:t>
      </w:r>
      <w:r>
        <w:rPr>
          <w:b/>
          <w:bCs/>
          <w:i/>
          <w:iCs/>
          <w:sz w:val="28"/>
          <w:szCs w:val="28"/>
        </w:rPr>
        <w:t>раз- и рос-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раз</w:t>
      </w:r>
      <w:r>
        <w:rPr>
          <w:sz w:val="28"/>
          <w:szCs w:val="28"/>
        </w:rPr>
        <w:t xml:space="preserve">ыскать – </w:t>
      </w:r>
      <w:r>
        <w:rPr>
          <w:b/>
          <w:bCs/>
          <w:sz w:val="28"/>
          <w:szCs w:val="28"/>
        </w:rPr>
        <w:t>роз</w:t>
      </w:r>
      <w:r>
        <w:rPr>
          <w:sz w:val="28"/>
          <w:szCs w:val="28"/>
        </w:rPr>
        <w:t>ыск;</w:t>
      </w:r>
    </w:p>
    <w:p w:rsidR="00A06BFA" w:rsidRDefault="00A06BFA" w:rsidP="00A06BF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написание буквы </w:t>
      </w:r>
      <w:r>
        <w:rPr>
          <w:b/>
          <w:bCs/>
          <w:i/>
          <w:iCs/>
          <w:sz w:val="28"/>
          <w:szCs w:val="28"/>
        </w:rPr>
        <w:t>ы</w:t>
      </w:r>
      <w:r>
        <w:rPr>
          <w:sz w:val="28"/>
          <w:szCs w:val="28"/>
        </w:rPr>
        <w:t xml:space="preserve"> после </w:t>
      </w:r>
      <w:r>
        <w:rPr>
          <w:b/>
          <w:bCs/>
          <w:i/>
          <w:iCs/>
          <w:sz w:val="28"/>
          <w:szCs w:val="28"/>
        </w:rPr>
        <w:t>ц</w:t>
      </w:r>
      <w:r>
        <w:rPr>
          <w:sz w:val="28"/>
          <w:szCs w:val="28"/>
        </w:rPr>
        <w:t>: ц</w:t>
      </w:r>
      <w:r>
        <w:rPr>
          <w:b/>
          <w:bCs/>
          <w:i/>
          <w:iCs/>
          <w:sz w:val="28"/>
          <w:szCs w:val="28"/>
        </w:rPr>
        <w:t>ы</w:t>
      </w:r>
      <w:r>
        <w:rPr>
          <w:sz w:val="28"/>
          <w:szCs w:val="28"/>
        </w:rPr>
        <w:t>ган;</w:t>
      </w:r>
    </w:p>
    <w:p w:rsidR="00A06BFA" w:rsidRDefault="00A06BFA" w:rsidP="00A06BF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написание буквы </w:t>
      </w:r>
      <w:r>
        <w:rPr>
          <w:b/>
          <w:bCs/>
          <w:i/>
          <w:iCs/>
          <w:sz w:val="28"/>
          <w:szCs w:val="28"/>
        </w:rPr>
        <w:t>о</w:t>
      </w:r>
      <w:r>
        <w:rPr>
          <w:sz w:val="28"/>
          <w:szCs w:val="28"/>
        </w:rPr>
        <w:t xml:space="preserve"> под ударением в суффиксах –</w:t>
      </w:r>
      <w:proofErr w:type="spellStart"/>
      <w:r>
        <w:rPr>
          <w:b/>
          <w:bCs/>
          <w:i/>
          <w:iCs/>
          <w:sz w:val="28"/>
          <w:szCs w:val="28"/>
        </w:rPr>
        <w:t>ок</w:t>
      </w:r>
      <w:proofErr w:type="spellEnd"/>
      <w:r>
        <w:rPr>
          <w:b/>
          <w:bCs/>
          <w:i/>
          <w:iCs/>
          <w:sz w:val="28"/>
          <w:szCs w:val="28"/>
        </w:rPr>
        <w:t>, -</w:t>
      </w:r>
      <w:proofErr w:type="spellStart"/>
      <w:r>
        <w:rPr>
          <w:b/>
          <w:bCs/>
          <w:i/>
          <w:iCs/>
          <w:sz w:val="28"/>
          <w:szCs w:val="28"/>
        </w:rPr>
        <w:t>онок</w:t>
      </w:r>
      <w:proofErr w:type="spellEnd"/>
      <w:r>
        <w:rPr>
          <w:b/>
          <w:bCs/>
          <w:i/>
          <w:iCs/>
          <w:sz w:val="28"/>
          <w:szCs w:val="28"/>
        </w:rPr>
        <w:t>, -</w:t>
      </w:r>
      <w:proofErr w:type="spellStart"/>
      <w:r>
        <w:rPr>
          <w:b/>
          <w:bCs/>
          <w:i/>
          <w:iCs/>
          <w:sz w:val="28"/>
          <w:szCs w:val="28"/>
        </w:rPr>
        <w:t>онк</w:t>
      </w:r>
      <w:proofErr w:type="spellEnd"/>
      <w:r>
        <w:rPr>
          <w:b/>
          <w:bCs/>
          <w:i/>
          <w:iCs/>
          <w:sz w:val="28"/>
          <w:szCs w:val="28"/>
        </w:rPr>
        <w:t>, -</w:t>
      </w:r>
      <w:proofErr w:type="spellStart"/>
      <w:r>
        <w:rPr>
          <w:b/>
          <w:bCs/>
          <w:i/>
          <w:iCs/>
          <w:sz w:val="28"/>
          <w:szCs w:val="28"/>
        </w:rPr>
        <w:t>ов</w:t>
      </w:r>
      <w:proofErr w:type="spellEnd"/>
      <w:r>
        <w:rPr>
          <w:b/>
          <w:bCs/>
          <w:i/>
          <w:iCs/>
          <w:sz w:val="28"/>
          <w:szCs w:val="28"/>
        </w:rPr>
        <w:t xml:space="preserve">, -о, </w:t>
      </w:r>
      <w:r>
        <w:rPr>
          <w:sz w:val="28"/>
          <w:szCs w:val="28"/>
        </w:rPr>
        <w:t>в окончаниях после шипящих и ц: галч</w:t>
      </w:r>
      <w:r>
        <w:rPr>
          <w:b/>
          <w:bCs/>
          <w:i/>
          <w:iCs/>
          <w:sz w:val="28"/>
          <w:szCs w:val="28"/>
        </w:rPr>
        <w:t>о</w:t>
      </w:r>
      <w:r>
        <w:rPr>
          <w:sz w:val="28"/>
          <w:szCs w:val="28"/>
        </w:rPr>
        <w:t>нок, плащ</w:t>
      </w:r>
      <w:r>
        <w:rPr>
          <w:b/>
          <w:bCs/>
          <w:i/>
          <w:iCs/>
          <w:sz w:val="28"/>
          <w:szCs w:val="28"/>
        </w:rPr>
        <w:t>о</w:t>
      </w:r>
      <w:r>
        <w:rPr>
          <w:sz w:val="28"/>
          <w:szCs w:val="28"/>
        </w:rPr>
        <w:t>м.</w:t>
      </w:r>
    </w:p>
    <w:p w:rsidR="00A06BFA" w:rsidRDefault="00A06BFA" w:rsidP="00A06BF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написания отдельных букв словах: свадьба (сватать), бле</w:t>
      </w:r>
      <w:r>
        <w:rPr>
          <w:b/>
          <w:bCs/>
          <w:i/>
          <w:iCs/>
          <w:sz w:val="28"/>
          <w:szCs w:val="28"/>
        </w:rPr>
        <w:t>сн</w:t>
      </w:r>
      <w:r>
        <w:rPr>
          <w:sz w:val="28"/>
          <w:szCs w:val="28"/>
        </w:rPr>
        <w:t>уть (блестеть), ноз</w:t>
      </w:r>
      <w:r>
        <w:rPr>
          <w:b/>
          <w:bCs/>
          <w:i/>
          <w:iCs/>
          <w:sz w:val="28"/>
          <w:szCs w:val="28"/>
        </w:rPr>
        <w:t>д</w:t>
      </w:r>
      <w:r>
        <w:rPr>
          <w:sz w:val="28"/>
          <w:szCs w:val="28"/>
        </w:rPr>
        <w:t>ри (нос), лес</w:t>
      </w:r>
      <w:r>
        <w:rPr>
          <w:b/>
          <w:bCs/>
          <w:i/>
          <w:iCs/>
          <w:sz w:val="28"/>
          <w:szCs w:val="28"/>
        </w:rPr>
        <w:t>т</w:t>
      </w:r>
      <w:r>
        <w:rPr>
          <w:sz w:val="28"/>
          <w:szCs w:val="28"/>
        </w:rPr>
        <w:t>ница (лезу)</w:t>
      </w:r>
    </w:p>
    <w:p w:rsidR="00A06BFA" w:rsidRDefault="00A06BFA" w:rsidP="00A06BFA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Дифференцирующие написания</w:t>
      </w:r>
    </w:p>
    <w:p w:rsidR="00A06BFA" w:rsidRDefault="00A06BFA" w:rsidP="00A06B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 их </w:t>
      </w:r>
      <w:proofErr w:type="gramStart"/>
      <w:r>
        <w:rPr>
          <w:sz w:val="28"/>
          <w:szCs w:val="28"/>
        </w:rPr>
        <w:t>помощью  различают</w:t>
      </w:r>
      <w:proofErr w:type="gramEnd"/>
      <w:r>
        <w:rPr>
          <w:sz w:val="28"/>
          <w:szCs w:val="28"/>
        </w:rPr>
        <w:t xml:space="preserve"> на письме одинаково звучащие слова. Например, </w:t>
      </w:r>
      <w:r>
        <w:rPr>
          <w:b/>
          <w:bCs/>
          <w:i/>
          <w:iCs/>
          <w:sz w:val="28"/>
          <w:szCs w:val="28"/>
        </w:rPr>
        <w:t>компания и кампания</w:t>
      </w:r>
      <w:r>
        <w:rPr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тушь и туш, балл и бал</w:t>
      </w:r>
      <w:r>
        <w:rPr>
          <w:sz w:val="28"/>
          <w:szCs w:val="28"/>
        </w:rPr>
        <w:t xml:space="preserve">. </w:t>
      </w:r>
    </w:p>
    <w:p w:rsidR="00A06BFA" w:rsidRDefault="00A06BFA" w:rsidP="00A06B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 различаются на письме и с помощью прописной буквы: </w:t>
      </w:r>
      <w:r>
        <w:rPr>
          <w:b/>
          <w:bCs/>
          <w:i/>
          <w:iCs/>
          <w:sz w:val="28"/>
          <w:szCs w:val="28"/>
        </w:rPr>
        <w:t>Надежда и надежда, Вера и вера.</w:t>
      </w:r>
    </w:p>
    <w:p w:rsidR="00A06BFA" w:rsidRDefault="00A06BFA" w:rsidP="00A06B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буквы </w:t>
      </w:r>
      <w:r>
        <w:rPr>
          <w:b/>
          <w:bCs/>
          <w:i/>
          <w:iCs/>
          <w:sz w:val="28"/>
          <w:szCs w:val="28"/>
        </w:rPr>
        <w:t>о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 xml:space="preserve">ѐ </w:t>
      </w:r>
      <w:r>
        <w:rPr>
          <w:sz w:val="28"/>
          <w:szCs w:val="28"/>
        </w:rPr>
        <w:t xml:space="preserve">в существительных и глаголах: </w:t>
      </w:r>
      <w:proofErr w:type="spellStart"/>
      <w:r>
        <w:rPr>
          <w:sz w:val="28"/>
          <w:szCs w:val="28"/>
        </w:rPr>
        <w:t>ож</w:t>
      </w:r>
      <w:r>
        <w:rPr>
          <w:b/>
          <w:bCs/>
          <w:i/>
          <w:iCs/>
          <w:sz w:val="28"/>
          <w:szCs w:val="28"/>
        </w:rPr>
        <w:t>ѐ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– ож</w:t>
      </w:r>
      <w:r>
        <w:rPr>
          <w:b/>
          <w:bCs/>
          <w:i/>
          <w:iCs/>
          <w:sz w:val="28"/>
          <w:szCs w:val="28"/>
        </w:rPr>
        <w:t>о</w:t>
      </w:r>
      <w:r>
        <w:rPr>
          <w:sz w:val="28"/>
          <w:szCs w:val="28"/>
        </w:rPr>
        <w:t>г;</w:t>
      </w:r>
    </w:p>
    <w:p w:rsidR="00A06BFA" w:rsidRDefault="00A06BFA" w:rsidP="00A06B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окончание –</w:t>
      </w:r>
      <w:proofErr w:type="spellStart"/>
      <w:r>
        <w:rPr>
          <w:b/>
          <w:bCs/>
          <w:i/>
          <w:iCs/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в фамилиях и –</w:t>
      </w:r>
      <w:r>
        <w:rPr>
          <w:b/>
          <w:bCs/>
          <w:i/>
          <w:iCs/>
          <w:sz w:val="28"/>
          <w:szCs w:val="28"/>
        </w:rPr>
        <w:t>ом</w:t>
      </w:r>
      <w:r>
        <w:rPr>
          <w:sz w:val="28"/>
          <w:szCs w:val="28"/>
        </w:rPr>
        <w:t xml:space="preserve"> в названиях </w:t>
      </w:r>
      <w:proofErr w:type="spellStart"/>
      <w:r>
        <w:rPr>
          <w:sz w:val="28"/>
          <w:szCs w:val="28"/>
        </w:rPr>
        <w:t>населѐнных</w:t>
      </w:r>
      <w:proofErr w:type="spellEnd"/>
      <w:r>
        <w:rPr>
          <w:sz w:val="28"/>
          <w:szCs w:val="28"/>
        </w:rPr>
        <w:t xml:space="preserve"> пунктов:</w:t>
      </w:r>
    </w:p>
    <w:p w:rsidR="00A06BFA" w:rsidRDefault="00A06BFA" w:rsidP="00A06B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капитаном </w:t>
      </w:r>
      <w:proofErr w:type="spellStart"/>
      <w:r>
        <w:rPr>
          <w:sz w:val="28"/>
          <w:szCs w:val="28"/>
        </w:rPr>
        <w:t>Тушин</w:t>
      </w:r>
      <w:r>
        <w:rPr>
          <w:b/>
          <w:bCs/>
          <w:i/>
          <w:iCs/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– в небе под Тушин</w:t>
      </w:r>
      <w:r>
        <w:rPr>
          <w:b/>
          <w:bCs/>
          <w:i/>
          <w:iCs/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A06BFA" w:rsidRDefault="00A06BFA" w:rsidP="00A06B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слитные и раздельные написания: </w:t>
      </w:r>
      <w:r>
        <w:rPr>
          <w:b/>
          <w:bCs/>
          <w:i/>
          <w:iCs/>
          <w:sz w:val="28"/>
          <w:szCs w:val="28"/>
        </w:rPr>
        <w:t xml:space="preserve">несмотря на </w:t>
      </w:r>
      <w:r>
        <w:rPr>
          <w:sz w:val="28"/>
          <w:szCs w:val="28"/>
        </w:rPr>
        <w:t xml:space="preserve">– </w:t>
      </w:r>
      <w:r>
        <w:rPr>
          <w:b/>
          <w:bCs/>
          <w:i/>
          <w:iCs/>
          <w:sz w:val="28"/>
          <w:szCs w:val="28"/>
        </w:rPr>
        <w:t>не смотря на</w:t>
      </w:r>
      <w:r>
        <w:rPr>
          <w:sz w:val="28"/>
          <w:szCs w:val="28"/>
        </w:rPr>
        <w:t>.</w:t>
      </w:r>
    </w:p>
    <w:p w:rsidR="00A06BFA" w:rsidRDefault="00A06BFA" w:rsidP="00A06BFA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Традиционный принцип</w:t>
      </w:r>
    </w:p>
    <w:p w:rsidR="00A06BFA" w:rsidRDefault="00A06BFA" w:rsidP="00A06BF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Написания, установившиеся давно и в силу </w:t>
      </w:r>
      <w:proofErr w:type="gramStart"/>
      <w:r>
        <w:rPr>
          <w:sz w:val="28"/>
          <w:szCs w:val="28"/>
        </w:rPr>
        <w:t>традиции</w:t>
      </w:r>
      <w:proofErr w:type="gramEnd"/>
      <w:r>
        <w:rPr>
          <w:sz w:val="28"/>
          <w:szCs w:val="28"/>
        </w:rPr>
        <w:t xml:space="preserve"> сохранившиеся до настоящего времени, считаются </w:t>
      </w:r>
      <w:r>
        <w:rPr>
          <w:b/>
          <w:bCs/>
          <w:sz w:val="28"/>
          <w:szCs w:val="28"/>
        </w:rPr>
        <w:t xml:space="preserve">традиционными. </w:t>
      </w:r>
      <w:r>
        <w:rPr>
          <w:sz w:val="28"/>
          <w:szCs w:val="28"/>
        </w:rPr>
        <w:t xml:space="preserve">Объяснить их помогает этимологический (от греч. </w:t>
      </w:r>
      <w:proofErr w:type="spellStart"/>
      <w:r>
        <w:rPr>
          <w:sz w:val="28"/>
          <w:szCs w:val="28"/>
        </w:rPr>
        <w:t>etymon</w:t>
      </w:r>
      <w:proofErr w:type="spellEnd"/>
      <w:r>
        <w:rPr>
          <w:sz w:val="28"/>
          <w:szCs w:val="28"/>
        </w:rPr>
        <w:t xml:space="preserve"> «истина») анализ слова, его происхождения.</w:t>
      </w:r>
    </w:p>
    <w:p w:rsidR="00A06BFA" w:rsidRPr="00A06BFA" w:rsidRDefault="00A06BFA" w:rsidP="00A06BFA">
      <w:pPr>
        <w:ind w:left="360"/>
        <w:rPr>
          <w:sz w:val="28"/>
          <w:szCs w:val="28"/>
        </w:rPr>
      </w:pPr>
    </w:p>
    <w:p w:rsidR="00A06BFA" w:rsidRPr="00A06BFA" w:rsidRDefault="00A06BFA" w:rsidP="00A06BFA">
      <w:pPr>
        <w:ind w:left="360"/>
        <w:rPr>
          <w:sz w:val="28"/>
          <w:szCs w:val="28"/>
        </w:rPr>
      </w:pPr>
    </w:p>
    <w:p w:rsidR="00A06BFA" w:rsidRPr="00A06BFA" w:rsidRDefault="00A06BFA" w:rsidP="00A06BFA">
      <w:pPr>
        <w:ind w:left="360"/>
        <w:rPr>
          <w:sz w:val="28"/>
          <w:szCs w:val="28"/>
        </w:rPr>
      </w:pPr>
    </w:p>
    <w:p w:rsidR="00AD0434" w:rsidRDefault="00AD0434">
      <w:bookmarkStart w:id="0" w:name="_GoBack"/>
      <w:bookmarkEnd w:id="0"/>
    </w:p>
    <w:sectPr w:rsidR="00AD0434" w:rsidSect="00CE3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F9C"/>
    <w:multiLevelType w:val="hybridMultilevel"/>
    <w:tmpl w:val="5E380B5C"/>
    <w:lvl w:ilvl="0" w:tplc="3D4E5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8CC1C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961C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E25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F6E7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52A83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0B0D1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6AF9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6476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C677841"/>
    <w:multiLevelType w:val="hybridMultilevel"/>
    <w:tmpl w:val="737A91A2"/>
    <w:lvl w:ilvl="0" w:tplc="732A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5E9A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13403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2CEE6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60F6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4EAC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DAD2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CC4AE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6022E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8E27D16"/>
    <w:multiLevelType w:val="hybridMultilevel"/>
    <w:tmpl w:val="03E4B902"/>
    <w:lvl w:ilvl="0" w:tplc="FF728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41206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7AEB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B29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02ED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1A1E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ACEA9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2871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A3CB0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3B612AC3"/>
    <w:multiLevelType w:val="hybridMultilevel"/>
    <w:tmpl w:val="7D06F102"/>
    <w:lvl w:ilvl="0" w:tplc="9B00B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88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89F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0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477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483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08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80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28D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982797"/>
    <w:multiLevelType w:val="hybridMultilevel"/>
    <w:tmpl w:val="F4BC87C8"/>
    <w:lvl w:ilvl="0" w:tplc="89D09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7CB9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606C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FAFA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3C0D5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15ED3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FFA89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BEA1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BF074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C7"/>
    <w:rsid w:val="005A3FC7"/>
    <w:rsid w:val="00A06BFA"/>
    <w:rsid w:val="00AD0434"/>
    <w:rsid w:val="00C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CAABF-885C-41E2-AD2F-9B63B83C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diakov.net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2015-01-11T16:07:00Z</dcterms:created>
  <dcterms:modified xsi:type="dcterms:W3CDTF">2015-01-11T16:07:00Z</dcterms:modified>
</cp:coreProperties>
</file>