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5A3772" w:rsidTr="005A3772">
        <w:tc>
          <w:tcPr>
            <w:tcW w:w="959" w:type="dxa"/>
          </w:tcPr>
          <w:p w:rsidR="005A3772" w:rsidRDefault="005A3772">
            <w:r>
              <w:t>№</w:t>
            </w:r>
          </w:p>
        </w:tc>
        <w:tc>
          <w:tcPr>
            <w:tcW w:w="5421" w:type="dxa"/>
          </w:tcPr>
          <w:p w:rsidR="005A3772" w:rsidRDefault="005A3772">
            <w:r>
              <w:t>Мероприятия</w:t>
            </w:r>
          </w:p>
        </w:tc>
        <w:tc>
          <w:tcPr>
            <w:tcW w:w="3191" w:type="dxa"/>
          </w:tcPr>
          <w:p w:rsidR="005A3772" w:rsidRDefault="005A3772">
            <w:r>
              <w:t>Сроки</w:t>
            </w:r>
          </w:p>
        </w:tc>
      </w:tr>
      <w:tr w:rsidR="005A3772" w:rsidTr="005A3772">
        <w:tc>
          <w:tcPr>
            <w:tcW w:w="959" w:type="dxa"/>
          </w:tcPr>
          <w:p w:rsidR="005A3772" w:rsidRDefault="005A3772">
            <w:r>
              <w:t>1.</w:t>
            </w:r>
          </w:p>
        </w:tc>
        <w:tc>
          <w:tcPr>
            <w:tcW w:w="5421" w:type="dxa"/>
          </w:tcPr>
          <w:p w:rsidR="005A3772" w:rsidRDefault="005A3772" w:rsidP="005A3772">
            <w:r w:rsidRPr="005A3772">
              <w:t xml:space="preserve">Заседания Совета школы </w:t>
            </w:r>
          </w:p>
        </w:tc>
        <w:tc>
          <w:tcPr>
            <w:tcW w:w="3191" w:type="dxa"/>
          </w:tcPr>
          <w:p w:rsidR="005A3772" w:rsidRDefault="005A3772" w:rsidP="005A3772">
            <w:r w:rsidRPr="005A3772">
              <w:t xml:space="preserve">1 раз в квартал </w:t>
            </w:r>
          </w:p>
        </w:tc>
      </w:tr>
      <w:tr w:rsidR="005A3772" w:rsidTr="005A3772">
        <w:tc>
          <w:tcPr>
            <w:tcW w:w="959" w:type="dxa"/>
          </w:tcPr>
          <w:p w:rsidR="005A3772" w:rsidRDefault="005A3772">
            <w:r>
              <w:t>2.</w:t>
            </w:r>
          </w:p>
        </w:tc>
        <w:tc>
          <w:tcPr>
            <w:tcW w:w="5421" w:type="dxa"/>
          </w:tcPr>
          <w:p w:rsidR="005A3772" w:rsidRDefault="005A3772" w:rsidP="005A3772">
            <w:r w:rsidRPr="005A3772">
              <w:t xml:space="preserve">Выборы и утверждение комиссий, составление плана работы комиссий и Совета школы </w:t>
            </w:r>
          </w:p>
        </w:tc>
        <w:tc>
          <w:tcPr>
            <w:tcW w:w="3191" w:type="dxa"/>
          </w:tcPr>
          <w:p w:rsidR="005A3772" w:rsidRDefault="005A3772">
            <w:r>
              <w:t>25 января</w:t>
            </w:r>
          </w:p>
        </w:tc>
      </w:tr>
      <w:tr w:rsidR="005A3772" w:rsidTr="005A3772">
        <w:tc>
          <w:tcPr>
            <w:tcW w:w="959" w:type="dxa"/>
          </w:tcPr>
          <w:p w:rsidR="005A3772" w:rsidRDefault="005A3772">
            <w:r>
              <w:t>3.</w:t>
            </w:r>
          </w:p>
        </w:tc>
        <w:tc>
          <w:tcPr>
            <w:tcW w:w="5421" w:type="dxa"/>
          </w:tcPr>
          <w:p w:rsidR="005A3772" w:rsidRDefault="005A3772" w:rsidP="005A3772">
            <w:r w:rsidRPr="005A3772">
              <w:t xml:space="preserve">Заслушивание информации об изменениях и дополнениях «Положения о распределении стимулирующей части фонда оплаты труда </w:t>
            </w:r>
            <w:proofErr w:type="spellStart"/>
            <w:r w:rsidRPr="005A3772">
              <w:t>пед</w:t>
            </w:r>
            <w:proofErr w:type="spellEnd"/>
            <w:r w:rsidRPr="005A3772">
              <w:t xml:space="preserve">. работников </w:t>
            </w:r>
          </w:p>
        </w:tc>
        <w:tc>
          <w:tcPr>
            <w:tcW w:w="3191" w:type="dxa"/>
          </w:tcPr>
          <w:p w:rsidR="005A3772" w:rsidRDefault="005A3772" w:rsidP="005A3772">
            <w:r>
              <w:t>По мере необходимости</w:t>
            </w:r>
          </w:p>
        </w:tc>
      </w:tr>
      <w:tr w:rsidR="005A3772" w:rsidTr="005A3772">
        <w:tc>
          <w:tcPr>
            <w:tcW w:w="959" w:type="dxa"/>
          </w:tcPr>
          <w:p w:rsidR="005A3772" w:rsidRDefault="005A3772">
            <w:r>
              <w:t>4.</w:t>
            </w:r>
          </w:p>
        </w:tc>
        <w:tc>
          <w:tcPr>
            <w:tcW w:w="5421" w:type="dxa"/>
          </w:tcPr>
          <w:p w:rsidR="005A3772" w:rsidRDefault="005A3772" w:rsidP="005A3772">
            <w:r w:rsidRPr="005A3772">
              <w:t>Подготовка к публичному отчету М</w:t>
            </w:r>
            <w:r>
              <w:t>Б</w:t>
            </w:r>
            <w:r w:rsidRPr="005A3772">
              <w:t>ОУ «</w:t>
            </w:r>
            <w:proofErr w:type="spellStart"/>
            <w:r w:rsidRPr="005A3772">
              <w:t>Баянгольская</w:t>
            </w:r>
            <w:proofErr w:type="spellEnd"/>
            <w:r w:rsidRPr="005A3772">
              <w:t xml:space="preserve"> СОШ» </w:t>
            </w:r>
          </w:p>
        </w:tc>
        <w:tc>
          <w:tcPr>
            <w:tcW w:w="3191" w:type="dxa"/>
          </w:tcPr>
          <w:p w:rsidR="005A3772" w:rsidRDefault="005A3772">
            <w:r>
              <w:t>Январь-май</w:t>
            </w:r>
          </w:p>
        </w:tc>
      </w:tr>
      <w:tr w:rsidR="005A3772" w:rsidTr="005A3772">
        <w:tc>
          <w:tcPr>
            <w:tcW w:w="959" w:type="dxa"/>
          </w:tcPr>
          <w:p w:rsidR="005A3772" w:rsidRDefault="005A3772">
            <w:r>
              <w:t>5.</w:t>
            </w:r>
          </w:p>
        </w:tc>
        <w:tc>
          <w:tcPr>
            <w:tcW w:w="5421" w:type="dxa"/>
          </w:tcPr>
          <w:p w:rsidR="005A3772" w:rsidRDefault="005A3772" w:rsidP="005A3772">
            <w:r w:rsidRPr="005A3772">
              <w:t>Заслушивание дирекции школы о «Программе развития школы»</w:t>
            </w:r>
          </w:p>
        </w:tc>
        <w:tc>
          <w:tcPr>
            <w:tcW w:w="3191" w:type="dxa"/>
          </w:tcPr>
          <w:p w:rsidR="005A3772" w:rsidRDefault="005A3772">
            <w:r>
              <w:t>Январь-март</w:t>
            </w:r>
          </w:p>
        </w:tc>
      </w:tr>
      <w:tr w:rsidR="005A3772" w:rsidTr="005A3772">
        <w:tc>
          <w:tcPr>
            <w:tcW w:w="959" w:type="dxa"/>
          </w:tcPr>
          <w:p w:rsidR="005A3772" w:rsidRDefault="005A3772">
            <w:r>
              <w:t>6.</w:t>
            </w:r>
          </w:p>
        </w:tc>
        <w:tc>
          <w:tcPr>
            <w:tcW w:w="5421" w:type="dxa"/>
          </w:tcPr>
          <w:p w:rsidR="005A3772" w:rsidRDefault="005A3772">
            <w:r w:rsidRPr="005A3772">
              <w:t xml:space="preserve">Заслушивание дирекции школы о состоянии результативности образовательной деятельности за </w:t>
            </w:r>
            <w:r w:rsidRPr="005A3772">
              <w:rPr>
                <w:lang w:val="en-US"/>
              </w:rPr>
              <w:t>I</w:t>
            </w:r>
            <w:r w:rsidRPr="005A3772">
              <w:t xml:space="preserve"> полугодие 2013/2014 </w:t>
            </w:r>
            <w:proofErr w:type="spellStart"/>
            <w:r w:rsidRPr="005A3772">
              <w:t>уч</w:t>
            </w:r>
            <w:proofErr w:type="gramStart"/>
            <w:r w:rsidRPr="005A3772">
              <w:t>.г</w:t>
            </w:r>
            <w:proofErr w:type="gramEnd"/>
            <w:r w:rsidRPr="005A3772">
              <w:t>ода</w:t>
            </w:r>
            <w:proofErr w:type="spellEnd"/>
          </w:p>
        </w:tc>
        <w:tc>
          <w:tcPr>
            <w:tcW w:w="3191" w:type="dxa"/>
          </w:tcPr>
          <w:p w:rsidR="005A3772" w:rsidRDefault="005A3772">
            <w:r>
              <w:t>январь</w:t>
            </w:r>
          </w:p>
        </w:tc>
      </w:tr>
      <w:tr w:rsidR="005A3772" w:rsidTr="005A3772">
        <w:tc>
          <w:tcPr>
            <w:tcW w:w="959" w:type="dxa"/>
          </w:tcPr>
          <w:p w:rsidR="005A3772" w:rsidRDefault="005A3772">
            <w:r>
              <w:t>7.</w:t>
            </w:r>
          </w:p>
        </w:tc>
        <w:tc>
          <w:tcPr>
            <w:tcW w:w="5421" w:type="dxa"/>
          </w:tcPr>
          <w:p w:rsidR="005A3772" w:rsidRDefault="005A3772" w:rsidP="005A3772">
            <w:r w:rsidRPr="005A3772">
              <w:t xml:space="preserve">Совместно с администрацией рассматривать исключительные случаи нарушений устава и правил школьной жизни учащихся </w:t>
            </w:r>
          </w:p>
        </w:tc>
        <w:tc>
          <w:tcPr>
            <w:tcW w:w="3191" w:type="dxa"/>
          </w:tcPr>
          <w:p w:rsidR="005A3772" w:rsidRDefault="005A3772">
            <w:r>
              <w:t>По мере необходимости</w:t>
            </w:r>
          </w:p>
        </w:tc>
      </w:tr>
      <w:tr w:rsidR="005A3772" w:rsidTr="005A3772">
        <w:tc>
          <w:tcPr>
            <w:tcW w:w="959" w:type="dxa"/>
          </w:tcPr>
          <w:p w:rsidR="005A3772" w:rsidRDefault="005A3772">
            <w:r>
              <w:t>8.</w:t>
            </w:r>
          </w:p>
        </w:tc>
        <w:tc>
          <w:tcPr>
            <w:tcW w:w="5421" w:type="dxa"/>
          </w:tcPr>
          <w:p w:rsidR="005A3772" w:rsidRDefault="005A3772" w:rsidP="005A3772">
            <w:r w:rsidRPr="005A3772">
              <w:t>Рассматривать жалобы учащихся, родителей и учителей на нарушение их прав</w:t>
            </w:r>
          </w:p>
        </w:tc>
        <w:tc>
          <w:tcPr>
            <w:tcW w:w="3191" w:type="dxa"/>
          </w:tcPr>
          <w:p w:rsidR="005A3772" w:rsidRDefault="005A3772" w:rsidP="00552872">
            <w:r>
              <w:t>По мере необходимости</w:t>
            </w:r>
          </w:p>
        </w:tc>
      </w:tr>
      <w:tr w:rsidR="005A3772" w:rsidTr="005A3772">
        <w:tc>
          <w:tcPr>
            <w:tcW w:w="959" w:type="dxa"/>
          </w:tcPr>
          <w:p w:rsidR="005A3772" w:rsidRDefault="005A3772">
            <w:r>
              <w:t>9.</w:t>
            </w:r>
          </w:p>
        </w:tc>
        <w:tc>
          <w:tcPr>
            <w:tcW w:w="5421" w:type="dxa"/>
          </w:tcPr>
          <w:p w:rsidR="005A3772" w:rsidRDefault="005A3772" w:rsidP="005A3772">
            <w:r w:rsidRPr="005A3772">
              <w:t>Участвовать в работе экспертных комиссий</w:t>
            </w:r>
            <w:r>
              <w:t xml:space="preserve"> по разным мероприятиям</w:t>
            </w:r>
            <w:r w:rsidRPr="005A3772">
              <w:t>.</w:t>
            </w:r>
          </w:p>
        </w:tc>
        <w:tc>
          <w:tcPr>
            <w:tcW w:w="3191" w:type="dxa"/>
          </w:tcPr>
          <w:p w:rsidR="005A3772" w:rsidRDefault="005A3772">
            <w:r>
              <w:t>Январь-май</w:t>
            </w:r>
          </w:p>
        </w:tc>
      </w:tr>
      <w:tr w:rsidR="005A3772" w:rsidTr="005A3772">
        <w:tc>
          <w:tcPr>
            <w:tcW w:w="959" w:type="dxa"/>
          </w:tcPr>
          <w:p w:rsidR="005A3772" w:rsidRDefault="005A3772">
            <w:r>
              <w:t>10.</w:t>
            </w:r>
          </w:p>
        </w:tc>
        <w:tc>
          <w:tcPr>
            <w:tcW w:w="5421" w:type="dxa"/>
          </w:tcPr>
          <w:p w:rsidR="005A3772" w:rsidRDefault="005A3772" w:rsidP="005A3772">
            <w:r w:rsidRPr="005A3772">
              <w:t xml:space="preserve">Осуществлять </w:t>
            </w:r>
            <w:proofErr w:type="gramStart"/>
            <w:r w:rsidRPr="005A3772">
              <w:t>контроль за</w:t>
            </w:r>
            <w:proofErr w:type="gramEnd"/>
            <w:r w:rsidRPr="005A3772">
              <w:t xml:space="preserve"> расходованием бюджетных и внебюджетных средств и доклад о результатах контроля </w:t>
            </w:r>
          </w:p>
        </w:tc>
        <w:tc>
          <w:tcPr>
            <w:tcW w:w="3191" w:type="dxa"/>
          </w:tcPr>
          <w:p w:rsidR="005A3772" w:rsidRDefault="005A3772">
            <w:r>
              <w:t>Один раз в учебное полугодие</w:t>
            </w:r>
          </w:p>
        </w:tc>
      </w:tr>
      <w:tr w:rsidR="005A3772" w:rsidTr="005A3772">
        <w:tc>
          <w:tcPr>
            <w:tcW w:w="959" w:type="dxa"/>
          </w:tcPr>
          <w:p w:rsidR="005A3772" w:rsidRDefault="005A3772">
            <w:r>
              <w:t>11.</w:t>
            </w:r>
          </w:p>
        </w:tc>
        <w:tc>
          <w:tcPr>
            <w:tcW w:w="5421" w:type="dxa"/>
          </w:tcPr>
          <w:p w:rsidR="005A3772" w:rsidRDefault="005A3772" w:rsidP="005A3772">
            <w:r w:rsidRPr="005A3772">
              <w:t>Планирование расходов из внебюджетных сре</w:t>
            </w:r>
            <w:proofErr w:type="gramStart"/>
            <w:r w:rsidRPr="005A3772">
              <w:t>дств в с</w:t>
            </w:r>
            <w:proofErr w:type="gramEnd"/>
            <w:r w:rsidRPr="005A3772">
              <w:t xml:space="preserve">оответствии с намеченными школой (советом) целями и задачами </w:t>
            </w:r>
          </w:p>
        </w:tc>
        <w:tc>
          <w:tcPr>
            <w:tcW w:w="3191" w:type="dxa"/>
          </w:tcPr>
          <w:p w:rsidR="005A3772" w:rsidRDefault="005A3772">
            <w:r>
              <w:t>Январь-май</w:t>
            </w:r>
          </w:p>
        </w:tc>
      </w:tr>
      <w:tr w:rsidR="005A3772" w:rsidTr="005A3772">
        <w:tc>
          <w:tcPr>
            <w:tcW w:w="959" w:type="dxa"/>
          </w:tcPr>
          <w:p w:rsidR="005A3772" w:rsidRDefault="00F614DB">
            <w:r>
              <w:t>12.</w:t>
            </w:r>
          </w:p>
        </w:tc>
        <w:tc>
          <w:tcPr>
            <w:tcW w:w="5421" w:type="dxa"/>
          </w:tcPr>
          <w:p w:rsidR="005A3772" w:rsidRDefault="00F614DB">
            <w:r w:rsidRPr="00F614DB">
              <w:t>Принять участие в общественном смотре знаний по ступеням обучения (начальные, средние и старшие классы).</w:t>
            </w:r>
          </w:p>
        </w:tc>
        <w:tc>
          <w:tcPr>
            <w:tcW w:w="3191" w:type="dxa"/>
          </w:tcPr>
          <w:p w:rsidR="005A3772" w:rsidRDefault="00F614DB">
            <w:r>
              <w:t>Январь-май</w:t>
            </w:r>
          </w:p>
        </w:tc>
      </w:tr>
      <w:tr w:rsidR="005A3772" w:rsidTr="005A3772">
        <w:tc>
          <w:tcPr>
            <w:tcW w:w="959" w:type="dxa"/>
          </w:tcPr>
          <w:p w:rsidR="005A3772" w:rsidRDefault="00F614DB">
            <w:r>
              <w:t>13.</w:t>
            </w:r>
          </w:p>
        </w:tc>
        <w:tc>
          <w:tcPr>
            <w:tcW w:w="5421" w:type="dxa"/>
          </w:tcPr>
          <w:p w:rsidR="005A3772" w:rsidRDefault="00F614DB" w:rsidP="004842BF">
            <w:r w:rsidRPr="00F614DB">
              <w:t>Содействовать подготовке и проведению Дня Семьи в конце учебного года</w:t>
            </w:r>
          </w:p>
        </w:tc>
        <w:tc>
          <w:tcPr>
            <w:tcW w:w="3191" w:type="dxa"/>
          </w:tcPr>
          <w:p w:rsidR="005A3772" w:rsidRDefault="004842BF">
            <w:r>
              <w:t>май</w:t>
            </w:r>
          </w:p>
        </w:tc>
      </w:tr>
      <w:tr w:rsidR="005A3772" w:rsidTr="005A3772">
        <w:tc>
          <w:tcPr>
            <w:tcW w:w="959" w:type="dxa"/>
          </w:tcPr>
          <w:p w:rsidR="005A3772" w:rsidRDefault="004842BF">
            <w:r>
              <w:t>14.</w:t>
            </w:r>
          </w:p>
        </w:tc>
        <w:tc>
          <w:tcPr>
            <w:tcW w:w="5421" w:type="dxa"/>
          </w:tcPr>
          <w:p w:rsidR="005A3772" w:rsidRDefault="004842BF" w:rsidP="004842BF">
            <w:r w:rsidRPr="004842BF">
              <w:t xml:space="preserve">Принять участие в </w:t>
            </w:r>
            <w:r w:rsidR="004364BB">
              <w:t xml:space="preserve">подготовке и </w:t>
            </w:r>
            <w:r w:rsidRPr="004842BF">
              <w:t>проведении  юбилея школы</w:t>
            </w:r>
            <w:r w:rsidR="004364BB">
              <w:t xml:space="preserve"> (100-летие)</w:t>
            </w:r>
            <w:r w:rsidRPr="004842BF">
              <w:t xml:space="preserve"> </w:t>
            </w:r>
          </w:p>
        </w:tc>
        <w:tc>
          <w:tcPr>
            <w:tcW w:w="3191" w:type="dxa"/>
          </w:tcPr>
          <w:p w:rsidR="005A3772" w:rsidRDefault="004842BF" w:rsidP="004842BF">
            <w:r>
              <w:t>Январь-май</w:t>
            </w:r>
          </w:p>
        </w:tc>
      </w:tr>
      <w:tr w:rsidR="005A3772" w:rsidTr="005A3772">
        <w:tc>
          <w:tcPr>
            <w:tcW w:w="959" w:type="dxa"/>
          </w:tcPr>
          <w:p w:rsidR="005A3772" w:rsidRDefault="004842BF">
            <w:r>
              <w:t>15.</w:t>
            </w:r>
          </w:p>
        </w:tc>
        <w:tc>
          <w:tcPr>
            <w:tcW w:w="5421" w:type="dxa"/>
          </w:tcPr>
          <w:p w:rsidR="005A3772" w:rsidRDefault="004842BF" w:rsidP="004842BF">
            <w:r w:rsidRPr="004842BF">
              <w:t xml:space="preserve">Постоянно поддерживать связь с родительским комитетом </w:t>
            </w:r>
          </w:p>
        </w:tc>
        <w:tc>
          <w:tcPr>
            <w:tcW w:w="3191" w:type="dxa"/>
          </w:tcPr>
          <w:p w:rsidR="005A3772" w:rsidRDefault="004842BF">
            <w:r>
              <w:t>В течение года</w:t>
            </w:r>
          </w:p>
        </w:tc>
      </w:tr>
      <w:tr w:rsidR="005A3772" w:rsidTr="005A3772">
        <w:tc>
          <w:tcPr>
            <w:tcW w:w="959" w:type="dxa"/>
          </w:tcPr>
          <w:p w:rsidR="005A3772" w:rsidRDefault="004842BF">
            <w:r>
              <w:t>16.</w:t>
            </w:r>
          </w:p>
        </w:tc>
        <w:tc>
          <w:tcPr>
            <w:tcW w:w="5421" w:type="dxa"/>
          </w:tcPr>
          <w:p w:rsidR="005A3772" w:rsidRDefault="004842BF" w:rsidP="004842BF">
            <w:r w:rsidRPr="004842BF">
              <w:t xml:space="preserve">Организовать работу школы со средствами массовой информации, </w:t>
            </w:r>
            <w:proofErr w:type="spellStart"/>
            <w:r w:rsidRPr="004842BF">
              <w:t>социокультурными</w:t>
            </w:r>
            <w:proofErr w:type="spellEnd"/>
            <w:r w:rsidRPr="004842BF">
              <w:t xml:space="preserve"> организациями на территории микрорайона школы</w:t>
            </w:r>
          </w:p>
        </w:tc>
        <w:tc>
          <w:tcPr>
            <w:tcW w:w="3191" w:type="dxa"/>
          </w:tcPr>
          <w:p w:rsidR="005A3772" w:rsidRDefault="004842BF">
            <w:r>
              <w:t>Январь-май</w:t>
            </w:r>
          </w:p>
        </w:tc>
      </w:tr>
      <w:tr w:rsidR="005A3772" w:rsidTr="005A3772">
        <w:tc>
          <w:tcPr>
            <w:tcW w:w="959" w:type="dxa"/>
          </w:tcPr>
          <w:p w:rsidR="005A3772" w:rsidRDefault="004842BF">
            <w:r>
              <w:t>17.</w:t>
            </w:r>
          </w:p>
        </w:tc>
        <w:tc>
          <w:tcPr>
            <w:tcW w:w="5421" w:type="dxa"/>
          </w:tcPr>
          <w:p w:rsidR="005A3772" w:rsidRDefault="004842BF" w:rsidP="004842BF">
            <w:r w:rsidRPr="004842BF">
              <w:t xml:space="preserve">Привлечение бывших выпускников школы, ветеранов школы в реализации образовательных проектов школы </w:t>
            </w:r>
          </w:p>
        </w:tc>
        <w:tc>
          <w:tcPr>
            <w:tcW w:w="3191" w:type="dxa"/>
          </w:tcPr>
          <w:p w:rsidR="005A3772" w:rsidRDefault="004842BF">
            <w:r>
              <w:t>В течение года</w:t>
            </w:r>
          </w:p>
        </w:tc>
      </w:tr>
      <w:tr w:rsidR="005A3772" w:rsidTr="005A3772">
        <w:tc>
          <w:tcPr>
            <w:tcW w:w="959" w:type="dxa"/>
          </w:tcPr>
          <w:p w:rsidR="005A3772" w:rsidRDefault="004842BF">
            <w:r>
              <w:t>18.</w:t>
            </w:r>
          </w:p>
        </w:tc>
        <w:tc>
          <w:tcPr>
            <w:tcW w:w="5421" w:type="dxa"/>
          </w:tcPr>
          <w:p w:rsidR="004842BF" w:rsidRPr="004842BF" w:rsidRDefault="004842BF" w:rsidP="004842BF">
            <w:r w:rsidRPr="004842BF">
              <w:t xml:space="preserve">Принять участие в </w:t>
            </w:r>
            <w:r>
              <w:t xml:space="preserve">проведении </w:t>
            </w:r>
            <w:r w:rsidRPr="004842BF">
              <w:t xml:space="preserve">ЕГЭ </w:t>
            </w:r>
          </w:p>
          <w:p w:rsidR="005A3772" w:rsidRDefault="005A3772"/>
        </w:tc>
        <w:tc>
          <w:tcPr>
            <w:tcW w:w="3191" w:type="dxa"/>
          </w:tcPr>
          <w:p w:rsidR="005A3772" w:rsidRDefault="004842BF">
            <w:r>
              <w:t>Май-июнь</w:t>
            </w:r>
          </w:p>
        </w:tc>
      </w:tr>
    </w:tbl>
    <w:p w:rsidR="00ED4421" w:rsidRDefault="00ED4421"/>
    <w:sectPr w:rsidR="00ED4421" w:rsidSect="00ED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772"/>
    <w:rsid w:val="004364BB"/>
    <w:rsid w:val="004842BF"/>
    <w:rsid w:val="005A3772"/>
    <w:rsid w:val="00ED4421"/>
    <w:rsid w:val="00F6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7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Баянгольская СОШ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кабинет41</dc:creator>
  <cp:keywords/>
  <dc:description/>
  <cp:lastModifiedBy>кабинет41</cp:lastModifiedBy>
  <cp:revision>3</cp:revision>
  <dcterms:created xsi:type="dcterms:W3CDTF">2014-02-26T08:52:00Z</dcterms:created>
  <dcterms:modified xsi:type="dcterms:W3CDTF">2014-02-26T09:05:00Z</dcterms:modified>
</cp:coreProperties>
</file>