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CEC" w:rsidRDefault="00B56EF8" w:rsidP="007130A1">
      <w:pPr>
        <w:pStyle w:val="1"/>
        <w:shd w:val="clear" w:color="auto" w:fill="auto"/>
        <w:spacing w:after="3" w:line="230" w:lineRule="exact"/>
        <w:jc w:val="center"/>
      </w:pPr>
      <w:r>
        <w:t>Интервью</w:t>
      </w:r>
      <w:r w:rsidR="007130A1">
        <w:t xml:space="preserve"> школьному литературному журналу «Парус» (январь 2011 г.)</w:t>
      </w:r>
    </w:p>
    <w:p w:rsidR="007130A1" w:rsidRDefault="007130A1" w:rsidP="007130A1">
      <w:pPr>
        <w:pStyle w:val="1"/>
        <w:shd w:val="clear" w:color="auto" w:fill="auto"/>
        <w:spacing w:after="3" w:line="230" w:lineRule="exact"/>
        <w:jc w:val="center"/>
      </w:pPr>
    </w:p>
    <w:p w:rsidR="00060CEC" w:rsidRDefault="007130A1" w:rsidP="007130A1">
      <w:pPr>
        <w:pStyle w:val="1"/>
        <w:shd w:val="clear" w:color="auto" w:fill="auto"/>
        <w:spacing w:after="263" w:line="230" w:lineRule="exact"/>
        <w:ind w:left="1040"/>
      </w:pPr>
      <w:r>
        <w:t xml:space="preserve">            </w:t>
      </w:r>
      <w:r w:rsidR="00B56EF8">
        <w:t>«Выпуск - 2010. Итоги ЕГЭ по русскому языку и литературе»</w:t>
      </w:r>
    </w:p>
    <w:p w:rsidR="00060CEC" w:rsidRDefault="00B56EF8">
      <w:pPr>
        <w:pStyle w:val="1"/>
        <w:shd w:val="clear" w:color="auto" w:fill="auto"/>
        <w:spacing w:after="0" w:line="274" w:lineRule="exact"/>
        <w:ind w:left="20" w:right="760" w:firstLine="300"/>
      </w:pPr>
      <w:r>
        <w:t>ЕГЭ - это испытание не только для выпускников, поскольку от результатов экзамена зависит как будущее ребят, так и оценка профессиональной деятельности учителя.</w:t>
      </w:r>
    </w:p>
    <w:p w:rsidR="00060CEC" w:rsidRDefault="00B56EF8" w:rsidP="007130A1">
      <w:pPr>
        <w:pStyle w:val="1"/>
        <w:shd w:val="clear" w:color="auto" w:fill="auto"/>
        <w:spacing w:after="0" w:line="274" w:lineRule="exact"/>
        <w:ind w:left="20" w:right="300" w:firstLine="300"/>
      </w:pPr>
      <w:r>
        <w:t xml:space="preserve">Выпускники 2010 г. Центра образования № 1460 ЕГЭ по русскому языку и </w:t>
      </w:r>
      <w:r w:rsidR="007130A1">
        <w:t xml:space="preserve">литературе сдали вполне успешно. </w:t>
      </w:r>
      <w:r>
        <w:t>Подавляющее большинство ребят были настроены на серьезную работу, но надо сказать, что готовить их к экзамену было непросто. Дело в том, что в 2008 году учиться в 10-й класс пришли всего 26 человек, то есть был сформирован один 10-й класс. Треть учащихся составляли ребята, которых я учила с 5 класса. Треть - ученики параллельного класса. И треть - дети из других школ и даже других городов.</w:t>
      </w:r>
    </w:p>
    <w:p w:rsidR="00060CEC" w:rsidRDefault="00B56EF8">
      <w:pPr>
        <w:pStyle w:val="1"/>
        <w:shd w:val="clear" w:color="auto" w:fill="auto"/>
        <w:spacing w:after="0" w:line="274" w:lineRule="exact"/>
        <w:ind w:left="20" w:right="300" w:firstLine="300"/>
        <w:jc w:val="both"/>
      </w:pPr>
      <w:r>
        <w:t>После первых же уроков стало понятно, насколько уровень подготовки по русскому языку у одних ребят выше или ниже, чем у других. Разница оказалась довольно существенной. Что делать в такой ситуации? Как организовать повторение грамматики, чтобы сильные ученики не скучали, не теряли зря время, а слабые уверенно двигались вперед от темы к теме?</w:t>
      </w:r>
    </w:p>
    <w:p w:rsidR="00060CEC" w:rsidRDefault="00B56EF8">
      <w:pPr>
        <w:pStyle w:val="1"/>
        <w:shd w:val="clear" w:color="auto" w:fill="auto"/>
        <w:spacing w:after="0" w:line="274" w:lineRule="exact"/>
        <w:ind w:left="20" w:right="300" w:firstLine="300"/>
      </w:pPr>
      <w:r>
        <w:t>Дети, с которыми мы начинаем работать в 5 классе, ведут «Справочники». Это тетрадь, где рукой ученика записывается основная учебная информация в виде обобщающих таблиц, схем, опорных конспектов, алгоритмов. Таким образом, в 10-11 классах повторение курса русского языка и подготовка к ЕГЭ осуществляется по готовым записям, что позволяет большую часть учебного времени отдавать практическим заданиям, тестам, отработке наиболее трудных тем.</w:t>
      </w:r>
    </w:p>
    <w:p w:rsidR="00060CEC" w:rsidRDefault="00B56EF8">
      <w:pPr>
        <w:pStyle w:val="1"/>
        <w:shd w:val="clear" w:color="auto" w:fill="auto"/>
        <w:spacing w:after="0" w:line="274" w:lineRule="exact"/>
        <w:ind w:left="20" w:right="300" w:firstLine="300"/>
      </w:pPr>
      <w:r>
        <w:t xml:space="preserve">Поскольку подобные «Справочники» имелись только у одной </w:t>
      </w:r>
      <w:r w:rsidR="007130A1">
        <w:t>трети десятиклассников</w:t>
      </w:r>
      <w:r>
        <w:t>, мне пришлось создавать на компьютере опорный конспект либо обобщающую таблицу по каждой теме (лист формата А-4). Родительский комитет помогал копировать материалы по количеству учащихся, а ученики складывали их в специально приобретенные папки.</w:t>
      </w:r>
    </w:p>
    <w:p w:rsidR="00060CEC" w:rsidRDefault="00B56EF8">
      <w:pPr>
        <w:pStyle w:val="1"/>
        <w:shd w:val="clear" w:color="auto" w:fill="auto"/>
        <w:spacing w:after="0" w:line="274" w:lineRule="exact"/>
        <w:ind w:left="20" w:right="300" w:firstLine="300"/>
      </w:pPr>
      <w:r>
        <w:t>На изучение конспекта на уроке уходит 10-15 минут. Остальное время отдается упражнениям, которые выполняются коллективно. Сильные ученики, как правило, работают самостоятельно (объем заданий для них и уровень сложности продумываются отдельно).</w:t>
      </w:r>
    </w:p>
    <w:p w:rsidR="00060CEC" w:rsidRDefault="00B56EF8">
      <w:pPr>
        <w:pStyle w:val="1"/>
        <w:shd w:val="clear" w:color="auto" w:fill="auto"/>
        <w:spacing w:after="0" w:line="274" w:lineRule="exact"/>
        <w:ind w:left="20" w:right="300" w:firstLine="300"/>
      </w:pPr>
      <w:r>
        <w:t>Однако изучение опорного конспекта и тренировочные упражнения - это только часть работы по усвоению (повторению) знаний и формированию учебных умений и навыков. Школьники должны систематически выполнять самостоятельные работы, причем без какой бы то ни было посторонней помощи. Но необходимо, на мой взгляд, соблюдать важнейшее условие: проверка и работа над ошибками должны осуществляться сразу же по окончании самостоятельной работы.</w:t>
      </w:r>
    </w:p>
    <w:p w:rsidR="00060CEC" w:rsidRDefault="00B56EF8">
      <w:pPr>
        <w:pStyle w:val="1"/>
        <w:shd w:val="clear" w:color="auto" w:fill="auto"/>
        <w:spacing w:after="0" w:line="274" w:lineRule="exact"/>
        <w:ind w:left="20" w:right="300" w:firstLine="300"/>
      </w:pPr>
      <w:r>
        <w:t>С этой целью я размножила тематичес</w:t>
      </w:r>
      <w:r w:rsidR="007130A1">
        <w:t>кие тесты из книги ФИП</w:t>
      </w:r>
      <w:r>
        <w:t>И «Единый государственный экзамен. 2008. Русский язык. Учебно-тренировочные материалы для подготовки учащихся». По курсу русского языка в 10 классе таких тестов в названной книге - 13, в 11 классе -11. Кроме того, имеются задания, которые представлены блоком, для разноаспектного анализа текста (7 блоков), а также тестовые задания с выбором ответа или кратким ответом, построенные на основе большого текста (11 текстов).</w:t>
      </w:r>
    </w:p>
    <w:p w:rsidR="00060CEC" w:rsidRDefault="00B56EF8">
      <w:pPr>
        <w:pStyle w:val="1"/>
        <w:shd w:val="clear" w:color="auto" w:fill="auto"/>
        <w:spacing w:after="0" w:line="274" w:lineRule="exact"/>
        <w:ind w:left="20" w:right="300" w:firstLine="300"/>
      </w:pPr>
      <w:r>
        <w:t xml:space="preserve">Ученикам предлагается приходить на дополнительные занятия в количестве не более 13- 15 человек, чтобы каждый мог сесть за отдельную парту. В условиях контроля со стороны учителя за дисциплиной ребята выполняют задания одного из тестов и фиксируют ответы на листе бумаги. Учитель тут же проверяет (ответы подготовлены заранее), подчеркивает № задания с ошибкой. Ученик садится на место, ищет ошибку и правильный ответ, пользуясь по мере необходимости опорным конспектом. В крайнем </w:t>
      </w:r>
      <w:proofErr w:type="gramStart"/>
      <w:r>
        <w:t>случае</w:t>
      </w:r>
      <w:proofErr w:type="gramEnd"/>
      <w:r>
        <w:t xml:space="preserve"> помогает учитель. Так или иначе, но ученик не уходит, пока все ошибки не будут найдены и объяснены. Учитель в течение года заполняет таблицу, в которой фиксирует № теста, количество ошибок, оценку за выполнение. Информация доводится до сведения родителей.</w:t>
      </w:r>
    </w:p>
    <w:p w:rsidR="00060CEC" w:rsidRDefault="00B56EF8">
      <w:pPr>
        <w:pStyle w:val="1"/>
        <w:shd w:val="clear" w:color="auto" w:fill="auto"/>
        <w:spacing w:after="0" w:line="274" w:lineRule="exact"/>
        <w:ind w:left="20" w:right="280" w:firstLine="300"/>
      </w:pPr>
      <w:r>
        <w:t xml:space="preserve">Безусловно, помогают подготовиться к ЕГЭ тренировочные и диагностические работы, в том числе выполняемые на компьютере по индивидуальным логинам и паролям. Работать на компьютере необходимо не только на дополнительных занятиях в школе, но и дома. Учитель </w:t>
      </w:r>
      <w:r>
        <w:lastRenderedPageBreak/>
        <w:t>должен отслеживать количество и качество выполненных работ и объяснять ученикам, что необходимо не столько радоваться количеству правильных ответов, сколько сосредоточиться на ошибках.</w:t>
      </w:r>
    </w:p>
    <w:p w:rsidR="00060CEC" w:rsidRDefault="00B56EF8">
      <w:pPr>
        <w:pStyle w:val="1"/>
        <w:shd w:val="clear" w:color="auto" w:fill="auto"/>
        <w:spacing w:after="0" w:line="274" w:lineRule="exact"/>
        <w:ind w:left="20" w:right="280" w:firstLine="300"/>
      </w:pPr>
      <w:r>
        <w:t>Что касается обучения написанию сочинения-рассуждения по данному тексту (часть С), то эту работу мы с 10-классниками поначалу проводили в устной форме. На материале различных текстов учились формулировать проблему, комментировать ее, выявлять авторскую позицию и приводить свои аргументы. Затем главным стало многократное написание подобных сочинений, а также их последующий анализ (и не только в рамках тренировочных и диагностических работ). Крайне важно заранее познакомить ребят с критериями оценки и после написания очередного сочинения указывать количество баллов, которое ученик получил по каждому критерию.</w:t>
      </w:r>
    </w:p>
    <w:p w:rsidR="00060CEC" w:rsidRDefault="00B56EF8">
      <w:pPr>
        <w:pStyle w:val="1"/>
        <w:shd w:val="clear" w:color="auto" w:fill="auto"/>
        <w:spacing w:after="0" w:line="274" w:lineRule="exact"/>
        <w:ind w:left="20" w:right="280" w:firstLine="300"/>
      </w:pPr>
      <w:r>
        <w:t>Работа в старших классах - это и физически, и психологически тяжелый труд. Подготовка к урокам, проверка письменных работ, дополнительные занятия, обучение на курсах</w:t>
      </w:r>
      <w:r w:rsidR="007130A1">
        <w:t xml:space="preserve"> повышения квалификации</w:t>
      </w:r>
      <w:bookmarkStart w:id="0" w:name="_GoBack"/>
      <w:bookmarkEnd w:id="0"/>
      <w:r>
        <w:t xml:space="preserve"> - все это, не считая самих уроков, отнимает массу времени. Рабочий день учителя нередко длится 10-12 часов.</w:t>
      </w:r>
    </w:p>
    <w:p w:rsidR="00060CEC" w:rsidRDefault="00B56EF8">
      <w:pPr>
        <w:pStyle w:val="1"/>
        <w:shd w:val="clear" w:color="auto" w:fill="auto"/>
        <w:spacing w:after="0" w:line="274" w:lineRule="exact"/>
        <w:ind w:left="20" w:right="280" w:firstLine="300"/>
      </w:pPr>
      <w:r>
        <w:t>Но нам было бы гораздо труднее, если бы не консультации замечательных специалистов лаборатории русского языка и литературы МИОО, которой руководит Н. А. Нефедова. На занятиях, проводимых методистами лаборатории, учителя получают существенную конкретную помощь по многим вопросам подготовки к ЕГЭ.</w:t>
      </w:r>
    </w:p>
    <w:p w:rsidR="00060CEC" w:rsidRDefault="00B56EF8">
      <w:pPr>
        <w:pStyle w:val="1"/>
        <w:shd w:val="clear" w:color="auto" w:fill="auto"/>
        <w:spacing w:after="0" w:line="274" w:lineRule="exact"/>
        <w:ind w:left="20" w:right="600" w:firstLine="300"/>
        <w:jc w:val="both"/>
      </w:pPr>
      <w:r>
        <w:t>В частности, именно такие консультации помогли мне организовать повторение курса литературы и успешно подготовить четырех выпускниц 2010 года к экзамену (одна из них получила 100 баллов).</w:t>
      </w:r>
    </w:p>
    <w:p w:rsidR="00060CEC" w:rsidRDefault="00B56EF8">
      <w:pPr>
        <w:pStyle w:val="1"/>
        <w:shd w:val="clear" w:color="auto" w:fill="auto"/>
        <w:spacing w:after="0" w:line="274" w:lineRule="exact"/>
        <w:ind w:left="20" w:right="280" w:firstLine="300"/>
      </w:pPr>
      <w:r>
        <w:t xml:space="preserve">В заключение, обращаясь и к учителям, и к ученикам, приведу высказывание одного из великих мыслителей прошлого, Л. </w:t>
      </w:r>
      <w:proofErr w:type="spellStart"/>
      <w:r>
        <w:t>Вовенарга</w:t>
      </w:r>
      <w:proofErr w:type="spellEnd"/>
      <w:r>
        <w:t>: «Сознание плодотворности труда есть одно из самых лучших удовольствий».</w:t>
      </w:r>
    </w:p>
    <w:sectPr w:rsidR="00060CEC">
      <w:type w:val="continuous"/>
      <w:pgSz w:w="11909" w:h="16838"/>
      <w:pgMar w:top="1384" w:right="993" w:bottom="1384" w:left="10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EF8" w:rsidRDefault="00B56EF8">
      <w:r>
        <w:separator/>
      </w:r>
    </w:p>
  </w:endnote>
  <w:endnote w:type="continuationSeparator" w:id="0">
    <w:p w:rsidR="00B56EF8" w:rsidRDefault="00B5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EF8" w:rsidRDefault="00B56EF8"/>
  </w:footnote>
  <w:footnote w:type="continuationSeparator" w:id="0">
    <w:p w:rsidR="00B56EF8" w:rsidRDefault="00B56E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60CEC"/>
    <w:rsid w:val="00060CEC"/>
    <w:rsid w:val="007130A1"/>
    <w:rsid w:val="00B5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Xenon</dc:creator>
  <cp:lastModifiedBy>Виталий</cp:lastModifiedBy>
  <cp:revision>2</cp:revision>
  <dcterms:created xsi:type="dcterms:W3CDTF">2015-01-11T12:21:00Z</dcterms:created>
  <dcterms:modified xsi:type="dcterms:W3CDTF">2015-01-11T12:36:00Z</dcterms:modified>
</cp:coreProperties>
</file>