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41C" w:rsidRPr="0076241C" w:rsidRDefault="0076241C" w:rsidP="00217350">
      <w:pPr>
        <w:spacing w:line="240" w:lineRule="auto"/>
        <w:ind w:firstLine="709"/>
        <w:jc w:val="center"/>
        <w:rPr>
          <w:rFonts w:ascii="Times New Roman" w:hAnsi="Times New Roman" w:cs="Times New Roman"/>
          <w:i/>
          <w:iCs/>
          <w:sz w:val="28"/>
          <w:szCs w:val="28"/>
          <w:lang w:val="tt-RU"/>
        </w:rPr>
      </w:pPr>
      <w:r w:rsidRPr="0076241C">
        <w:rPr>
          <w:rFonts w:ascii="Times New Roman" w:hAnsi="Times New Roman" w:cs="Times New Roman"/>
          <w:i/>
          <w:iCs/>
          <w:sz w:val="28"/>
          <w:szCs w:val="28"/>
          <w:lang w:val="tt-RU"/>
        </w:rPr>
        <w:t>Р. Р. Борһанова</w:t>
      </w:r>
    </w:p>
    <w:p w:rsidR="0076241C" w:rsidRPr="0076241C" w:rsidRDefault="0076241C" w:rsidP="00217350">
      <w:pPr>
        <w:spacing w:line="240" w:lineRule="auto"/>
        <w:ind w:firstLine="709"/>
        <w:jc w:val="center"/>
        <w:rPr>
          <w:rFonts w:ascii="Times New Roman" w:hAnsi="Times New Roman" w:cs="Times New Roman"/>
          <w:sz w:val="28"/>
          <w:szCs w:val="28"/>
          <w:lang w:val="tt-RU"/>
        </w:rPr>
      </w:pPr>
      <w:r w:rsidRPr="0076241C">
        <w:rPr>
          <w:rFonts w:ascii="Times New Roman" w:hAnsi="Times New Roman" w:cs="Times New Roman"/>
          <w:i/>
          <w:iCs/>
          <w:sz w:val="28"/>
          <w:szCs w:val="28"/>
          <w:lang w:val="tt-RU"/>
        </w:rPr>
        <w:t>ТР Әлмәт шәһәре  13нче гомуми урта белем бирү мәктәбе</w:t>
      </w:r>
    </w:p>
    <w:p w:rsidR="00A8479C" w:rsidRDefault="0076241C" w:rsidP="00217350">
      <w:pPr>
        <w:spacing w:after="0" w:line="240" w:lineRule="auto"/>
        <w:ind w:firstLine="709"/>
        <w:jc w:val="center"/>
        <w:rPr>
          <w:rFonts w:ascii="Times New Roman" w:hAnsi="Times New Roman" w:cs="Times New Roman"/>
          <w:b/>
          <w:sz w:val="28"/>
          <w:szCs w:val="28"/>
          <w:lang w:val="tt-RU"/>
        </w:rPr>
      </w:pPr>
      <w:r w:rsidRPr="0076241C">
        <w:rPr>
          <w:rFonts w:ascii="Times New Roman" w:hAnsi="Times New Roman" w:cs="Times New Roman"/>
          <w:b/>
          <w:sz w:val="28"/>
          <w:szCs w:val="28"/>
          <w:lang w:val="tt-RU"/>
        </w:rPr>
        <w:t>Д</w:t>
      </w:r>
      <w:r>
        <w:rPr>
          <w:rFonts w:ascii="Times New Roman" w:hAnsi="Times New Roman" w:cs="Times New Roman"/>
          <w:b/>
          <w:sz w:val="28"/>
          <w:szCs w:val="28"/>
          <w:lang w:val="tt-RU"/>
        </w:rPr>
        <w:t>ӨРЕС ЯЗА БЕЛҮНЕ ҮЗЛӘШТЕРҮГӘ ЯРДӘМ ИТҮЧЕ</w:t>
      </w:r>
    </w:p>
    <w:p w:rsidR="0076241C" w:rsidRDefault="0076241C" w:rsidP="00217350">
      <w:pPr>
        <w:spacing w:after="0" w:line="240" w:lineRule="auto"/>
        <w:ind w:firstLine="709"/>
        <w:jc w:val="center"/>
        <w:rPr>
          <w:rFonts w:ascii="Times New Roman" w:hAnsi="Times New Roman" w:cs="Times New Roman"/>
          <w:b/>
          <w:sz w:val="28"/>
          <w:szCs w:val="28"/>
          <w:lang w:val="tt-RU"/>
        </w:rPr>
      </w:pPr>
      <w:r>
        <w:rPr>
          <w:rFonts w:ascii="Times New Roman" w:hAnsi="Times New Roman" w:cs="Times New Roman"/>
          <w:b/>
          <w:sz w:val="28"/>
          <w:szCs w:val="28"/>
          <w:lang w:val="tt-RU"/>
        </w:rPr>
        <w:t>ФАКТОРЛАР ҺӘМ ШАРТЛАР.</w:t>
      </w:r>
    </w:p>
    <w:p w:rsidR="00217350" w:rsidRDefault="00217350" w:rsidP="00217350">
      <w:pPr>
        <w:spacing w:after="0" w:line="240" w:lineRule="auto"/>
        <w:ind w:firstLine="709"/>
        <w:jc w:val="center"/>
        <w:rPr>
          <w:rFonts w:ascii="Times New Roman" w:hAnsi="Times New Roman" w:cs="Times New Roman"/>
          <w:b/>
          <w:sz w:val="28"/>
          <w:szCs w:val="28"/>
          <w:lang w:val="tt-RU"/>
        </w:rPr>
      </w:pPr>
    </w:p>
    <w:p w:rsidR="0076241C" w:rsidRDefault="0076241C" w:rsidP="00A85004">
      <w:pPr>
        <w:spacing w:after="0"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Күп укый торган һә</w:t>
      </w:r>
      <w:r w:rsidR="00D354DE">
        <w:rPr>
          <w:rFonts w:ascii="Times New Roman" w:hAnsi="Times New Roman" w:cs="Times New Roman"/>
          <w:sz w:val="28"/>
          <w:szCs w:val="28"/>
          <w:lang w:val="tt-RU"/>
        </w:rPr>
        <w:t>м</w:t>
      </w:r>
      <w:r>
        <w:rPr>
          <w:rFonts w:ascii="Times New Roman" w:hAnsi="Times New Roman" w:cs="Times New Roman"/>
          <w:sz w:val="28"/>
          <w:szCs w:val="28"/>
          <w:lang w:val="tt-RU"/>
        </w:rPr>
        <w:t xml:space="preserve"> күзәтүчән бала, чыннан да, дөресрәк яза</w:t>
      </w:r>
      <w:r w:rsidR="00E12710">
        <w:rPr>
          <w:rFonts w:ascii="Times New Roman" w:hAnsi="Times New Roman" w:cs="Times New Roman"/>
          <w:sz w:val="28"/>
          <w:szCs w:val="28"/>
          <w:lang w:val="tt-RU"/>
        </w:rPr>
        <w:t>. Дик</w:t>
      </w:r>
      <w:r w:rsidR="00E12710" w:rsidRPr="00E12710">
        <w:rPr>
          <w:rFonts w:ascii="Times New Roman" w:hAnsi="Times New Roman" w:cs="Times New Roman"/>
          <w:sz w:val="28"/>
          <w:szCs w:val="28"/>
          <w:lang w:val="tt-RU"/>
        </w:rPr>
        <w:t>ъ</w:t>
      </w:r>
      <w:r w:rsidR="00E12710">
        <w:rPr>
          <w:rFonts w:ascii="Times New Roman" w:hAnsi="Times New Roman" w:cs="Times New Roman"/>
          <w:sz w:val="28"/>
          <w:szCs w:val="28"/>
          <w:lang w:val="tt-RU"/>
        </w:rPr>
        <w:t>кат</w:t>
      </w:r>
      <w:r w:rsidR="00E12710" w:rsidRPr="00E12710">
        <w:rPr>
          <w:rFonts w:ascii="Times New Roman" w:hAnsi="Times New Roman" w:cs="Times New Roman"/>
          <w:sz w:val="28"/>
          <w:szCs w:val="28"/>
          <w:lang w:val="tt-RU"/>
        </w:rPr>
        <w:t>ь</w:t>
      </w:r>
      <w:r w:rsidR="00E12710">
        <w:rPr>
          <w:rFonts w:ascii="Times New Roman" w:hAnsi="Times New Roman" w:cs="Times New Roman"/>
          <w:sz w:val="28"/>
          <w:szCs w:val="28"/>
          <w:lang w:val="tt-RU"/>
        </w:rPr>
        <w:t>ләп уку балага сүзнең график образын күреп хәтерләргә, дөрес язу закончалыкларын үзләштерергә мөмкинлек</w:t>
      </w:r>
      <w:r w:rsidR="000F52C0">
        <w:rPr>
          <w:rFonts w:ascii="Times New Roman" w:hAnsi="Times New Roman" w:cs="Times New Roman"/>
          <w:sz w:val="28"/>
          <w:szCs w:val="28"/>
          <w:lang w:val="tt-RU"/>
        </w:rPr>
        <w:t xml:space="preserve"> бирә</w:t>
      </w:r>
      <w:r w:rsidR="00BE54AB">
        <w:rPr>
          <w:rFonts w:ascii="Times New Roman" w:hAnsi="Times New Roman" w:cs="Times New Roman"/>
          <w:sz w:val="28"/>
          <w:szCs w:val="28"/>
          <w:lang w:val="tt-RU"/>
        </w:rPr>
        <w:t>. Язу про</w:t>
      </w:r>
      <w:r w:rsidR="00BE54AB" w:rsidRPr="00873327">
        <w:rPr>
          <w:rFonts w:ascii="Times New Roman" w:hAnsi="Times New Roman" w:cs="Times New Roman"/>
          <w:sz w:val="28"/>
          <w:szCs w:val="28"/>
          <w:lang w:val="tt-RU"/>
        </w:rPr>
        <w:t>ц</w:t>
      </w:r>
      <w:r w:rsidR="00BE54AB">
        <w:rPr>
          <w:rFonts w:ascii="Times New Roman" w:hAnsi="Times New Roman" w:cs="Times New Roman"/>
          <w:sz w:val="28"/>
          <w:szCs w:val="28"/>
          <w:lang w:val="tt-RU"/>
        </w:rPr>
        <w:t>ессында да, язганнарны тикшергәндә дә, күрүнең роле зур</w:t>
      </w:r>
      <w:r w:rsidR="00873327">
        <w:rPr>
          <w:rFonts w:ascii="Times New Roman" w:hAnsi="Times New Roman" w:cs="Times New Roman"/>
          <w:sz w:val="28"/>
          <w:szCs w:val="28"/>
          <w:lang w:val="tt-RU"/>
        </w:rPr>
        <w:t xml:space="preserve">. Бигрәк тә </w:t>
      </w:r>
      <w:r w:rsidR="00D354DE">
        <w:rPr>
          <w:rFonts w:ascii="Times New Roman" w:hAnsi="Times New Roman" w:cs="Times New Roman"/>
          <w:sz w:val="28"/>
          <w:szCs w:val="28"/>
          <w:lang w:val="tt-RU"/>
        </w:rPr>
        <w:t>башлангычларда, язарга һәм дөрес язарга өйрәткәндә, балаларда күрү зирәклеген һәм хәтерне тәрбияләүгә аеруча иг</w:t>
      </w:r>
      <w:r w:rsidR="00D354DE" w:rsidRPr="00D354DE">
        <w:rPr>
          <w:rFonts w:ascii="Times New Roman" w:hAnsi="Times New Roman" w:cs="Times New Roman"/>
          <w:sz w:val="28"/>
          <w:szCs w:val="28"/>
          <w:lang w:val="tt-RU"/>
        </w:rPr>
        <w:t>ъ</w:t>
      </w:r>
      <w:r w:rsidR="00D354DE">
        <w:rPr>
          <w:rFonts w:ascii="Times New Roman" w:hAnsi="Times New Roman" w:cs="Times New Roman"/>
          <w:sz w:val="28"/>
          <w:szCs w:val="28"/>
          <w:lang w:val="tt-RU"/>
        </w:rPr>
        <w:t>тибар итәргә кирәк.</w:t>
      </w:r>
      <w:r w:rsidR="00424E95">
        <w:rPr>
          <w:rFonts w:ascii="Times New Roman" w:hAnsi="Times New Roman" w:cs="Times New Roman"/>
          <w:sz w:val="28"/>
          <w:szCs w:val="28"/>
          <w:lang w:val="tt-RU"/>
        </w:rPr>
        <w:t xml:space="preserve"> Бер кагыйдәгә дә нигезләнмәгән </w:t>
      </w:r>
      <w:r w:rsidR="007849F8">
        <w:rPr>
          <w:rFonts w:ascii="Times New Roman" w:hAnsi="Times New Roman" w:cs="Times New Roman"/>
          <w:sz w:val="28"/>
          <w:szCs w:val="28"/>
          <w:lang w:val="tt-RU"/>
        </w:rPr>
        <w:t>сүзләрне дөрес язу күрү юлы белән үзләштерелә. (Мәсәлән: җавап, бәхет, һәйкәл, хәреф, һава, җөмлә кебек сүзләр).</w:t>
      </w:r>
      <w:r w:rsidR="00252FD7">
        <w:rPr>
          <w:rFonts w:ascii="Times New Roman" w:hAnsi="Times New Roman" w:cs="Times New Roman"/>
          <w:sz w:val="28"/>
          <w:szCs w:val="28"/>
          <w:lang w:val="tt-RU"/>
        </w:rPr>
        <w:t xml:space="preserve"> Балалар сүзләрнең язылышын текстта күрәләр, сүзлектә дә мөрәҗәгат</w:t>
      </w:r>
      <w:r w:rsidR="00252FD7" w:rsidRPr="00252FD7">
        <w:rPr>
          <w:rFonts w:ascii="Times New Roman" w:hAnsi="Times New Roman" w:cs="Times New Roman"/>
          <w:sz w:val="28"/>
          <w:szCs w:val="28"/>
          <w:lang w:val="tt-RU"/>
        </w:rPr>
        <w:t>ь</w:t>
      </w:r>
      <w:r w:rsidR="00252FD7">
        <w:rPr>
          <w:rFonts w:ascii="Times New Roman" w:hAnsi="Times New Roman" w:cs="Times New Roman"/>
          <w:sz w:val="28"/>
          <w:szCs w:val="28"/>
          <w:lang w:val="tt-RU"/>
        </w:rPr>
        <w:t xml:space="preserve"> итәләр. Болар укучының сүзләрне дөрес язуына тәэсир итми калмый. Ләкин сүзләрне дөрес яза белергә өйрәтүне күреп зиһенгә алу һәм хәтерләүгә генә кайтарып калдырырга ярамый, чөнки сүзләр ясала, кушыла, төрләнә фонетик үзгәрешләр дә кичерә.</w:t>
      </w:r>
      <w:r w:rsidR="000D799D">
        <w:rPr>
          <w:rFonts w:ascii="Times New Roman" w:hAnsi="Times New Roman" w:cs="Times New Roman"/>
          <w:sz w:val="28"/>
          <w:szCs w:val="28"/>
          <w:lang w:val="tt-RU"/>
        </w:rPr>
        <w:t xml:space="preserve"> Тамыр һәм кушымчаларның күпчелеген күрергә мөмкин булса да, күп сүзнең язылышын күреп кенә хәтерләп бетерү мөмкин түгел. Шуңа күрә сүзләр күрү юлы белән генә түгел, башка чара һәм алымнар (мәсәлән: сүз ясау, тамырдаш сүзләрне табу) ярдәмендә дә үзләштерелә.</w:t>
      </w:r>
    </w:p>
    <w:p w:rsidR="000D799D" w:rsidRDefault="000D799D" w:rsidP="000D799D">
      <w:pPr>
        <w:spacing w:after="0"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Язуда кул хәрәкәте аша зиһенгә алу һәм күзаллаулар турында да шуны әйтеп була. Язарга һәм дөрес язарга өйрәнү өчен, язарга һәм һәрвакыт төгәл язарга кирәк. Башкалар укыганны гына тыңлап торган, үзе укып, кагыйдәләрне өйрәнсә дә, бер дә язмаган кеше, дөрес язарга гына түгел бөтенләй язарга өйрәнә алмый. Матур, чиста, дөрес хәрәкәт белән язган баланың орфографик хатасы да аз була.</w:t>
      </w:r>
      <w:r w:rsidR="00230DC2">
        <w:rPr>
          <w:rFonts w:ascii="Times New Roman" w:hAnsi="Times New Roman" w:cs="Times New Roman"/>
          <w:sz w:val="28"/>
          <w:szCs w:val="28"/>
          <w:lang w:val="tt-RU"/>
        </w:rPr>
        <w:t xml:space="preserve"> </w:t>
      </w:r>
      <w:r w:rsidR="00230DC2" w:rsidRPr="00230DC2">
        <w:rPr>
          <w:rFonts w:ascii="Times New Roman" w:hAnsi="Times New Roman" w:cs="Times New Roman"/>
          <w:sz w:val="28"/>
          <w:szCs w:val="28"/>
          <w:lang w:val="tt-RU"/>
        </w:rPr>
        <w:t>Матур, чиста, дөрес хәрәкәт белән</w:t>
      </w:r>
      <w:r w:rsidR="00230DC2">
        <w:rPr>
          <w:rFonts w:ascii="Times New Roman" w:hAnsi="Times New Roman" w:cs="Times New Roman"/>
          <w:sz w:val="28"/>
          <w:szCs w:val="28"/>
          <w:lang w:val="tt-RU"/>
        </w:rPr>
        <w:t xml:space="preserve"> еш һәм күп язарга, кулны туктатмыйча , каләмне кагәз</w:t>
      </w:r>
      <w:r w:rsidR="00230DC2" w:rsidRPr="00230DC2">
        <w:rPr>
          <w:rFonts w:ascii="Times New Roman" w:hAnsi="Times New Roman" w:cs="Times New Roman"/>
          <w:sz w:val="28"/>
          <w:szCs w:val="28"/>
          <w:lang w:val="tt-RU"/>
        </w:rPr>
        <w:t>ь</w:t>
      </w:r>
      <w:r w:rsidR="00230DC2">
        <w:rPr>
          <w:rFonts w:ascii="Times New Roman" w:hAnsi="Times New Roman" w:cs="Times New Roman"/>
          <w:sz w:val="28"/>
          <w:szCs w:val="28"/>
          <w:lang w:val="tt-RU"/>
        </w:rPr>
        <w:t>дән аермыйча язарга кирәк. Бала сүзләрне хәрефләп язмаска тиеш. Тексттан күчереп, кем күбрәк һәм дөресрәк яза, аз язучыга караганда граматалырак була.</w:t>
      </w:r>
    </w:p>
    <w:p w:rsidR="00230DC2" w:rsidRDefault="00230DC2" w:rsidP="000D799D">
      <w:pPr>
        <w:spacing w:after="0"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Орфографияне үзләштерүгә башка факторлар да тәэсир итә. Язганда, кеше ишетмә сүздән чыгып, шуңа таянып эш итә. Хәтта күчереп язганда да сүзнең аваз </w:t>
      </w:r>
      <w:r>
        <w:rPr>
          <w:rFonts w:ascii="Times New Roman" w:hAnsi="Times New Roman" w:cs="Times New Roman"/>
          <w:sz w:val="28"/>
          <w:szCs w:val="28"/>
          <w:lang w:val="tt-RU"/>
        </w:rPr>
        <w:lastRenderedPageBreak/>
        <w:t>составына иг</w:t>
      </w:r>
      <w:r w:rsidRPr="00230DC2">
        <w:rPr>
          <w:rFonts w:ascii="Times New Roman" w:hAnsi="Times New Roman" w:cs="Times New Roman"/>
          <w:sz w:val="28"/>
          <w:szCs w:val="28"/>
          <w:lang w:val="tt-RU"/>
        </w:rPr>
        <w:t>ъ</w:t>
      </w:r>
      <w:r>
        <w:rPr>
          <w:rFonts w:ascii="Times New Roman" w:hAnsi="Times New Roman" w:cs="Times New Roman"/>
          <w:sz w:val="28"/>
          <w:szCs w:val="28"/>
          <w:lang w:val="tt-RU"/>
        </w:rPr>
        <w:t>тибар итсә генә, дөрес күчерә.</w:t>
      </w:r>
      <w:r w:rsidR="001C3BFE">
        <w:rPr>
          <w:rFonts w:ascii="Times New Roman" w:hAnsi="Times New Roman" w:cs="Times New Roman"/>
          <w:sz w:val="28"/>
          <w:szCs w:val="28"/>
          <w:lang w:val="tt-RU"/>
        </w:rPr>
        <w:t xml:space="preserve"> Язма сөйләм үзе – әйтмә сөйләмгә, ә әйтмә сөйләм сүзләрне авазлаштыруга нигезләнә. Орфографик дөрес язу өчен, сүзләрне дөрес ишетергә дә, дөрес әйтергә дә кирәк. </w:t>
      </w:r>
    </w:p>
    <w:p w:rsidR="001C3BFE" w:rsidRDefault="001C3BFE" w:rsidP="000D799D">
      <w:pPr>
        <w:spacing w:after="0"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Сүзләрнең әйтелеше белән язылышы арасындагы аерманы балаларга күрсәтергә һәм киләчәктә хата ясамасын өчен аерманы күрә белүләренә һәм аңлауларына ирешергә кирәк.</w:t>
      </w:r>
      <w:r w:rsidR="00F438E0">
        <w:rPr>
          <w:rFonts w:ascii="Times New Roman" w:hAnsi="Times New Roman" w:cs="Times New Roman"/>
          <w:sz w:val="28"/>
          <w:szCs w:val="28"/>
          <w:lang w:val="tt-RU"/>
        </w:rPr>
        <w:t xml:space="preserve"> Бер очракта сүзләр әйтү-ишетүгә таянып язарга мөмкинлеген (</w:t>
      </w:r>
      <w:r w:rsidR="00F438E0" w:rsidRPr="00F438E0">
        <w:rPr>
          <w:rFonts w:ascii="Times New Roman" w:hAnsi="Times New Roman" w:cs="Times New Roman"/>
          <w:i/>
          <w:sz w:val="28"/>
          <w:szCs w:val="28"/>
          <w:lang w:val="tt-RU"/>
        </w:rPr>
        <w:t>тегүче</w:t>
      </w:r>
      <w:r w:rsidR="00F438E0">
        <w:rPr>
          <w:rFonts w:ascii="Times New Roman" w:hAnsi="Times New Roman" w:cs="Times New Roman"/>
          <w:sz w:val="28"/>
          <w:szCs w:val="28"/>
          <w:lang w:val="tt-RU"/>
        </w:rPr>
        <w:t>), ә икенче очракта әйтү-ишетүгә таянырга ярамый (</w:t>
      </w:r>
      <w:r w:rsidR="00F438E0" w:rsidRPr="00F438E0">
        <w:rPr>
          <w:rFonts w:ascii="Times New Roman" w:hAnsi="Times New Roman" w:cs="Times New Roman"/>
          <w:i/>
          <w:sz w:val="28"/>
          <w:szCs w:val="28"/>
          <w:lang w:val="tt-RU"/>
        </w:rPr>
        <w:t>төтен</w:t>
      </w:r>
      <w:r w:rsidR="00F438E0">
        <w:rPr>
          <w:rFonts w:ascii="Times New Roman" w:hAnsi="Times New Roman" w:cs="Times New Roman"/>
          <w:sz w:val="28"/>
          <w:szCs w:val="28"/>
          <w:lang w:val="tt-RU"/>
        </w:rPr>
        <w:t xml:space="preserve">) </w:t>
      </w:r>
      <w:r w:rsidR="000251A6">
        <w:rPr>
          <w:rFonts w:ascii="Times New Roman" w:hAnsi="Times New Roman" w:cs="Times New Roman"/>
          <w:sz w:val="28"/>
          <w:szCs w:val="28"/>
          <w:lang w:val="tt-RU"/>
        </w:rPr>
        <w:t xml:space="preserve">икәнен практик аңларга тиеш </w:t>
      </w:r>
      <w:r w:rsidR="00F438E0">
        <w:rPr>
          <w:rFonts w:ascii="Times New Roman" w:hAnsi="Times New Roman" w:cs="Times New Roman"/>
          <w:sz w:val="28"/>
          <w:szCs w:val="28"/>
          <w:lang w:val="tt-RU"/>
        </w:rPr>
        <w:t xml:space="preserve">(Мәсәлән: бер авазның берничә ысул белән белдерелгәнен </w:t>
      </w:r>
      <w:r w:rsidR="00F438E0" w:rsidRPr="00F438E0">
        <w:rPr>
          <w:rFonts w:ascii="Times New Roman" w:hAnsi="Times New Roman" w:cs="Times New Roman"/>
          <w:i/>
          <w:sz w:val="28"/>
          <w:szCs w:val="28"/>
          <w:lang w:val="tt-RU"/>
        </w:rPr>
        <w:t>къ – к, э – е, в – у – ү</w:t>
      </w:r>
      <w:r w:rsidR="00F438E0">
        <w:rPr>
          <w:rFonts w:ascii="Times New Roman" w:hAnsi="Times New Roman" w:cs="Times New Roman"/>
          <w:sz w:val="28"/>
          <w:szCs w:val="28"/>
          <w:lang w:val="tt-RU"/>
        </w:rPr>
        <w:t xml:space="preserve">; бер хәрефнең берничә авазны күрсәтә алганын </w:t>
      </w:r>
      <w:r w:rsidR="00F438E0" w:rsidRPr="00F438E0">
        <w:rPr>
          <w:rFonts w:ascii="Times New Roman" w:hAnsi="Times New Roman" w:cs="Times New Roman"/>
          <w:i/>
          <w:sz w:val="28"/>
          <w:szCs w:val="28"/>
          <w:lang w:val="tt-RU"/>
        </w:rPr>
        <w:t>в, г, к, э, о, ы, я, ю, е</w:t>
      </w:r>
      <w:r w:rsidR="00F438E0">
        <w:rPr>
          <w:rFonts w:ascii="Times New Roman" w:hAnsi="Times New Roman" w:cs="Times New Roman"/>
          <w:sz w:val="28"/>
          <w:szCs w:val="28"/>
          <w:lang w:val="tt-RU"/>
        </w:rPr>
        <w:t>; а хәрефенең һәрвакыт “а” булып кына укылмаганын</w:t>
      </w:r>
      <w:r w:rsidR="000251A6">
        <w:rPr>
          <w:rFonts w:ascii="Times New Roman" w:hAnsi="Times New Roman" w:cs="Times New Roman"/>
          <w:sz w:val="28"/>
          <w:szCs w:val="28"/>
          <w:lang w:val="tt-RU"/>
        </w:rPr>
        <w:t>). Укытучы һәрвакыт дөрес әйтеп яздырырга тиеш. Балалар ничек дөрес сөйләшәләр шулкадәр дөрес язалар. Орфографияне үзләштерүдә күрмә образ, кулның хәрәкәре һәм сүзләрне дөрес әйтү – ишетү әһәмиятле. Фонематик ишетүне үстерү, ачык, дөрес әйтеп сөйләү, нәрсә язганыңны аңлап бару мәс</w:t>
      </w:r>
      <w:r w:rsidR="000251A6" w:rsidRPr="000251A6">
        <w:rPr>
          <w:rFonts w:ascii="Times New Roman" w:hAnsi="Times New Roman" w:cs="Times New Roman"/>
          <w:sz w:val="28"/>
          <w:szCs w:val="28"/>
          <w:lang w:val="tt-RU"/>
        </w:rPr>
        <w:t>ь</w:t>
      </w:r>
      <w:r w:rsidR="000251A6">
        <w:rPr>
          <w:rFonts w:ascii="Times New Roman" w:hAnsi="Times New Roman" w:cs="Times New Roman"/>
          <w:sz w:val="28"/>
          <w:szCs w:val="28"/>
          <w:lang w:val="tt-RU"/>
        </w:rPr>
        <w:t>әләсе укучылар белән эшл башлауның беренче адымнарында ук укытучының иг</w:t>
      </w:r>
      <w:r w:rsidR="000251A6" w:rsidRPr="000251A6">
        <w:rPr>
          <w:rFonts w:ascii="Times New Roman" w:hAnsi="Times New Roman" w:cs="Times New Roman"/>
          <w:sz w:val="28"/>
          <w:szCs w:val="28"/>
          <w:lang w:val="tt-RU"/>
        </w:rPr>
        <w:t>ъ</w:t>
      </w:r>
      <w:r w:rsidR="000251A6">
        <w:rPr>
          <w:rFonts w:ascii="Times New Roman" w:hAnsi="Times New Roman" w:cs="Times New Roman"/>
          <w:sz w:val="28"/>
          <w:szCs w:val="28"/>
          <w:lang w:val="tt-RU"/>
        </w:rPr>
        <w:t xml:space="preserve">тибар үзәгендә торырга тиеш. </w:t>
      </w:r>
    </w:p>
    <w:p w:rsidR="000251A6" w:rsidRDefault="000251A6" w:rsidP="000D799D">
      <w:pPr>
        <w:spacing w:after="0"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Кайчагында балаларның сүзләрне иҗекләргә бүлеп, кычкырып әйтеп язулары </w:t>
      </w:r>
      <w:r w:rsidR="00C92C57">
        <w:rPr>
          <w:rFonts w:ascii="Times New Roman" w:hAnsi="Times New Roman" w:cs="Times New Roman"/>
          <w:sz w:val="28"/>
          <w:szCs w:val="28"/>
          <w:lang w:val="tt-RU"/>
        </w:rPr>
        <w:t>да уңышлы була. Иҗекләп әйтү сүзнең хәреф составын ачыклый</w:t>
      </w:r>
      <w:r w:rsidR="008C18BB">
        <w:rPr>
          <w:rFonts w:ascii="Times New Roman" w:hAnsi="Times New Roman" w:cs="Times New Roman"/>
          <w:sz w:val="28"/>
          <w:szCs w:val="28"/>
          <w:lang w:val="tt-RU"/>
        </w:rPr>
        <w:t xml:space="preserve"> (</w:t>
      </w:r>
      <w:r w:rsidR="008C18BB" w:rsidRPr="008C18BB">
        <w:rPr>
          <w:rFonts w:ascii="Times New Roman" w:hAnsi="Times New Roman" w:cs="Times New Roman"/>
          <w:i/>
          <w:sz w:val="28"/>
          <w:szCs w:val="28"/>
          <w:lang w:val="tt-RU"/>
        </w:rPr>
        <w:t>сүз-сез, ир-тән-ге</w:t>
      </w:r>
      <w:r w:rsidR="008C18BB">
        <w:rPr>
          <w:rFonts w:ascii="Times New Roman" w:hAnsi="Times New Roman" w:cs="Times New Roman"/>
          <w:sz w:val="28"/>
          <w:szCs w:val="28"/>
          <w:lang w:val="tt-RU"/>
        </w:rPr>
        <w:t>)</w:t>
      </w:r>
      <w:r w:rsidR="00C92C57">
        <w:rPr>
          <w:rFonts w:ascii="Times New Roman" w:hAnsi="Times New Roman" w:cs="Times New Roman"/>
          <w:sz w:val="28"/>
          <w:szCs w:val="28"/>
          <w:lang w:val="tt-RU"/>
        </w:rPr>
        <w:t>. Ләкин ахырдан укытучы</w:t>
      </w:r>
      <w:r w:rsidR="008C18BB">
        <w:rPr>
          <w:rFonts w:ascii="Times New Roman" w:hAnsi="Times New Roman" w:cs="Times New Roman"/>
          <w:sz w:val="28"/>
          <w:szCs w:val="28"/>
          <w:lang w:val="tt-RU"/>
        </w:rPr>
        <w:t xml:space="preserve"> һәр сүзне орфоэпик дөрес әйтергә тиеш. </w:t>
      </w:r>
    </w:p>
    <w:p w:rsidR="008C18BB" w:rsidRDefault="008C18BB" w:rsidP="000D799D">
      <w:pPr>
        <w:spacing w:after="0"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Дөрес язуны үзәштерүгә ярдәм </w:t>
      </w:r>
      <w:r w:rsidR="00A85004">
        <w:rPr>
          <w:rFonts w:ascii="Times New Roman" w:hAnsi="Times New Roman" w:cs="Times New Roman"/>
          <w:sz w:val="28"/>
          <w:szCs w:val="28"/>
          <w:lang w:val="tt-RU"/>
        </w:rPr>
        <w:t>итүче факторлар һәм шартлар:</w:t>
      </w:r>
    </w:p>
    <w:p w:rsidR="00A85004" w:rsidRPr="00A85004" w:rsidRDefault="00A85004" w:rsidP="00A85004">
      <w:pPr>
        <w:spacing w:after="0" w:line="360" w:lineRule="auto"/>
        <w:ind w:firstLine="709"/>
        <w:jc w:val="both"/>
        <w:rPr>
          <w:rFonts w:ascii="Times New Roman" w:hAnsi="Times New Roman" w:cs="Times New Roman"/>
          <w:sz w:val="28"/>
          <w:szCs w:val="28"/>
          <w:lang w:val="tt-RU"/>
        </w:rPr>
      </w:pPr>
      <w:r w:rsidRPr="00A85004">
        <w:rPr>
          <w:rFonts w:ascii="Times New Roman" w:hAnsi="Times New Roman" w:cs="Times New Roman"/>
          <w:sz w:val="28"/>
          <w:szCs w:val="28"/>
          <w:lang w:val="tt-RU"/>
        </w:rPr>
        <w:t>Орфографик күнекмәләр булдыруда, дөрес язуны аңлауга һәм үзләштерүгә уңайлык тудыра яки комачаулый торган шартлар да бар.</w:t>
      </w:r>
    </w:p>
    <w:p w:rsidR="00A85004" w:rsidRPr="00A85004" w:rsidRDefault="00A85004" w:rsidP="00A85004">
      <w:pPr>
        <w:spacing w:after="0" w:line="360" w:lineRule="auto"/>
        <w:ind w:firstLine="709"/>
        <w:jc w:val="both"/>
        <w:rPr>
          <w:rFonts w:ascii="Times New Roman" w:hAnsi="Times New Roman" w:cs="Times New Roman"/>
          <w:sz w:val="28"/>
          <w:szCs w:val="28"/>
          <w:lang w:val="tt-RU"/>
        </w:rPr>
      </w:pPr>
      <w:r w:rsidRPr="00A85004">
        <w:rPr>
          <w:rFonts w:ascii="Times New Roman" w:hAnsi="Times New Roman" w:cs="Times New Roman"/>
          <w:sz w:val="28"/>
          <w:szCs w:val="28"/>
          <w:lang w:val="tt-RU"/>
        </w:rPr>
        <w:t>1)</w:t>
      </w:r>
      <w:r w:rsidRPr="00A85004">
        <w:rPr>
          <w:rFonts w:ascii="Times New Roman" w:hAnsi="Times New Roman" w:cs="Times New Roman"/>
          <w:sz w:val="28"/>
          <w:szCs w:val="28"/>
          <w:lang w:val="tt-RU"/>
        </w:rPr>
        <w:tab/>
        <w:t xml:space="preserve"> Язганда, укучының беренче эше язылачак сүзнең мәгънәсен яки җөмләнең эчтәлеген ачыклаудан башлана. Кайчак укучы, бер сүзнең мәгънәсен аңламау аркасында, бөтен бер җөмләне ялгыш яза. Укытучы, күчереп яки әйтеп яздырырга керешкәнче, язылачак сүз һәм җөмләне балаларның аңлавына тулысынча ышанырга тиеш.</w:t>
      </w:r>
    </w:p>
    <w:p w:rsidR="00A85004" w:rsidRPr="00A85004" w:rsidRDefault="00A85004" w:rsidP="00A85004">
      <w:pPr>
        <w:spacing w:after="0" w:line="360" w:lineRule="auto"/>
        <w:ind w:firstLine="709"/>
        <w:jc w:val="both"/>
        <w:rPr>
          <w:rFonts w:ascii="Times New Roman" w:hAnsi="Times New Roman" w:cs="Times New Roman"/>
          <w:sz w:val="28"/>
          <w:szCs w:val="28"/>
          <w:lang w:val="tt-RU"/>
        </w:rPr>
      </w:pPr>
      <w:r w:rsidRPr="00A85004">
        <w:rPr>
          <w:rFonts w:ascii="Times New Roman" w:hAnsi="Times New Roman" w:cs="Times New Roman"/>
          <w:sz w:val="28"/>
          <w:szCs w:val="28"/>
          <w:lang w:val="tt-RU"/>
        </w:rPr>
        <w:t>2)</w:t>
      </w:r>
      <w:r w:rsidRPr="00A85004">
        <w:rPr>
          <w:rFonts w:ascii="Times New Roman" w:hAnsi="Times New Roman" w:cs="Times New Roman"/>
          <w:sz w:val="28"/>
          <w:szCs w:val="28"/>
          <w:lang w:val="tt-RU"/>
        </w:rPr>
        <w:tab/>
        <w:t xml:space="preserve">Сүзгә, әйтүгә һәм язуга, шулай ук грамматик формаларга нык игътибар итәргә итәргә кирәклеге турында ачык күрсәтмә бирелә. Язылышын хәтерләүгә карата да киңәш ителә. Җибәрелгән хаталарны тикшерү дә өйрәтелә. </w:t>
      </w:r>
      <w:r w:rsidRPr="00A85004">
        <w:rPr>
          <w:rFonts w:ascii="Times New Roman" w:hAnsi="Times New Roman" w:cs="Times New Roman"/>
          <w:sz w:val="28"/>
          <w:szCs w:val="28"/>
          <w:lang w:val="tt-RU"/>
        </w:rPr>
        <w:lastRenderedPageBreak/>
        <w:t xml:space="preserve">( “Язгач та тикшереп чык, төзәт”)Менә шулай әкренләп мөстәкыйльлек һәм активлык формалаштырырга һәм аны үстерергә кирәк. </w:t>
      </w:r>
    </w:p>
    <w:p w:rsidR="00A85004" w:rsidRPr="00A85004" w:rsidRDefault="00A85004" w:rsidP="00A85004">
      <w:pPr>
        <w:spacing w:after="0" w:line="360" w:lineRule="auto"/>
        <w:ind w:firstLine="709"/>
        <w:jc w:val="both"/>
        <w:rPr>
          <w:rFonts w:ascii="Times New Roman" w:hAnsi="Times New Roman" w:cs="Times New Roman"/>
          <w:sz w:val="28"/>
          <w:szCs w:val="28"/>
          <w:lang w:val="tt-RU"/>
        </w:rPr>
      </w:pPr>
      <w:r w:rsidRPr="00A85004">
        <w:rPr>
          <w:rFonts w:ascii="Times New Roman" w:hAnsi="Times New Roman" w:cs="Times New Roman"/>
          <w:sz w:val="28"/>
          <w:szCs w:val="28"/>
          <w:lang w:val="tt-RU"/>
        </w:rPr>
        <w:t>3)</w:t>
      </w:r>
      <w:r w:rsidRPr="00A85004">
        <w:rPr>
          <w:rFonts w:ascii="Times New Roman" w:hAnsi="Times New Roman" w:cs="Times New Roman"/>
          <w:sz w:val="28"/>
          <w:szCs w:val="28"/>
          <w:lang w:val="tt-RU"/>
        </w:rPr>
        <w:tab/>
        <w:t>Системалы рәвештә тамырдаш сүзләр туплау, җөмлә һәм сүзтезмәләр төзү, җөмлә һәм сүзләргә анализ ясау; охшаш һәм аермалы яклары буенча чагыштырулар үткәрү (Мәсәлән: “Монда нигә –нан кушымчасы язылырга тиеш? Ни өчен –тан, яки –дан түгел? О, ө хәрефләре булган сүзләрнең дөрес язылышындагы охшашлык нәрсәдә?”) – болар барсы да укучыларның фикерләвен активлаштыра.</w:t>
      </w:r>
    </w:p>
    <w:p w:rsidR="00A85004" w:rsidRPr="00A85004" w:rsidRDefault="00A85004" w:rsidP="00A85004">
      <w:pPr>
        <w:spacing w:after="0" w:line="360" w:lineRule="auto"/>
        <w:ind w:firstLine="709"/>
        <w:jc w:val="both"/>
        <w:rPr>
          <w:rFonts w:ascii="Times New Roman" w:hAnsi="Times New Roman" w:cs="Times New Roman"/>
          <w:sz w:val="28"/>
          <w:szCs w:val="28"/>
          <w:lang w:val="tt-RU"/>
        </w:rPr>
      </w:pPr>
      <w:r w:rsidRPr="00A85004">
        <w:rPr>
          <w:rFonts w:ascii="Times New Roman" w:hAnsi="Times New Roman" w:cs="Times New Roman"/>
          <w:sz w:val="28"/>
          <w:szCs w:val="28"/>
          <w:lang w:val="tt-RU"/>
        </w:rPr>
        <w:t>4)</w:t>
      </w:r>
      <w:r w:rsidRPr="00A85004">
        <w:rPr>
          <w:rFonts w:ascii="Times New Roman" w:hAnsi="Times New Roman" w:cs="Times New Roman"/>
          <w:sz w:val="28"/>
          <w:szCs w:val="28"/>
          <w:lang w:val="tt-RU"/>
        </w:rPr>
        <w:tab/>
        <w:t>Орфографик күнегүләрне (күчереп язу һәм диктантларны) сөйләм үстерү күнегүләре белән (излоңение һәм сочинениеләр белән) чиратлаштыру зарур. Сөйләм культурасы үскән укучының язу хатасы да аз була.</w:t>
      </w:r>
    </w:p>
    <w:p w:rsidR="00A85004" w:rsidRPr="00A85004" w:rsidRDefault="00A85004" w:rsidP="00A85004">
      <w:pPr>
        <w:spacing w:after="0" w:line="360" w:lineRule="auto"/>
        <w:ind w:firstLine="709"/>
        <w:jc w:val="both"/>
        <w:rPr>
          <w:rFonts w:ascii="Times New Roman" w:hAnsi="Times New Roman" w:cs="Times New Roman"/>
          <w:sz w:val="28"/>
          <w:szCs w:val="28"/>
          <w:lang w:val="tt-RU"/>
        </w:rPr>
      </w:pPr>
      <w:r w:rsidRPr="00A85004">
        <w:rPr>
          <w:rFonts w:ascii="Times New Roman" w:hAnsi="Times New Roman" w:cs="Times New Roman"/>
          <w:sz w:val="28"/>
          <w:szCs w:val="28"/>
          <w:lang w:val="tt-RU"/>
        </w:rPr>
        <w:t>5)</w:t>
      </w:r>
      <w:r w:rsidRPr="00A85004">
        <w:rPr>
          <w:rFonts w:ascii="Times New Roman" w:hAnsi="Times New Roman" w:cs="Times New Roman"/>
          <w:sz w:val="28"/>
          <w:szCs w:val="28"/>
          <w:lang w:val="tt-RU"/>
        </w:rPr>
        <w:tab/>
        <w:t>Орфография һәм башка төрле сөйләм хаталарын алдан кисәтү дә – грамоталы язуның әһәмияте шарты. Изложение һәм сочинение тибындагы мөстәкыйль язма эшләр үтәүгә барлык укучыларның да эзлекле әзерләнүләренә исәп тотылган күрсәтмәләр бирүе һәм даими өйрәтәз килүе дә иҗади характердагы язма эшләрне  грамоталы башкаруга нык ярдәм итә.</w:t>
      </w:r>
    </w:p>
    <w:p w:rsidR="00A85004" w:rsidRPr="00A85004" w:rsidRDefault="00A85004" w:rsidP="00A85004">
      <w:pPr>
        <w:spacing w:after="0" w:line="360" w:lineRule="auto"/>
        <w:ind w:firstLine="709"/>
        <w:jc w:val="both"/>
        <w:rPr>
          <w:rFonts w:ascii="Times New Roman" w:hAnsi="Times New Roman" w:cs="Times New Roman"/>
          <w:sz w:val="28"/>
          <w:szCs w:val="28"/>
          <w:lang w:val="tt-RU"/>
        </w:rPr>
      </w:pPr>
      <w:r w:rsidRPr="00A85004">
        <w:rPr>
          <w:rFonts w:ascii="Times New Roman" w:hAnsi="Times New Roman" w:cs="Times New Roman"/>
          <w:sz w:val="28"/>
          <w:szCs w:val="28"/>
          <w:lang w:val="tt-RU"/>
        </w:rPr>
        <w:t>6)</w:t>
      </w:r>
      <w:r w:rsidRPr="00A85004">
        <w:rPr>
          <w:rFonts w:ascii="Times New Roman" w:hAnsi="Times New Roman" w:cs="Times New Roman"/>
          <w:sz w:val="28"/>
          <w:szCs w:val="28"/>
          <w:lang w:val="tt-RU"/>
        </w:rPr>
        <w:tab/>
        <w:t>Күнекмәләр ныклыгының әһәмияте шарты итеп аларның системалылыгын да санарга кирәк. Белемнәр системалылыгы, алган мәгълүмат, күнекмә һәм эш белү осталыгының үзара тыгыз бәйләнгән бербөтен булуын таләп итә.</w:t>
      </w:r>
    </w:p>
    <w:p w:rsidR="00A85004" w:rsidRPr="00A85004" w:rsidRDefault="00A85004" w:rsidP="00A85004">
      <w:pPr>
        <w:spacing w:after="0" w:line="360" w:lineRule="auto"/>
        <w:ind w:firstLine="709"/>
        <w:jc w:val="both"/>
        <w:rPr>
          <w:rFonts w:ascii="Times New Roman" w:hAnsi="Times New Roman" w:cs="Times New Roman"/>
          <w:sz w:val="28"/>
          <w:szCs w:val="28"/>
          <w:lang w:val="tt-RU"/>
        </w:rPr>
      </w:pPr>
      <w:r w:rsidRPr="00A85004">
        <w:rPr>
          <w:rFonts w:ascii="Times New Roman" w:hAnsi="Times New Roman" w:cs="Times New Roman"/>
          <w:sz w:val="28"/>
          <w:szCs w:val="28"/>
          <w:lang w:val="tt-RU"/>
        </w:rPr>
        <w:t>7)</w:t>
      </w:r>
      <w:r w:rsidRPr="00A85004">
        <w:rPr>
          <w:rFonts w:ascii="Times New Roman" w:hAnsi="Times New Roman" w:cs="Times New Roman"/>
          <w:sz w:val="28"/>
          <w:szCs w:val="28"/>
          <w:lang w:val="tt-RU"/>
        </w:rPr>
        <w:tab/>
        <w:t>Сүзнең язылышы белән әйтелеше арасындагы катлаулы мөнәсәбәтләрне җентекләп аңлату кирәкми. Ләкин укучылар, язганда кайчан сүзнең дөрес әйтелешенә игътибар итәргә, кайчан кагыйдә буенча тикшерергә һәм кайчан сүзлеккә карарга кирәклеген торган саен тирәнрәк аңларга һәм шулай эшли белергә тиешләр.</w:t>
      </w:r>
    </w:p>
    <w:p w:rsidR="00A85004" w:rsidRPr="00217350" w:rsidRDefault="00A85004" w:rsidP="00A85004">
      <w:pPr>
        <w:spacing w:after="0" w:line="360" w:lineRule="auto"/>
        <w:ind w:firstLine="709"/>
        <w:jc w:val="both"/>
        <w:rPr>
          <w:rFonts w:ascii="Times New Roman" w:hAnsi="Times New Roman" w:cs="Times New Roman"/>
          <w:b/>
          <w:sz w:val="28"/>
          <w:szCs w:val="28"/>
          <w:lang w:val="tt-RU"/>
        </w:rPr>
      </w:pPr>
      <w:r w:rsidRPr="00217350">
        <w:rPr>
          <w:rFonts w:ascii="Times New Roman" w:hAnsi="Times New Roman" w:cs="Times New Roman"/>
          <w:b/>
          <w:sz w:val="28"/>
          <w:szCs w:val="28"/>
          <w:lang w:val="tt-RU"/>
        </w:rPr>
        <w:t>Әдәбият:</w:t>
      </w:r>
    </w:p>
    <w:p w:rsidR="00A85004" w:rsidRDefault="00A85004" w:rsidP="00A85004">
      <w:pPr>
        <w:spacing w:after="0" w:line="360" w:lineRule="auto"/>
        <w:ind w:firstLine="709"/>
        <w:jc w:val="both"/>
        <w:rPr>
          <w:rFonts w:ascii="Times New Roman" w:hAnsi="Times New Roman" w:cs="Times New Roman"/>
          <w:sz w:val="28"/>
          <w:szCs w:val="28"/>
          <w:lang w:val="tt-RU"/>
        </w:rPr>
      </w:pPr>
      <w:r w:rsidRPr="00A85004">
        <w:rPr>
          <w:rFonts w:ascii="Times New Roman" w:hAnsi="Times New Roman" w:cs="Times New Roman"/>
          <w:sz w:val="28"/>
          <w:szCs w:val="28"/>
          <w:lang w:val="tt-RU"/>
        </w:rPr>
        <w:t>Вагыйзов С. Г. Вәлитова Р. Г. Башлангыч мәктәптә татар телен укыту ме</w:t>
      </w:r>
      <w:r w:rsidR="00347A69">
        <w:rPr>
          <w:rFonts w:ascii="Times New Roman" w:hAnsi="Times New Roman" w:cs="Times New Roman"/>
          <w:sz w:val="28"/>
          <w:szCs w:val="28"/>
          <w:lang w:val="tt-RU"/>
        </w:rPr>
        <w:t xml:space="preserve">тодикасы. – Казан: Мәгариф, 2006. – Б. 215. </w:t>
      </w:r>
    </w:p>
    <w:p w:rsidR="00347A69" w:rsidRPr="000251A6" w:rsidRDefault="00347A69" w:rsidP="00A85004">
      <w:pPr>
        <w:spacing w:after="0" w:line="360" w:lineRule="auto"/>
        <w:ind w:firstLine="709"/>
        <w:jc w:val="both"/>
        <w:rPr>
          <w:rFonts w:ascii="Times New Roman" w:hAnsi="Times New Roman" w:cs="Times New Roman"/>
          <w:sz w:val="28"/>
          <w:szCs w:val="28"/>
          <w:lang w:val="tt-RU"/>
        </w:rPr>
      </w:pPr>
      <w:r w:rsidRPr="00347A69">
        <w:rPr>
          <w:rFonts w:ascii="Times New Roman" w:hAnsi="Times New Roman" w:cs="Times New Roman"/>
          <w:sz w:val="28"/>
          <w:szCs w:val="28"/>
          <w:lang w:val="tt-RU"/>
        </w:rPr>
        <w:t xml:space="preserve">Ф.С. Сафиуллина, М.З. Зәкиев. Хәзерге татар әдәби теле. – Казан, </w:t>
      </w:r>
      <w:r>
        <w:rPr>
          <w:rFonts w:ascii="Times New Roman" w:hAnsi="Times New Roman" w:cs="Times New Roman"/>
          <w:sz w:val="28"/>
          <w:szCs w:val="28"/>
          <w:lang w:val="tt-RU"/>
        </w:rPr>
        <w:t>Мәгариф нәшрияты, 2005 ел. – Б.9</w:t>
      </w:r>
      <w:r w:rsidRPr="00347A69">
        <w:rPr>
          <w:rFonts w:ascii="Times New Roman" w:hAnsi="Times New Roman" w:cs="Times New Roman"/>
          <w:sz w:val="28"/>
          <w:szCs w:val="28"/>
          <w:lang w:val="tt-RU"/>
        </w:rPr>
        <w:t>6.</w:t>
      </w:r>
      <w:bookmarkStart w:id="0" w:name="_GoBack"/>
      <w:bookmarkEnd w:id="0"/>
    </w:p>
    <w:sectPr w:rsidR="00347A69" w:rsidRPr="000251A6" w:rsidSect="007759CA">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6E1"/>
    <w:rsid w:val="000251A6"/>
    <w:rsid w:val="000D799D"/>
    <w:rsid w:val="000F52C0"/>
    <w:rsid w:val="001C3BFE"/>
    <w:rsid w:val="00217350"/>
    <w:rsid w:val="00230DC2"/>
    <w:rsid w:val="00252FD7"/>
    <w:rsid w:val="0034394A"/>
    <w:rsid w:val="00347A69"/>
    <w:rsid w:val="00424E95"/>
    <w:rsid w:val="00433923"/>
    <w:rsid w:val="00736C85"/>
    <w:rsid w:val="0076241C"/>
    <w:rsid w:val="007759CA"/>
    <w:rsid w:val="007849F8"/>
    <w:rsid w:val="00873327"/>
    <w:rsid w:val="008A06E1"/>
    <w:rsid w:val="008C18BB"/>
    <w:rsid w:val="00921F9D"/>
    <w:rsid w:val="0098602C"/>
    <w:rsid w:val="00A85004"/>
    <w:rsid w:val="00AB4184"/>
    <w:rsid w:val="00BE54AB"/>
    <w:rsid w:val="00C92C57"/>
    <w:rsid w:val="00D354DE"/>
    <w:rsid w:val="00E12710"/>
    <w:rsid w:val="00F438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D7D4C6-0A35-41F0-B060-D136BB8BF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7601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3</Pages>
  <Words>859</Words>
  <Characters>4897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Рамиля</dc:creator>
  <cp:keywords/>
  <dc:description/>
  <cp:lastModifiedBy>Рамиля</cp:lastModifiedBy>
  <cp:revision>18</cp:revision>
  <dcterms:created xsi:type="dcterms:W3CDTF">2014-02-17T04:38:00Z</dcterms:created>
  <dcterms:modified xsi:type="dcterms:W3CDTF">2014-02-18T03:52:00Z</dcterms:modified>
</cp:coreProperties>
</file>