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09" w:rsidRPr="00A91709" w:rsidRDefault="00A91709" w:rsidP="00A91709">
      <w:pPr>
        <w:rPr>
          <w:b/>
          <w:sz w:val="28"/>
          <w:szCs w:val="28"/>
        </w:rPr>
      </w:pPr>
      <w:r w:rsidRPr="00A91709">
        <w:rPr>
          <w:b/>
          <w:sz w:val="28"/>
          <w:szCs w:val="28"/>
        </w:rPr>
        <w:t>ПАМЯТКА ДЕЙСТВИЙ ПРИ УГРОЗЕ И ВОЗНИКНОВЕНИИ НАВОДНЕНИЯ.</w:t>
      </w:r>
    </w:p>
    <w:p w:rsidR="00A91709" w:rsidRPr="00A91709" w:rsidRDefault="00A91709" w:rsidP="00A91709">
      <w:pPr>
        <w:rPr>
          <w:sz w:val="28"/>
          <w:szCs w:val="28"/>
          <w:u w:val="single"/>
        </w:rPr>
      </w:pPr>
      <w:r w:rsidRPr="00A91709">
        <w:rPr>
          <w:sz w:val="28"/>
          <w:szCs w:val="28"/>
          <w:u w:val="single"/>
        </w:rPr>
        <w:t>ДО НАВОДНЕНИЯ:</w:t>
      </w:r>
    </w:p>
    <w:p w:rsidR="00A91709" w:rsidRPr="00A91709" w:rsidRDefault="00A91709" w:rsidP="00A91709">
      <w:pPr>
        <w:rPr>
          <w:sz w:val="28"/>
          <w:szCs w:val="28"/>
        </w:rPr>
      </w:pPr>
      <w:r w:rsidRPr="00A91709">
        <w:rPr>
          <w:sz w:val="28"/>
          <w:szCs w:val="28"/>
        </w:rPr>
        <w:t xml:space="preserve">При получении сигнала (сообщения) об угрозе возникновения </w:t>
      </w:r>
    </w:p>
    <w:p w:rsidR="00A91709" w:rsidRPr="00A91709" w:rsidRDefault="00A91709" w:rsidP="00A91709">
      <w:pPr>
        <w:rPr>
          <w:sz w:val="28"/>
          <w:szCs w:val="28"/>
        </w:rPr>
      </w:pPr>
      <w:r w:rsidRPr="00A91709">
        <w:rPr>
          <w:sz w:val="28"/>
          <w:szCs w:val="28"/>
        </w:rPr>
        <w:t>наводнения:</w:t>
      </w:r>
    </w:p>
    <w:p w:rsidR="00A91709" w:rsidRDefault="00A91709" w:rsidP="00A917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A91709">
        <w:rPr>
          <w:sz w:val="28"/>
          <w:szCs w:val="28"/>
        </w:rPr>
        <w:t>Подготовьте документы, ценные вещи, медикаменты, запас продуктов. Необходимые вещи уложите в специальный чемодан или рюкзак.</w:t>
      </w:r>
    </w:p>
    <w:p w:rsidR="00A91709" w:rsidRDefault="00A91709" w:rsidP="00A917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A91709">
        <w:rPr>
          <w:sz w:val="28"/>
          <w:szCs w:val="28"/>
        </w:rPr>
        <w:t>Перенесите имущество и материальные ценности в безопасное место (чердак, крыша) или уложите их повыше (на шкафы, антресоли).</w:t>
      </w:r>
    </w:p>
    <w:p w:rsidR="00A91709" w:rsidRDefault="00A91709" w:rsidP="00A917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A91709">
        <w:rPr>
          <w:sz w:val="28"/>
          <w:szCs w:val="28"/>
        </w:rPr>
        <w:t>Изучите с членами семьи пути эвакуации, возможные границы затопления (наводнения), а также места расположения сборного эвакуационного пункта.</w:t>
      </w:r>
    </w:p>
    <w:p w:rsidR="00A91709" w:rsidRPr="00A91709" w:rsidRDefault="00A91709" w:rsidP="00A917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A91709">
        <w:rPr>
          <w:sz w:val="28"/>
          <w:szCs w:val="28"/>
        </w:rPr>
        <w:t>Ознакомьтесь с местонахождением лодок, плотов на случай внезапного и бурно развивающегося наводнения.</w:t>
      </w:r>
    </w:p>
    <w:p w:rsidR="00A91709" w:rsidRPr="00A91709" w:rsidRDefault="00A91709" w:rsidP="00A91709">
      <w:pPr>
        <w:rPr>
          <w:sz w:val="28"/>
          <w:szCs w:val="28"/>
          <w:u w:val="single"/>
        </w:rPr>
      </w:pPr>
      <w:r w:rsidRPr="00A91709">
        <w:rPr>
          <w:sz w:val="28"/>
          <w:szCs w:val="28"/>
          <w:u w:val="single"/>
        </w:rPr>
        <w:t>ВО ВРЕМЯ НАВОДНЕНИЯ:</w:t>
      </w:r>
    </w:p>
    <w:p w:rsidR="00A91709" w:rsidRPr="00A91709" w:rsidRDefault="00A91709" w:rsidP="00A91709">
      <w:pPr>
        <w:rPr>
          <w:sz w:val="28"/>
          <w:szCs w:val="28"/>
        </w:rPr>
      </w:pPr>
      <w:r w:rsidRPr="00A91709">
        <w:rPr>
          <w:sz w:val="28"/>
          <w:szCs w:val="28"/>
        </w:rPr>
        <w:t>а) если наводнение застало врасплох:</w:t>
      </w:r>
    </w:p>
    <w:p w:rsidR="00A91709" w:rsidRDefault="00A91709" w:rsidP="00A91709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1709">
        <w:rPr>
          <w:sz w:val="28"/>
          <w:szCs w:val="28"/>
        </w:rPr>
        <w:t xml:space="preserve">Поднимитесь на верхний этаж здания, чердак или крышу, либо на возвышенный участок местности, имея с собой предметы, пригодные для </w:t>
      </w:r>
      <w:proofErr w:type="spellStart"/>
      <w:r w:rsidRPr="00A91709">
        <w:rPr>
          <w:sz w:val="28"/>
          <w:szCs w:val="28"/>
        </w:rPr>
        <w:t>самоэвакуации</w:t>
      </w:r>
      <w:proofErr w:type="spellEnd"/>
      <w:r w:rsidRPr="00A91709">
        <w:rPr>
          <w:sz w:val="28"/>
          <w:szCs w:val="28"/>
        </w:rPr>
        <w:t xml:space="preserve"> (автомобильную камеру, надувной матрац и т.п.), а также для обозначения своего местонахождения (яркий кусок ткани, фонарик).</w:t>
      </w:r>
    </w:p>
    <w:p w:rsidR="00A91709" w:rsidRDefault="00A91709" w:rsidP="00A91709">
      <w:pPr>
        <w:pStyle w:val="a5"/>
        <w:numPr>
          <w:ilvl w:val="0"/>
          <w:numId w:val="2"/>
        </w:numPr>
        <w:rPr>
          <w:sz w:val="28"/>
          <w:szCs w:val="28"/>
        </w:rPr>
      </w:pPr>
      <w:r w:rsidRPr="00A91709">
        <w:rPr>
          <w:sz w:val="28"/>
          <w:szCs w:val="28"/>
        </w:rPr>
        <w:t xml:space="preserve">До прибытия помощи оставайтесь на месте, подавая сигналы о </w:t>
      </w:r>
      <w:proofErr w:type="spellStart"/>
      <w:r w:rsidRPr="00A91709">
        <w:rPr>
          <w:sz w:val="28"/>
          <w:szCs w:val="28"/>
        </w:rPr>
        <w:t>помощи.</w:t>
      </w:r>
      <w:proofErr w:type="spellEnd"/>
    </w:p>
    <w:p w:rsidR="00A91709" w:rsidRPr="00A91709" w:rsidRDefault="00A91709" w:rsidP="00A91709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A91709">
        <w:rPr>
          <w:sz w:val="28"/>
          <w:szCs w:val="28"/>
        </w:rPr>
        <w:t>Самоэвакуацию</w:t>
      </w:r>
      <w:proofErr w:type="spellEnd"/>
      <w:r w:rsidRPr="00A91709">
        <w:rPr>
          <w:sz w:val="28"/>
          <w:szCs w:val="28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стороны.</w:t>
      </w:r>
    </w:p>
    <w:p w:rsidR="00A91709" w:rsidRPr="00A91709" w:rsidRDefault="00A91709" w:rsidP="00A91709">
      <w:pPr>
        <w:rPr>
          <w:sz w:val="28"/>
          <w:szCs w:val="28"/>
        </w:rPr>
      </w:pPr>
      <w:r w:rsidRPr="00A91709">
        <w:rPr>
          <w:sz w:val="28"/>
          <w:szCs w:val="28"/>
        </w:rPr>
        <w:t>б) если вы в доме:</w:t>
      </w:r>
    </w:p>
    <w:p w:rsidR="00A91709" w:rsidRDefault="00A91709" w:rsidP="00A91709">
      <w:pPr>
        <w:pStyle w:val="a5"/>
        <w:numPr>
          <w:ilvl w:val="0"/>
          <w:numId w:val="3"/>
        </w:numPr>
        <w:rPr>
          <w:sz w:val="28"/>
          <w:szCs w:val="28"/>
        </w:rPr>
      </w:pPr>
      <w:r w:rsidRPr="00A91709">
        <w:rPr>
          <w:sz w:val="28"/>
          <w:szCs w:val="28"/>
        </w:rPr>
        <w:t>Слушайте радио, чтобы получить известия о развитии событий.</w:t>
      </w:r>
    </w:p>
    <w:p w:rsidR="00A91709" w:rsidRDefault="00A91709" w:rsidP="00A91709">
      <w:pPr>
        <w:pStyle w:val="a5"/>
        <w:numPr>
          <w:ilvl w:val="0"/>
          <w:numId w:val="3"/>
        </w:numPr>
        <w:rPr>
          <w:sz w:val="28"/>
          <w:szCs w:val="28"/>
        </w:rPr>
      </w:pPr>
      <w:r w:rsidRPr="00A91709">
        <w:rPr>
          <w:sz w:val="28"/>
          <w:szCs w:val="28"/>
        </w:rPr>
        <w:t>Предупредите соседей и помогите детям, старикам, инвалидам.</w:t>
      </w:r>
    </w:p>
    <w:p w:rsidR="00A91709" w:rsidRDefault="00A91709" w:rsidP="00A91709">
      <w:pPr>
        <w:pStyle w:val="a5"/>
        <w:numPr>
          <w:ilvl w:val="0"/>
          <w:numId w:val="3"/>
        </w:numPr>
        <w:rPr>
          <w:sz w:val="28"/>
          <w:szCs w:val="28"/>
        </w:rPr>
      </w:pPr>
      <w:r w:rsidRPr="00A91709">
        <w:rPr>
          <w:sz w:val="28"/>
          <w:szCs w:val="28"/>
        </w:rPr>
        <w:t>При наличии времени, выключите газ, электричество, закройте плотно окна и двери.</w:t>
      </w:r>
    </w:p>
    <w:p w:rsidR="00A91709" w:rsidRDefault="00A91709" w:rsidP="00A91709">
      <w:pPr>
        <w:pStyle w:val="a5"/>
        <w:numPr>
          <w:ilvl w:val="0"/>
          <w:numId w:val="3"/>
        </w:numPr>
        <w:rPr>
          <w:sz w:val="28"/>
          <w:szCs w:val="28"/>
        </w:rPr>
      </w:pPr>
      <w:r w:rsidRPr="00A91709">
        <w:rPr>
          <w:sz w:val="28"/>
          <w:szCs w:val="28"/>
        </w:rPr>
        <w:t>Берите с собой только самые необходимые вещи: пакет с документами и деньгами, медицинскую аптечку, 3-дневный запас продуктов, постельное белье и туалетные принадлежности, комплект верхней одежды и обуви.</w:t>
      </w:r>
    </w:p>
    <w:p w:rsidR="00535CD7" w:rsidRPr="00A91709" w:rsidRDefault="00A91709" w:rsidP="00A91709">
      <w:pPr>
        <w:pStyle w:val="a5"/>
        <w:numPr>
          <w:ilvl w:val="0"/>
          <w:numId w:val="3"/>
        </w:numPr>
        <w:rPr>
          <w:sz w:val="28"/>
          <w:szCs w:val="28"/>
        </w:rPr>
      </w:pPr>
      <w:r w:rsidRPr="00A91709">
        <w:rPr>
          <w:sz w:val="28"/>
          <w:szCs w:val="28"/>
        </w:rPr>
        <w:t>Покиньте дом, как только получите распоряжение об эвакуации.</w:t>
      </w:r>
    </w:p>
    <w:p w:rsidR="00A91709" w:rsidRPr="00A91709" w:rsidRDefault="00A91709" w:rsidP="00A91709">
      <w:pPr>
        <w:rPr>
          <w:sz w:val="28"/>
          <w:szCs w:val="28"/>
          <w:u w:val="single"/>
        </w:rPr>
      </w:pPr>
      <w:r w:rsidRPr="00A91709">
        <w:rPr>
          <w:sz w:val="28"/>
          <w:szCs w:val="28"/>
          <w:u w:val="single"/>
        </w:rPr>
        <w:t>ПОСЛЕ НАВОДНЕНИЯ:</w:t>
      </w:r>
    </w:p>
    <w:p w:rsid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t>Слушайте радио и следуйте инструкциям спасательных служб.</w:t>
      </w:r>
    </w:p>
    <w:p w:rsid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t>При подходе к жилищу, остерегайтесь порванных и провисших электрических проводов.</w:t>
      </w:r>
    </w:p>
    <w:p w:rsid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t>До проверки специалистами состояния электрической сети не пользуйтесь электроприборами.</w:t>
      </w:r>
    </w:p>
    <w:p w:rsid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t>Соблюдайте осторожность при входе в дом, проверьте надежность всех его конструкций (стены, полы).</w:t>
      </w:r>
    </w:p>
    <w:p w:rsid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t>При осмотре внутренних комнат не применяйте в качестве источника света открытый огонь: спички, свечи и т.д. Из-за возможного присутствия газа в воздухе. Для этих целей следует использовать электрические фонари на батарейках.</w:t>
      </w:r>
    </w:p>
    <w:p w:rsid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lastRenderedPageBreak/>
        <w:t>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выкачивания.</w:t>
      </w:r>
    </w:p>
    <w:p w:rsidR="00A91709" w:rsidRPr="00A91709" w:rsidRDefault="00A91709" w:rsidP="00A91709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709">
        <w:rPr>
          <w:sz w:val="28"/>
          <w:szCs w:val="28"/>
        </w:rPr>
        <w:t>Проветрите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отбеливатель.</w:t>
      </w:r>
    </w:p>
    <w:p w:rsidR="00A91709" w:rsidRPr="00A91709" w:rsidRDefault="00A91709" w:rsidP="00A91709">
      <w:pPr>
        <w:rPr>
          <w:sz w:val="28"/>
          <w:szCs w:val="28"/>
          <w:u w:val="single"/>
        </w:rPr>
      </w:pPr>
      <w:r w:rsidRPr="00A91709">
        <w:rPr>
          <w:sz w:val="28"/>
          <w:szCs w:val="28"/>
          <w:u w:val="single"/>
        </w:rPr>
        <w:t>ПОЛЕЗНЫЕ СОВЕТЫ:</w:t>
      </w:r>
    </w:p>
    <w:p w:rsidR="00A91709" w:rsidRPr="00A91709" w:rsidRDefault="00A91709" w:rsidP="00A91709">
      <w:pPr>
        <w:rPr>
          <w:sz w:val="28"/>
          <w:szCs w:val="28"/>
        </w:rPr>
      </w:pPr>
      <w:r w:rsidRPr="00A91709">
        <w:rPr>
          <w:sz w:val="28"/>
          <w:szCs w:val="28"/>
        </w:rPr>
        <w:t>Если Ваш дом попадает в зону затопления, то необходимо: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внимательно прослушать информацию, принять к сведению и выполнить все требования паводковой комиссии и служб спасения;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отключить газ, электричество и воду;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погасить огонь в горящих печах;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ценные вещи и мебель перенести на верхние этажи или чердак;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закрыть окна и двери или даже забить их досками;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животных необходимо выпустить из помещений, а собак отвязать;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дрова и все предметы, способные уплыть при подъеме воды, лучше перенести в помещение (сарай);</w:t>
      </w:r>
    </w:p>
    <w:p w:rsid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из подвалов вынести все, что может испортиться от воды;</w:t>
      </w:r>
    </w:p>
    <w:p w:rsidR="00A91709" w:rsidRPr="00A91709" w:rsidRDefault="00A91709" w:rsidP="00A91709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1709">
        <w:rPr>
          <w:sz w:val="28"/>
          <w:szCs w:val="28"/>
        </w:rPr>
        <w:t>подгото</w:t>
      </w:r>
      <w:bookmarkStart w:id="0" w:name="_GoBack"/>
      <w:bookmarkEnd w:id="0"/>
      <w:r w:rsidRPr="00A91709">
        <w:rPr>
          <w:sz w:val="28"/>
          <w:szCs w:val="28"/>
        </w:rPr>
        <w:t>виться к эвакуации.</w:t>
      </w:r>
    </w:p>
    <w:sectPr w:rsidR="00A91709" w:rsidRPr="00A91709" w:rsidSect="00A9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7D"/>
    <w:multiLevelType w:val="hybridMultilevel"/>
    <w:tmpl w:val="6DA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0BF"/>
    <w:multiLevelType w:val="hybridMultilevel"/>
    <w:tmpl w:val="E564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123AA"/>
    <w:multiLevelType w:val="hybridMultilevel"/>
    <w:tmpl w:val="B2A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1167"/>
    <w:multiLevelType w:val="hybridMultilevel"/>
    <w:tmpl w:val="B50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20EC"/>
    <w:multiLevelType w:val="hybridMultilevel"/>
    <w:tmpl w:val="7BE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9"/>
    <w:rsid w:val="00535CD7"/>
    <w:rsid w:val="00A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709"/>
    <w:pPr>
      <w:jc w:val="center"/>
    </w:pPr>
    <w:rPr>
      <w:rFonts w:ascii="Tahoma" w:hAnsi="Tahoma" w:cs="Tahoma"/>
      <w:b/>
      <w:bCs/>
      <w:shadow/>
      <w:color w:val="FF0066"/>
      <w:szCs w:val="16"/>
    </w:rPr>
  </w:style>
  <w:style w:type="character" w:customStyle="1" w:styleId="a4">
    <w:name w:val="Основной текст Знак"/>
    <w:basedOn w:val="a0"/>
    <w:link w:val="a3"/>
    <w:rsid w:val="00A91709"/>
    <w:rPr>
      <w:rFonts w:ascii="Tahoma" w:eastAsia="Times New Roman" w:hAnsi="Tahoma" w:cs="Tahoma"/>
      <w:b/>
      <w:bCs/>
      <w:shadow/>
      <w:color w:val="FF0066"/>
      <w:sz w:val="24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7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709"/>
    <w:pPr>
      <w:jc w:val="center"/>
    </w:pPr>
    <w:rPr>
      <w:rFonts w:ascii="Tahoma" w:hAnsi="Tahoma" w:cs="Tahoma"/>
      <w:b/>
      <w:bCs/>
      <w:shadow/>
      <w:color w:val="FF0066"/>
      <w:szCs w:val="16"/>
    </w:rPr>
  </w:style>
  <w:style w:type="character" w:customStyle="1" w:styleId="a4">
    <w:name w:val="Основной текст Знак"/>
    <w:basedOn w:val="a0"/>
    <w:link w:val="a3"/>
    <w:rsid w:val="00A91709"/>
    <w:rPr>
      <w:rFonts w:ascii="Tahoma" w:eastAsia="Times New Roman" w:hAnsi="Tahoma" w:cs="Tahoma"/>
      <w:b/>
      <w:bCs/>
      <w:shadow/>
      <w:color w:val="FF0066"/>
      <w:sz w:val="24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7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sedoy864</dc:creator>
  <cp:lastModifiedBy>sedoy864</cp:lastModifiedBy>
  <cp:revision>1</cp:revision>
  <dcterms:created xsi:type="dcterms:W3CDTF">2014-03-04T08:50:00Z</dcterms:created>
  <dcterms:modified xsi:type="dcterms:W3CDTF">2014-03-04T08:59:00Z</dcterms:modified>
</cp:coreProperties>
</file>