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65" w:rsidRDefault="00906B65" w:rsidP="00906B65">
      <w:pPr>
        <w:spacing w:after="0" w:line="360" w:lineRule="auto"/>
        <w:ind w:left="680" w:firstLine="68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Гарипова Айзирә Шамил кызы,</w:t>
      </w:r>
    </w:p>
    <w:p w:rsidR="00906B65" w:rsidRDefault="00906B65" w:rsidP="00906B65">
      <w:pPr>
        <w:spacing w:after="0" w:line="360" w:lineRule="auto"/>
        <w:ind w:left="680" w:firstLine="68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Әлмәт муни</w:t>
      </w:r>
      <w:r w:rsidRPr="00906B65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Pr="00906B6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белем бирү учре</w:t>
      </w:r>
      <w:r w:rsidRPr="00906B65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дениесе – </w:t>
      </w:r>
    </w:p>
    <w:p w:rsidR="00906B65" w:rsidRDefault="00906B65" w:rsidP="00906B65">
      <w:pPr>
        <w:spacing w:after="0" w:line="360" w:lineRule="auto"/>
        <w:ind w:left="680" w:firstLine="68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 нче урта гомуми белем бирү мәктәбенең</w:t>
      </w:r>
    </w:p>
    <w:p w:rsidR="00906B65" w:rsidRDefault="00906B65" w:rsidP="00906B65">
      <w:pPr>
        <w:spacing w:after="0" w:line="360" w:lineRule="auto"/>
        <w:ind w:left="680" w:firstLine="68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 һәм әдәбияты укытучысы</w:t>
      </w:r>
    </w:p>
    <w:p w:rsidR="00906B65" w:rsidRPr="00C447F2" w:rsidRDefault="00C447F2" w:rsidP="00C447F2">
      <w:pPr>
        <w:spacing w:after="0" w:line="360" w:lineRule="auto"/>
        <w:ind w:left="680" w:firstLine="68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Укучыларга әдәп – әхлак тәрбиясе бирүдә Ризаэддин бине Фәхреддин мирасын куллану</w:t>
      </w:r>
    </w:p>
    <w:p w:rsidR="00BA7045" w:rsidRDefault="0032303D" w:rsidP="00906B65">
      <w:pPr>
        <w:spacing w:after="0" w:line="360" w:lineRule="auto"/>
        <w:ind w:left="680" w:firstLine="6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Ризаэддин бине Фәхреддин</w:t>
      </w:r>
      <w:r w:rsidR="00F343CB">
        <w:rPr>
          <w:rFonts w:ascii="Times New Roman" w:hAnsi="Times New Roman" w:cs="Times New Roman"/>
          <w:sz w:val="28"/>
          <w:szCs w:val="28"/>
          <w:lang w:val="tt-RU"/>
        </w:rPr>
        <w:t>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0BE9" w:rsidRPr="00470BE9">
        <w:rPr>
          <w:rFonts w:ascii="Times New Roman" w:hAnsi="Times New Roman" w:cs="Times New Roman"/>
          <w:sz w:val="28"/>
          <w:szCs w:val="28"/>
          <w:lang w:val="tt-RU"/>
        </w:rPr>
        <w:t xml:space="preserve">(1858 - 1936) </w:t>
      </w:r>
      <w:r w:rsidR="00470BE9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="00F343CB" w:rsidRPr="00470B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43CB">
        <w:rPr>
          <w:rFonts w:ascii="Times New Roman" w:hAnsi="Times New Roman" w:cs="Times New Roman"/>
          <w:sz w:val="28"/>
          <w:szCs w:val="28"/>
          <w:lang w:val="tt-RU"/>
        </w:rPr>
        <w:t xml:space="preserve">мәшһүр төрки – татар тарихчысы, дин галиме, педагог, әдип һәм җәмәгать эшлеклесенең абруе бик зур булган. </w:t>
      </w:r>
    </w:p>
    <w:p w:rsidR="00F343CB" w:rsidRDefault="00F343CB" w:rsidP="00A50DD5">
      <w:pPr>
        <w:spacing w:after="0" w:line="360" w:lineRule="auto"/>
        <w:ind w:left="680" w:firstLine="6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Тарихи хезмәтләр язудан тыш, Р. Фәхреддин педагогика фәне белән дә шөгыл</w:t>
      </w:r>
      <w:r w:rsidRPr="00F343C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ләнгән, үсеп килүче буынга белем һәм тәрбия бирү проблемаларын</w:t>
      </w:r>
      <w:r w:rsidR="005B5420">
        <w:rPr>
          <w:rFonts w:ascii="Times New Roman" w:hAnsi="Times New Roman" w:cs="Times New Roman"/>
          <w:sz w:val="28"/>
          <w:szCs w:val="28"/>
          <w:lang w:val="tt-RU"/>
        </w:rPr>
        <w:t xml:space="preserve"> алгы планга ку</w:t>
      </w:r>
      <w:r w:rsidR="005B5420" w:rsidRPr="005B5420">
        <w:rPr>
          <w:rFonts w:ascii="Times New Roman" w:hAnsi="Times New Roman" w:cs="Times New Roman"/>
          <w:sz w:val="28"/>
          <w:szCs w:val="28"/>
          <w:lang w:val="tt-RU"/>
        </w:rPr>
        <w:t>йган</w:t>
      </w:r>
      <w:r w:rsidR="00B96CF1">
        <w:rPr>
          <w:rFonts w:ascii="Times New Roman" w:hAnsi="Times New Roman" w:cs="Times New Roman"/>
          <w:sz w:val="28"/>
          <w:szCs w:val="28"/>
          <w:lang w:val="tt-RU"/>
        </w:rPr>
        <w:t>. У</w:t>
      </w:r>
      <w:r>
        <w:rPr>
          <w:rFonts w:ascii="Times New Roman" w:hAnsi="Times New Roman" w:cs="Times New Roman"/>
          <w:sz w:val="28"/>
          <w:szCs w:val="28"/>
          <w:lang w:val="tt-RU"/>
        </w:rPr>
        <w:t>л – педагог.</w:t>
      </w:r>
      <w:r w:rsidR="00B96CF1">
        <w:rPr>
          <w:rFonts w:ascii="Times New Roman" w:hAnsi="Times New Roman" w:cs="Times New Roman"/>
          <w:sz w:val="28"/>
          <w:szCs w:val="28"/>
          <w:lang w:val="tt-RU"/>
        </w:rPr>
        <w:t xml:space="preserve"> Иң беренче чиратта, хатын – кызларны тәрбияле Ана итү эшенә зур иг</w:t>
      </w:r>
      <w:r w:rsidR="00B96CF1" w:rsidRPr="00B96CF1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B96CF1">
        <w:rPr>
          <w:rFonts w:ascii="Times New Roman" w:hAnsi="Times New Roman" w:cs="Times New Roman"/>
          <w:sz w:val="28"/>
          <w:szCs w:val="28"/>
          <w:lang w:val="tt-RU"/>
        </w:rPr>
        <w:t>тибар бир</w:t>
      </w:r>
      <w:r w:rsidR="005B5420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B96CF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B5420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B96CF1">
        <w:rPr>
          <w:rFonts w:ascii="Times New Roman" w:hAnsi="Times New Roman" w:cs="Times New Roman"/>
          <w:sz w:val="28"/>
          <w:szCs w:val="28"/>
          <w:lang w:val="tt-RU"/>
        </w:rPr>
        <w:t>. Шушы максат белән ул “Тәрбияле хатын - кыз”</w:t>
      </w:r>
      <w:r w:rsidR="00B97591">
        <w:rPr>
          <w:rFonts w:ascii="Times New Roman" w:hAnsi="Times New Roman" w:cs="Times New Roman"/>
          <w:sz w:val="28"/>
          <w:szCs w:val="28"/>
          <w:lang w:val="tt-RU"/>
        </w:rPr>
        <w:t xml:space="preserve">(1899) һәм “Тәрбияле Ана” (1898) </w:t>
      </w:r>
      <w:r w:rsidR="00B96CF1">
        <w:rPr>
          <w:rFonts w:ascii="Times New Roman" w:hAnsi="Times New Roman" w:cs="Times New Roman"/>
          <w:sz w:val="28"/>
          <w:szCs w:val="28"/>
          <w:lang w:val="tt-RU"/>
        </w:rPr>
        <w:t xml:space="preserve"> дигән дәреслек</w:t>
      </w:r>
      <w:r w:rsidR="00B97591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B96C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5420">
        <w:rPr>
          <w:rFonts w:ascii="Times New Roman" w:hAnsi="Times New Roman" w:cs="Times New Roman"/>
          <w:sz w:val="28"/>
          <w:szCs w:val="28"/>
          <w:lang w:val="tt-RU"/>
        </w:rPr>
        <w:t>чыгарган</w:t>
      </w:r>
      <w:r w:rsidR="00B97591">
        <w:rPr>
          <w:rFonts w:ascii="Times New Roman" w:hAnsi="Times New Roman" w:cs="Times New Roman"/>
          <w:sz w:val="28"/>
          <w:szCs w:val="28"/>
          <w:lang w:val="tt-RU"/>
        </w:rPr>
        <w:t xml:space="preserve">. Башлангыч сыйныфлар өчен </w:t>
      </w:r>
      <w:r w:rsidR="0005086E">
        <w:rPr>
          <w:rFonts w:ascii="Times New Roman" w:hAnsi="Times New Roman" w:cs="Times New Roman"/>
          <w:sz w:val="28"/>
          <w:szCs w:val="28"/>
          <w:lang w:val="tt-RU"/>
        </w:rPr>
        <w:t>1898 елда</w:t>
      </w:r>
      <w:r w:rsidR="00B97591">
        <w:rPr>
          <w:rFonts w:ascii="Times New Roman" w:hAnsi="Times New Roman" w:cs="Times New Roman"/>
          <w:sz w:val="28"/>
          <w:szCs w:val="28"/>
          <w:lang w:val="tt-RU"/>
        </w:rPr>
        <w:t>“Тәрбияле бала” дәреслеге</w:t>
      </w:r>
      <w:r w:rsidR="005B5420">
        <w:rPr>
          <w:rFonts w:ascii="Times New Roman" w:hAnsi="Times New Roman" w:cs="Times New Roman"/>
          <w:sz w:val="28"/>
          <w:szCs w:val="28"/>
          <w:lang w:val="tt-RU"/>
        </w:rPr>
        <w:t xml:space="preserve">н язган. </w:t>
      </w:r>
      <w:r w:rsidR="00962B0F">
        <w:rPr>
          <w:rFonts w:ascii="Times New Roman" w:hAnsi="Times New Roman" w:cs="Times New Roman"/>
          <w:sz w:val="28"/>
          <w:szCs w:val="28"/>
          <w:lang w:val="tt-RU"/>
        </w:rPr>
        <w:t xml:space="preserve">Бу хезмәтләрен мәктәп программасында бирелгән кайбер </w:t>
      </w:r>
      <w:r w:rsidR="002A03AF">
        <w:rPr>
          <w:rFonts w:ascii="Times New Roman" w:hAnsi="Times New Roman" w:cs="Times New Roman"/>
          <w:sz w:val="28"/>
          <w:szCs w:val="28"/>
          <w:lang w:val="tt-RU"/>
        </w:rPr>
        <w:t>әсәрләрне өйрәнгәндә кулланы</w:t>
      </w:r>
      <w:r w:rsidR="00952F6D">
        <w:rPr>
          <w:rFonts w:ascii="Times New Roman" w:hAnsi="Times New Roman" w:cs="Times New Roman"/>
          <w:sz w:val="28"/>
          <w:szCs w:val="28"/>
          <w:lang w:val="tt-RU"/>
        </w:rPr>
        <w:t xml:space="preserve">рга була. Мәсәлән, </w:t>
      </w:r>
      <w:r w:rsidR="002A03AF">
        <w:rPr>
          <w:rFonts w:ascii="Times New Roman" w:hAnsi="Times New Roman" w:cs="Times New Roman"/>
          <w:sz w:val="28"/>
          <w:szCs w:val="28"/>
          <w:lang w:val="tt-RU"/>
        </w:rPr>
        <w:t xml:space="preserve"> “Әй, хөрмәтле балалар! Сезнең</w:t>
      </w:r>
      <w:r w:rsidR="00AF28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A03AF">
        <w:rPr>
          <w:rFonts w:ascii="Times New Roman" w:hAnsi="Times New Roman" w:cs="Times New Roman"/>
          <w:sz w:val="28"/>
          <w:szCs w:val="28"/>
          <w:lang w:val="tt-RU"/>
        </w:rPr>
        <w:t>ата – аналарыгыз сезгә иң авыр вә мәшәкат</w:t>
      </w:r>
      <w:r w:rsidR="002A03AF" w:rsidRPr="002A03A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A03AF">
        <w:rPr>
          <w:rFonts w:ascii="Times New Roman" w:hAnsi="Times New Roman" w:cs="Times New Roman"/>
          <w:sz w:val="28"/>
          <w:szCs w:val="28"/>
          <w:lang w:val="tt-RU"/>
        </w:rPr>
        <w:t>ле хезмәтләрен иттеләр вә һаман да итәләр... Аларга ихлас белән хезмәт итүче вә аларга хөрмәт күрсәтүче булыгыз!”</w:t>
      </w:r>
      <w:r w:rsidR="00952F6D">
        <w:rPr>
          <w:rFonts w:ascii="Times New Roman" w:hAnsi="Times New Roman" w:cs="Times New Roman"/>
          <w:sz w:val="28"/>
          <w:szCs w:val="28"/>
          <w:lang w:val="tt-RU"/>
        </w:rPr>
        <w:t xml:space="preserve"> – дигән өзекне </w:t>
      </w:r>
      <w:r w:rsidR="000508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A03AF">
        <w:rPr>
          <w:rFonts w:ascii="Times New Roman" w:hAnsi="Times New Roman" w:cs="Times New Roman"/>
          <w:sz w:val="28"/>
          <w:szCs w:val="28"/>
          <w:lang w:val="tt-RU"/>
        </w:rPr>
        <w:t>Шәриф Камалның “Буранд</w:t>
      </w:r>
      <w:r w:rsidR="00906B65">
        <w:rPr>
          <w:rFonts w:ascii="Times New Roman" w:hAnsi="Times New Roman" w:cs="Times New Roman"/>
          <w:sz w:val="28"/>
          <w:szCs w:val="28"/>
          <w:lang w:val="tt-RU"/>
        </w:rPr>
        <w:t xml:space="preserve">а” хикәясен укыганда, ә менә </w:t>
      </w:r>
      <w:r w:rsidR="00952F6D">
        <w:rPr>
          <w:rFonts w:ascii="Times New Roman" w:hAnsi="Times New Roman" w:cs="Times New Roman"/>
          <w:sz w:val="28"/>
          <w:szCs w:val="28"/>
          <w:lang w:val="tt-RU"/>
        </w:rPr>
        <w:t xml:space="preserve"> “Ата һәм аналарыгыз хозурында бик әдәпле</w:t>
      </w:r>
      <w:r w:rsidR="005B54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6B65">
        <w:rPr>
          <w:rFonts w:ascii="Times New Roman" w:hAnsi="Times New Roman" w:cs="Times New Roman"/>
          <w:sz w:val="28"/>
          <w:szCs w:val="28"/>
          <w:lang w:val="tt-RU"/>
        </w:rPr>
        <w:t>булыгыз...Алар аягүрә торганда сез утырып тормагыз...</w:t>
      </w:r>
      <w:r w:rsidR="00952F6D"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="00906B65">
        <w:rPr>
          <w:rFonts w:ascii="Times New Roman" w:hAnsi="Times New Roman" w:cs="Times New Roman"/>
          <w:sz w:val="28"/>
          <w:szCs w:val="28"/>
          <w:lang w:val="tt-RU"/>
        </w:rPr>
        <w:t xml:space="preserve">– дигән киңәшләрне Әмирхан Еникинең “Матурлык” хикәясен укыганнан соң </w:t>
      </w:r>
      <w:r w:rsidR="000954E7">
        <w:rPr>
          <w:rFonts w:ascii="Times New Roman" w:hAnsi="Times New Roman" w:cs="Times New Roman"/>
          <w:sz w:val="28"/>
          <w:szCs w:val="28"/>
          <w:lang w:val="tt-RU"/>
        </w:rPr>
        <w:t xml:space="preserve">мисал итеп әйтеп китәргә була. </w:t>
      </w:r>
    </w:p>
    <w:p w:rsidR="00DD0836" w:rsidRDefault="00DD0836" w:rsidP="00A50DD5">
      <w:pPr>
        <w:spacing w:after="0" w:line="360" w:lineRule="auto"/>
        <w:ind w:left="680" w:firstLine="6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Рус мәктәпләре татар төркемнәренең 10 нчы сыйныфларында “Борынгы әдәбият”, “Иске татар әдәби теле” бүлекләрен өйрәнгәндә, Риза Фәхреддин хезмәтләреннән киң файдаланып  була. </w:t>
      </w:r>
    </w:p>
    <w:p w:rsidR="000954E7" w:rsidRDefault="00DD0836" w:rsidP="00A50DD5">
      <w:pPr>
        <w:spacing w:after="0" w:line="360" w:lineRule="auto"/>
        <w:ind w:left="680" w:firstLine="6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Әхлаклы бала тәрбияләү - укытучыларның  төп бурычы.  Укыту про</w:t>
      </w:r>
      <w:r w:rsidRPr="00DD0836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ессын укучыларга белем һәм тәрбия бирү юнәлешенә нигезләнеп</w:t>
      </w:r>
      <w:r w:rsidR="00964DD8">
        <w:rPr>
          <w:rFonts w:ascii="Times New Roman" w:hAnsi="Times New Roman" w:cs="Times New Roman"/>
          <w:sz w:val="28"/>
          <w:szCs w:val="28"/>
          <w:lang w:val="tt-RU"/>
        </w:rPr>
        <w:t xml:space="preserve">, татар халкының күңел байлыгына таянып, милли һәм әхлак тәрбиясен </w:t>
      </w:r>
      <w:r w:rsidR="00964DD8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алуны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оештыру з</w:t>
      </w:r>
      <w:r w:rsidR="00964DD8">
        <w:rPr>
          <w:rFonts w:ascii="Times New Roman" w:hAnsi="Times New Roman" w:cs="Times New Roman"/>
          <w:sz w:val="28"/>
          <w:szCs w:val="28"/>
          <w:lang w:val="tt-RU"/>
        </w:rPr>
        <w:t>арур. Шул</w:t>
      </w:r>
      <w:r w:rsidR="005B5420">
        <w:rPr>
          <w:rFonts w:ascii="Times New Roman" w:hAnsi="Times New Roman" w:cs="Times New Roman"/>
          <w:sz w:val="28"/>
          <w:szCs w:val="28"/>
          <w:lang w:val="tt-RU"/>
        </w:rPr>
        <w:t>ай булмаганда, татар балаларында</w:t>
      </w:r>
      <w:bookmarkStart w:id="0" w:name="_GoBack"/>
      <w:bookmarkEnd w:id="0"/>
      <w:r w:rsidR="00964DD8">
        <w:rPr>
          <w:rFonts w:ascii="Times New Roman" w:hAnsi="Times New Roman" w:cs="Times New Roman"/>
          <w:sz w:val="28"/>
          <w:szCs w:val="28"/>
          <w:lang w:val="tt-RU"/>
        </w:rPr>
        <w:t xml:space="preserve"> үз милләтен санга сукмау, ата – баба телен оныту кебек күренешләр күзәтелүе дә бик мөмкин. Моны булдырмау – гаилә, балалар бакчасы, мәктәп, әйләнә – тирә </w:t>
      </w:r>
      <w:r w:rsidR="00470BE9">
        <w:rPr>
          <w:rFonts w:ascii="Times New Roman" w:hAnsi="Times New Roman" w:cs="Times New Roman"/>
          <w:sz w:val="28"/>
          <w:szCs w:val="28"/>
          <w:lang w:val="tt-RU"/>
        </w:rPr>
        <w:t>мохитнең</w:t>
      </w:r>
      <w:r w:rsidR="00C447F2">
        <w:rPr>
          <w:rFonts w:ascii="Times New Roman" w:hAnsi="Times New Roman" w:cs="Times New Roman"/>
          <w:sz w:val="28"/>
          <w:szCs w:val="28"/>
          <w:lang w:val="tt-RU"/>
        </w:rPr>
        <w:t xml:space="preserve"> мәсьәләсе</w:t>
      </w:r>
      <w:r w:rsidR="00470BE9">
        <w:rPr>
          <w:rFonts w:ascii="Times New Roman" w:hAnsi="Times New Roman" w:cs="Times New Roman"/>
          <w:sz w:val="28"/>
          <w:szCs w:val="28"/>
          <w:lang w:val="tt-RU"/>
        </w:rPr>
        <w:t xml:space="preserve">.  </w:t>
      </w:r>
      <w:r w:rsidR="00964DD8">
        <w:rPr>
          <w:rFonts w:ascii="Times New Roman" w:hAnsi="Times New Roman" w:cs="Times New Roman"/>
          <w:sz w:val="28"/>
          <w:szCs w:val="28"/>
          <w:lang w:val="tt-RU"/>
        </w:rPr>
        <w:t xml:space="preserve"> Риза</w:t>
      </w:r>
      <w:r w:rsidR="00C447F2">
        <w:rPr>
          <w:rFonts w:ascii="Times New Roman" w:hAnsi="Times New Roman" w:cs="Times New Roman"/>
          <w:sz w:val="28"/>
          <w:szCs w:val="28"/>
          <w:lang w:val="tt-RU"/>
        </w:rPr>
        <w:t>эддин бине Фәхреддин иҗатын</w:t>
      </w:r>
      <w:r w:rsidR="00964D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47F2">
        <w:rPr>
          <w:rFonts w:ascii="Times New Roman" w:hAnsi="Times New Roman" w:cs="Times New Roman"/>
          <w:sz w:val="28"/>
          <w:szCs w:val="28"/>
          <w:lang w:val="tt-RU"/>
        </w:rPr>
        <w:t xml:space="preserve">онытмау, </w:t>
      </w:r>
      <w:r w:rsidR="00964DD8">
        <w:rPr>
          <w:rFonts w:ascii="Times New Roman" w:hAnsi="Times New Roman" w:cs="Times New Roman"/>
          <w:sz w:val="28"/>
          <w:szCs w:val="28"/>
          <w:lang w:val="tt-RU"/>
        </w:rPr>
        <w:t>өйрәнү, шәхесебез белән гор</w:t>
      </w:r>
      <w:r w:rsidR="00C447F2">
        <w:rPr>
          <w:rFonts w:ascii="Times New Roman" w:hAnsi="Times New Roman" w:cs="Times New Roman"/>
          <w:sz w:val="28"/>
          <w:szCs w:val="28"/>
          <w:lang w:val="tt-RU"/>
        </w:rPr>
        <w:t>урлану хисен тәрбияләү, аның  хезмәтләрен буыннан – буынга тапшыру эшен дәвам итү – безнең төп бурычыбыз.</w:t>
      </w:r>
      <w:r w:rsidR="00964DD8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470BE9" w:rsidRDefault="00470BE9" w:rsidP="00A50DD5">
      <w:pPr>
        <w:spacing w:after="0" w:line="360" w:lineRule="auto"/>
        <w:ind w:left="680" w:firstLine="6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0BE9" w:rsidRDefault="00470BE9" w:rsidP="00470BE9">
      <w:pPr>
        <w:spacing w:after="0" w:line="360" w:lineRule="auto"/>
        <w:ind w:left="680" w:firstLine="68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Кулланылган әдәбият</w:t>
      </w:r>
    </w:p>
    <w:p w:rsidR="00470BE9" w:rsidRDefault="00470BE9" w:rsidP="00470B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Л. А. Харисова. Ислам һәм укучыларга рухи – әхлакый тәрбия бирү. Казан, 2002. </w:t>
      </w:r>
    </w:p>
    <w:p w:rsidR="00470BE9" w:rsidRDefault="00470BE9" w:rsidP="00470B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“Дин вә әдәп” </w:t>
      </w:r>
      <w:r>
        <w:rPr>
          <w:rFonts w:ascii="Times New Roman" w:hAnsi="Times New Roman" w:cs="Times New Roman"/>
          <w:sz w:val="28"/>
          <w:szCs w:val="28"/>
        </w:rPr>
        <w:t xml:space="preserve">журналы, </w:t>
      </w:r>
      <w:r>
        <w:rPr>
          <w:rFonts w:ascii="Times New Roman" w:hAnsi="Times New Roman" w:cs="Times New Roman"/>
          <w:sz w:val="28"/>
          <w:szCs w:val="28"/>
          <w:lang w:val="tt-RU"/>
        </w:rPr>
        <w:t>август, 2004.</w:t>
      </w:r>
    </w:p>
    <w:p w:rsidR="00470BE9" w:rsidRPr="009345A9" w:rsidRDefault="00470BE9" w:rsidP="00470B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Ризаэддин Фәхреддин : Тормыш юлы. Иҗади мирасы: Дәреслек – хрестоматия/ Төз: Р.Ш. Шаһиев. – Казан: </w:t>
      </w:r>
      <w:r w:rsidRPr="004E018D">
        <w:rPr>
          <w:rFonts w:ascii="Times New Roman" w:hAnsi="Times New Roman" w:cs="Times New Roman"/>
          <w:sz w:val="28"/>
          <w:szCs w:val="28"/>
          <w:lang w:val="tt-RU"/>
        </w:rPr>
        <w:t>РИЦ «Школа»</w:t>
      </w:r>
      <w:r>
        <w:rPr>
          <w:rFonts w:ascii="Times New Roman" w:hAnsi="Times New Roman" w:cs="Times New Roman"/>
          <w:sz w:val="28"/>
          <w:szCs w:val="28"/>
          <w:lang w:val="tt-RU"/>
        </w:rPr>
        <w:t>, 2005.</w:t>
      </w:r>
    </w:p>
    <w:p w:rsidR="00470BE9" w:rsidRPr="00470BE9" w:rsidRDefault="00470BE9" w:rsidP="00470BE9">
      <w:pPr>
        <w:pStyle w:val="a3"/>
        <w:spacing w:after="0" w:line="360" w:lineRule="auto"/>
        <w:ind w:left="1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70BE9" w:rsidRPr="00470BE9" w:rsidSect="00A50D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595"/>
    <w:multiLevelType w:val="hybridMultilevel"/>
    <w:tmpl w:val="34D2B2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481733"/>
    <w:multiLevelType w:val="hybridMultilevel"/>
    <w:tmpl w:val="2272E34A"/>
    <w:lvl w:ilvl="0" w:tplc="83865242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D5"/>
    <w:rsid w:val="0005086E"/>
    <w:rsid w:val="000954E7"/>
    <w:rsid w:val="002A03AF"/>
    <w:rsid w:val="0032303D"/>
    <w:rsid w:val="00421C8D"/>
    <w:rsid w:val="00470BE9"/>
    <w:rsid w:val="005B5420"/>
    <w:rsid w:val="00906B65"/>
    <w:rsid w:val="00952F6D"/>
    <w:rsid w:val="00962B0F"/>
    <w:rsid w:val="00964DD8"/>
    <w:rsid w:val="00A50DD5"/>
    <w:rsid w:val="00A53288"/>
    <w:rsid w:val="00AF284C"/>
    <w:rsid w:val="00B96CF1"/>
    <w:rsid w:val="00B97591"/>
    <w:rsid w:val="00BA7045"/>
    <w:rsid w:val="00C447F2"/>
    <w:rsid w:val="00DD0836"/>
    <w:rsid w:val="00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</dc:creator>
  <cp:lastModifiedBy>ай</cp:lastModifiedBy>
  <cp:revision>9</cp:revision>
  <dcterms:created xsi:type="dcterms:W3CDTF">2013-12-10T05:27:00Z</dcterms:created>
  <dcterms:modified xsi:type="dcterms:W3CDTF">2013-12-17T09:46:00Z</dcterms:modified>
</cp:coreProperties>
</file>