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57" w:rsidRPr="0072184C" w:rsidRDefault="00FF2257" w:rsidP="00FF2257">
      <w:pPr>
        <w:jc w:val="center"/>
        <w:rPr>
          <w:b/>
          <w:sz w:val="28"/>
          <w:szCs w:val="28"/>
        </w:rPr>
      </w:pPr>
      <w:r w:rsidRPr="0072184C">
        <w:rPr>
          <w:b/>
          <w:sz w:val="28"/>
          <w:szCs w:val="28"/>
        </w:rPr>
        <w:t>Подготовка к ОГЭ (сочинение)</w:t>
      </w:r>
    </w:p>
    <w:p w:rsidR="00FF2257" w:rsidRPr="0072184C" w:rsidRDefault="00FF2257" w:rsidP="00FF2257">
      <w:pPr>
        <w:spacing w:after="0"/>
        <w:ind w:left="-425"/>
        <w:jc w:val="center"/>
        <w:rPr>
          <w:b/>
          <w:sz w:val="28"/>
          <w:szCs w:val="28"/>
        </w:rPr>
      </w:pPr>
      <w:r w:rsidRPr="0072184C">
        <w:rPr>
          <w:b/>
          <w:sz w:val="28"/>
          <w:szCs w:val="28"/>
          <w:lang w:val="en-US"/>
        </w:rPr>
        <w:t>I</w:t>
      </w:r>
      <w:r w:rsidRPr="0072184C">
        <w:rPr>
          <w:b/>
          <w:sz w:val="28"/>
          <w:szCs w:val="28"/>
        </w:rPr>
        <w:t>.</w:t>
      </w:r>
      <w:r w:rsidRPr="0072184C">
        <w:rPr>
          <w:sz w:val="28"/>
          <w:szCs w:val="28"/>
        </w:rPr>
        <w:t xml:space="preserve"> Сочинение-рассуждение на </w:t>
      </w:r>
      <w:r w:rsidRPr="0072184C">
        <w:rPr>
          <w:b/>
          <w:sz w:val="28"/>
          <w:szCs w:val="28"/>
        </w:rPr>
        <w:t>лингвистическую тему</w:t>
      </w:r>
    </w:p>
    <w:p w:rsidR="0072184C" w:rsidRPr="0072184C" w:rsidRDefault="0072184C" w:rsidP="00FF2257">
      <w:pPr>
        <w:spacing w:after="0"/>
        <w:ind w:left="-425"/>
        <w:jc w:val="center"/>
        <w:rPr>
          <w:sz w:val="28"/>
          <w:szCs w:val="28"/>
        </w:rPr>
      </w:pPr>
    </w:p>
    <w:p w:rsidR="00FF2257" w:rsidRPr="0072184C" w:rsidRDefault="0015788C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>К</w:t>
      </w:r>
      <w:proofErr w:type="gramStart"/>
      <w:r w:rsidR="00FF2257" w:rsidRPr="0072184C">
        <w:rPr>
          <w:sz w:val="28"/>
          <w:szCs w:val="28"/>
        </w:rPr>
        <w:t>1</w:t>
      </w:r>
      <w:proofErr w:type="gramEnd"/>
      <w:r w:rsidR="00FF2257" w:rsidRPr="0072184C">
        <w:rPr>
          <w:sz w:val="28"/>
          <w:szCs w:val="28"/>
        </w:rPr>
        <w:t>. Р</w:t>
      </w:r>
      <w:r w:rsidR="00FF2257" w:rsidRPr="0072184C">
        <w:rPr>
          <w:sz w:val="28"/>
          <w:szCs w:val="28"/>
        </w:rPr>
        <w:t xml:space="preserve">аскрыть </w:t>
      </w:r>
      <w:r w:rsidR="00FF2257" w:rsidRPr="0072184C">
        <w:rPr>
          <w:b/>
          <w:sz w:val="28"/>
          <w:szCs w:val="28"/>
        </w:rPr>
        <w:t>смысл высказывания</w:t>
      </w:r>
      <w:r w:rsidR="00FF2257" w:rsidRPr="0072184C">
        <w:rPr>
          <w:sz w:val="28"/>
          <w:szCs w:val="28"/>
        </w:rPr>
        <w:t xml:space="preserve"> лингвиста, писателя</w:t>
      </w:r>
      <w:r w:rsidR="00FF2257" w:rsidRPr="0072184C">
        <w:rPr>
          <w:sz w:val="28"/>
          <w:szCs w:val="28"/>
        </w:rPr>
        <w:t>:  0-2</w:t>
      </w:r>
    </w:p>
    <w:p w:rsidR="00FF2257" w:rsidRPr="0072184C" w:rsidRDefault="0015788C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>К</w:t>
      </w:r>
      <w:proofErr w:type="gramStart"/>
      <w:r w:rsidR="00FF2257" w:rsidRPr="0072184C">
        <w:rPr>
          <w:sz w:val="28"/>
          <w:szCs w:val="28"/>
        </w:rPr>
        <w:t>2</w:t>
      </w:r>
      <w:proofErr w:type="gramEnd"/>
      <w:r w:rsidR="00FF2257" w:rsidRPr="0072184C">
        <w:rPr>
          <w:sz w:val="28"/>
          <w:szCs w:val="28"/>
        </w:rPr>
        <w:t xml:space="preserve">. Привести </w:t>
      </w:r>
      <w:r w:rsidR="00FF2257" w:rsidRPr="0072184C">
        <w:rPr>
          <w:b/>
          <w:sz w:val="28"/>
          <w:szCs w:val="28"/>
        </w:rPr>
        <w:t>2</w:t>
      </w:r>
      <w:r w:rsidR="00FF2257" w:rsidRPr="0072184C">
        <w:rPr>
          <w:sz w:val="28"/>
          <w:szCs w:val="28"/>
        </w:rPr>
        <w:t xml:space="preserve"> примера</w:t>
      </w:r>
      <w:r w:rsidRPr="0072184C">
        <w:rPr>
          <w:sz w:val="28"/>
          <w:szCs w:val="28"/>
        </w:rPr>
        <w:t>-аргумента</w:t>
      </w:r>
      <w:r w:rsidR="00FF2257" w:rsidRPr="0072184C">
        <w:rPr>
          <w:sz w:val="28"/>
          <w:szCs w:val="28"/>
        </w:rPr>
        <w:t xml:space="preserve"> из </w:t>
      </w:r>
      <w:r w:rsidR="00FF2257" w:rsidRPr="0072184C">
        <w:rPr>
          <w:b/>
          <w:sz w:val="28"/>
          <w:szCs w:val="28"/>
        </w:rPr>
        <w:t>текста</w:t>
      </w:r>
      <w:r w:rsidR="00FF2257" w:rsidRPr="0072184C">
        <w:rPr>
          <w:sz w:val="28"/>
          <w:szCs w:val="28"/>
        </w:rPr>
        <w:t xml:space="preserve">, указать их </w:t>
      </w:r>
      <w:r w:rsidR="00FF2257" w:rsidRPr="0072184C">
        <w:rPr>
          <w:b/>
          <w:sz w:val="28"/>
          <w:szCs w:val="28"/>
        </w:rPr>
        <w:t>роль</w:t>
      </w:r>
      <w:r w:rsidRPr="0072184C">
        <w:rPr>
          <w:sz w:val="28"/>
          <w:szCs w:val="28"/>
        </w:rPr>
        <w:t>:</w:t>
      </w:r>
      <w:r w:rsidR="00B70B08" w:rsidRPr="0072184C">
        <w:rPr>
          <w:sz w:val="28"/>
          <w:szCs w:val="28"/>
        </w:rPr>
        <w:t xml:space="preserve"> </w:t>
      </w:r>
      <w:r w:rsidRPr="0072184C">
        <w:rPr>
          <w:sz w:val="28"/>
          <w:szCs w:val="28"/>
        </w:rPr>
        <w:t xml:space="preserve"> 0-3</w:t>
      </w:r>
    </w:p>
    <w:p w:rsidR="0015788C" w:rsidRPr="0072184C" w:rsidRDefault="0015788C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 xml:space="preserve">К3. Логика, связность, абзацы: </w:t>
      </w:r>
      <w:r w:rsidR="00B70B08" w:rsidRPr="0072184C">
        <w:rPr>
          <w:sz w:val="28"/>
          <w:szCs w:val="28"/>
        </w:rPr>
        <w:t xml:space="preserve"> </w:t>
      </w:r>
      <w:r w:rsidRPr="0072184C">
        <w:rPr>
          <w:sz w:val="28"/>
          <w:szCs w:val="28"/>
        </w:rPr>
        <w:t>0-2</w:t>
      </w:r>
    </w:p>
    <w:p w:rsidR="0015788C" w:rsidRPr="0072184C" w:rsidRDefault="0015788C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>К</w:t>
      </w:r>
      <w:proofErr w:type="gramStart"/>
      <w:r w:rsidRPr="0072184C">
        <w:rPr>
          <w:sz w:val="28"/>
          <w:szCs w:val="28"/>
        </w:rPr>
        <w:t>4</w:t>
      </w:r>
      <w:proofErr w:type="gramEnd"/>
      <w:r w:rsidRPr="0072184C">
        <w:rPr>
          <w:sz w:val="28"/>
          <w:szCs w:val="28"/>
        </w:rPr>
        <w:t>: Композиция сочинения:  0-2</w:t>
      </w:r>
    </w:p>
    <w:p w:rsidR="0015788C" w:rsidRPr="0072184C" w:rsidRDefault="00F44C17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 xml:space="preserve">       </w:t>
      </w:r>
      <w:r w:rsidR="0015788C" w:rsidRPr="0072184C">
        <w:rPr>
          <w:sz w:val="28"/>
          <w:szCs w:val="28"/>
        </w:rPr>
        <w:t>вступление (объяснение смысла высказывания);</w:t>
      </w:r>
    </w:p>
    <w:p w:rsidR="0015788C" w:rsidRPr="0072184C" w:rsidRDefault="00F44C17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 xml:space="preserve">       </w:t>
      </w:r>
      <w:r w:rsidR="0015788C" w:rsidRPr="0072184C">
        <w:rPr>
          <w:sz w:val="28"/>
          <w:szCs w:val="28"/>
        </w:rPr>
        <w:t>основная часть (примеры-аргументы);</w:t>
      </w:r>
    </w:p>
    <w:p w:rsidR="0015788C" w:rsidRPr="0072184C" w:rsidRDefault="00F44C17" w:rsidP="00FF2257">
      <w:pPr>
        <w:spacing w:after="0"/>
        <w:ind w:left="-425"/>
        <w:rPr>
          <w:sz w:val="28"/>
          <w:szCs w:val="28"/>
        </w:rPr>
      </w:pPr>
      <w:r w:rsidRPr="0072184C">
        <w:rPr>
          <w:sz w:val="28"/>
          <w:szCs w:val="28"/>
        </w:rPr>
        <w:t xml:space="preserve">       </w:t>
      </w:r>
      <w:r w:rsidR="0015788C" w:rsidRPr="0072184C">
        <w:rPr>
          <w:sz w:val="28"/>
          <w:szCs w:val="28"/>
        </w:rPr>
        <w:t>заключение (вывод).</w:t>
      </w:r>
    </w:p>
    <w:p w:rsidR="0072184C" w:rsidRDefault="0072184C" w:rsidP="0072184C">
      <w:pPr>
        <w:spacing w:after="0"/>
        <w:rPr>
          <w:sz w:val="28"/>
          <w:szCs w:val="28"/>
        </w:rPr>
      </w:pPr>
    </w:p>
    <w:p w:rsidR="0072184C" w:rsidRDefault="0072184C" w:rsidP="007218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84C">
        <w:rPr>
          <w:sz w:val="28"/>
          <w:szCs w:val="28"/>
        </w:rPr>
        <w:t>(1)</w:t>
      </w:r>
      <w:proofErr w:type="gramStart"/>
      <w:r w:rsidRPr="0072184C">
        <w:rPr>
          <w:sz w:val="28"/>
          <w:szCs w:val="28"/>
        </w:rPr>
        <w:t>Спорый</w:t>
      </w:r>
      <w:proofErr w:type="gramEnd"/>
      <w:r w:rsidRPr="0072184C">
        <w:rPr>
          <w:sz w:val="28"/>
          <w:szCs w:val="28"/>
        </w:rPr>
        <w:t xml:space="preserve"> дождь льется отвесно, сильно. (2)Он всегда</w:t>
      </w:r>
      <w:r>
        <w:rPr>
          <w:sz w:val="28"/>
          <w:szCs w:val="28"/>
        </w:rPr>
        <w:t xml:space="preserve"> вторгается с набегающим шумом. </w:t>
      </w:r>
    </w:p>
    <w:p w:rsidR="0072184C" w:rsidRDefault="0072184C" w:rsidP="007218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84C">
        <w:rPr>
          <w:sz w:val="28"/>
          <w:szCs w:val="28"/>
        </w:rPr>
        <w:t>(3)А мелкий грибной</w:t>
      </w:r>
      <w:r>
        <w:rPr>
          <w:sz w:val="28"/>
          <w:szCs w:val="28"/>
        </w:rPr>
        <w:t xml:space="preserve"> дождь сонно сыплется из низких туч. (4)Лужи от этого дождя всегда теплые.</w:t>
      </w:r>
    </w:p>
    <w:p w:rsidR="0072184C" w:rsidRDefault="0072184C" w:rsidP="0072184C">
      <w:pPr>
        <w:spacing w:after="0"/>
        <w:ind w:left="-1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(5)О слепом дождике, идущем при солнце, в народе говорят: «Царевна плачет». (6)Сверкающие на солнце капли этого дождя похожи на крупные слезы. (7)А кому же и плакать такими сияющими слезами горя и радости, как не сказочной красавице царевне!  </w:t>
      </w:r>
    </w:p>
    <w:p w:rsidR="0072184C" w:rsidRDefault="0072184C" w:rsidP="0072184C">
      <w:pPr>
        <w:spacing w:after="0"/>
        <w:ind w:left="-170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(По К. Г. Паустовскому)</w:t>
      </w:r>
    </w:p>
    <w:p w:rsidR="0072184C" w:rsidRDefault="0072184C" w:rsidP="0072184C">
      <w:pPr>
        <w:spacing w:after="0"/>
        <w:ind w:left="-170" w:firstLine="851"/>
        <w:rPr>
          <w:sz w:val="28"/>
          <w:szCs w:val="28"/>
        </w:rPr>
      </w:pPr>
    </w:p>
    <w:p w:rsidR="0072184C" w:rsidRDefault="0072184C" w:rsidP="0072184C">
      <w:pPr>
        <w:spacing w:after="0"/>
        <w:ind w:left="-170" w:firstLine="851"/>
        <w:rPr>
          <w:sz w:val="28"/>
          <w:szCs w:val="28"/>
        </w:rPr>
      </w:pPr>
      <w:r w:rsidRPr="002D6FC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 w:rsidRPr="003F77D6">
        <w:rPr>
          <w:sz w:val="28"/>
          <w:szCs w:val="28"/>
        </w:rPr>
        <w:t>Раскройте смысл высказывания лингвиста</w:t>
      </w:r>
      <w:r>
        <w:rPr>
          <w:sz w:val="28"/>
          <w:szCs w:val="28"/>
        </w:rPr>
        <w:t xml:space="preserve"> Л. Ю. Максимова: «При помощи </w:t>
      </w:r>
      <w:r w:rsidRPr="002D6FC8">
        <w:rPr>
          <w:b/>
          <w:sz w:val="28"/>
          <w:szCs w:val="28"/>
        </w:rPr>
        <w:t>абзацного отступа</w:t>
      </w:r>
      <w:r>
        <w:rPr>
          <w:sz w:val="28"/>
          <w:szCs w:val="28"/>
        </w:rPr>
        <w:t xml:space="preserve"> … выделяются наиболее </w:t>
      </w:r>
      <w:r w:rsidRPr="005C64B1">
        <w:rPr>
          <w:b/>
          <w:sz w:val="28"/>
          <w:szCs w:val="28"/>
        </w:rPr>
        <w:t>важные</w:t>
      </w:r>
      <w:r>
        <w:rPr>
          <w:sz w:val="28"/>
          <w:szCs w:val="28"/>
        </w:rPr>
        <w:t xml:space="preserve"> в </w:t>
      </w:r>
      <w:r w:rsidRPr="002D6FC8">
        <w:rPr>
          <w:sz w:val="28"/>
          <w:szCs w:val="28"/>
        </w:rPr>
        <w:t xml:space="preserve">композиции </w:t>
      </w:r>
      <w:r>
        <w:rPr>
          <w:sz w:val="28"/>
          <w:szCs w:val="28"/>
        </w:rPr>
        <w:t xml:space="preserve">целого </w:t>
      </w:r>
      <w:r w:rsidRPr="002D6FC8">
        <w:rPr>
          <w:sz w:val="28"/>
          <w:szCs w:val="28"/>
        </w:rPr>
        <w:t xml:space="preserve">текста </w:t>
      </w:r>
      <w:r w:rsidRPr="002D6FC8">
        <w:rPr>
          <w:b/>
          <w:sz w:val="28"/>
          <w:szCs w:val="28"/>
        </w:rPr>
        <w:t>группы предложений</w:t>
      </w:r>
      <w:r>
        <w:rPr>
          <w:sz w:val="28"/>
          <w:szCs w:val="28"/>
        </w:rPr>
        <w:t>».</w:t>
      </w:r>
    </w:p>
    <w:p w:rsidR="0072184C" w:rsidRDefault="0072184C" w:rsidP="0072184C">
      <w:pPr>
        <w:spacing w:after="0"/>
        <w:ind w:left="-170" w:firstLine="851"/>
        <w:rPr>
          <w:sz w:val="28"/>
          <w:szCs w:val="28"/>
        </w:rPr>
      </w:pPr>
    </w:p>
    <w:p w:rsidR="0072184C" w:rsidRPr="00B91E52" w:rsidRDefault="0072184C" w:rsidP="0072184C">
      <w:pPr>
        <w:spacing w:after="0"/>
        <w:ind w:left="-170" w:firstLine="851"/>
        <w:rPr>
          <w:sz w:val="28"/>
          <w:szCs w:val="28"/>
        </w:rPr>
      </w:pPr>
      <w:r w:rsidRPr="00B91E52">
        <w:rPr>
          <w:sz w:val="28"/>
          <w:szCs w:val="28"/>
        </w:rPr>
        <w:t xml:space="preserve">Л. Ю. Максимов утверждает, что </w:t>
      </w:r>
      <w:r w:rsidRPr="00B91E52">
        <w:rPr>
          <w:b/>
          <w:sz w:val="28"/>
          <w:szCs w:val="28"/>
        </w:rPr>
        <w:t>абзацный отступ</w:t>
      </w:r>
      <w:r w:rsidRPr="00B91E52">
        <w:rPr>
          <w:sz w:val="28"/>
          <w:szCs w:val="28"/>
        </w:rPr>
        <w:t xml:space="preserve"> помогает выделить </w:t>
      </w:r>
      <w:r w:rsidRPr="00B91E52">
        <w:rPr>
          <w:b/>
          <w:sz w:val="28"/>
          <w:szCs w:val="28"/>
        </w:rPr>
        <w:t>«</w:t>
      </w:r>
      <w:r w:rsidRPr="00B91E52">
        <w:rPr>
          <w:sz w:val="28"/>
          <w:szCs w:val="28"/>
        </w:rPr>
        <w:t>наиболее важные в композиции целого текста группы предложений</w:t>
      </w:r>
      <w:r w:rsidRPr="00B91E52">
        <w:rPr>
          <w:b/>
          <w:sz w:val="28"/>
          <w:szCs w:val="28"/>
        </w:rPr>
        <w:t>».</w:t>
      </w:r>
      <w:r w:rsidRPr="00B91E52">
        <w:rPr>
          <w:sz w:val="28"/>
          <w:szCs w:val="28"/>
        </w:rPr>
        <w:t xml:space="preserve"> Я согласна с лингвистом, так как </w:t>
      </w:r>
      <w:r w:rsidRPr="00B91E52">
        <w:rPr>
          <w:b/>
          <w:sz w:val="28"/>
          <w:szCs w:val="28"/>
        </w:rPr>
        <w:t>абзац,</w:t>
      </w:r>
      <w:r w:rsidRPr="00B91E52">
        <w:rPr>
          <w:sz w:val="28"/>
          <w:szCs w:val="28"/>
        </w:rPr>
        <w:t xml:space="preserve"> действительно, делит текст на </w:t>
      </w:r>
      <w:proofErr w:type="spellStart"/>
      <w:r w:rsidRPr="00B91E52">
        <w:rPr>
          <w:b/>
          <w:sz w:val="28"/>
          <w:szCs w:val="28"/>
        </w:rPr>
        <w:t>микротемы</w:t>
      </w:r>
      <w:proofErr w:type="spellEnd"/>
      <w:r w:rsidRPr="00B91E52">
        <w:rPr>
          <w:sz w:val="28"/>
          <w:szCs w:val="28"/>
        </w:rPr>
        <w:t xml:space="preserve"> и тем самым способствует более правильному пониманию произведения  в целом.</w:t>
      </w:r>
    </w:p>
    <w:p w:rsidR="0072184C" w:rsidRPr="00B91E52" w:rsidRDefault="0072184C" w:rsidP="0072184C">
      <w:pPr>
        <w:spacing w:after="0"/>
        <w:ind w:left="-170" w:firstLine="851"/>
        <w:rPr>
          <w:sz w:val="28"/>
          <w:szCs w:val="28"/>
        </w:rPr>
      </w:pPr>
      <w:r w:rsidRPr="00B91E52">
        <w:rPr>
          <w:sz w:val="28"/>
          <w:szCs w:val="28"/>
        </w:rPr>
        <w:t xml:space="preserve">В тексте К. Г. Паустовского </w:t>
      </w:r>
      <w:r w:rsidRPr="00B91E52">
        <w:rPr>
          <w:b/>
          <w:sz w:val="28"/>
          <w:szCs w:val="28"/>
        </w:rPr>
        <w:t>три абзаца</w:t>
      </w:r>
      <w:r w:rsidRPr="00B91E52">
        <w:rPr>
          <w:sz w:val="28"/>
          <w:szCs w:val="28"/>
        </w:rPr>
        <w:t xml:space="preserve">. В </w:t>
      </w:r>
      <w:r w:rsidRPr="00B91E52">
        <w:rPr>
          <w:b/>
          <w:sz w:val="28"/>
          <w:szCs w:val="28"/>
        </w:rPr>
        <w:t xml:space="preserve">первом </w:t>
      </w:r>
      <w:r w:rsidRPr="00B91E52">
        <w:rPr>
          <w:sz w:val="28"/>
          <w:szCs w:val="28"/>
        </w:rPr>
        <w:t xml:space="preserve">рассказывается о </w:t>
      </w:r>
      <w:r w:rsidRPr="00B91E52">
        <w:rPr>
          <w:b/>
          <w:color w:val="0070C0"/>
          <w:sz w:val="28"/>
          <w:szCs w:val="28"/>
        </w:rPr>
        <w:t>«спором</w:t>
      </w:r>
      <w:r w:rsidRPr="00B91E52">
        <w:rPr>
          <w:color w:val="0070C0"/>
          <w:sz w:val="28"/>
          <w:szCs w:val="28"/>
        </w:rPr>
        <w:t xml:space="preserve"> </w:t>
      </w:r>
      <w:r w:rsidRPr="00B91E52">
        <w:rPr>
          <w:b/>
          <w:color w:val="0070C0"/>
          <w:sz w:val="28"/>
          <w:szCs w:val="28"/>
        </w:rPr>
        <w:t>дожде» (предложения 1, 2).</w:t>
      </w:r>
      <w:r w:rsidRPr="00B91E52">
        <w:rPr>
          <w:color w:val="0070C0"/>
          <w:sz w:val="28"/>
          <w:szCs w:val="28"/>
        </w:rPr>
        <w:t xml:space="preserve"> </w:t>
      </w:r>
      <w:r w:rsidRPr="00B91E52">
        <w:rPr>
          <w:sz w:val="28"/>
          <w:szCs w:val="28"/>
        </w:rPr>
        <w:t xml:space="preserve">Во </w:t>
      </w:r>
      <w:r w:rsidRPr="00B91E52">
        <w:rPr>
          <w:b/>
          <w:sz w:val="28"/>
          <w:szCs w:val="28"/>
        </w:rPr>
        <w:t xml:space="preserve">втором </w:t>
      </w:r>
      <w:r w:rsidRPr="00B91E52">
        <w:rPr>
          <w:sz w:val="28"/>
          <w:szCs w:val="28"/>
        </w:rPr>
        <w:t xml:space="preserve">– о </w:t>
      </w:r>
      <w:r w:rsidRPr="00B91E52">
        <w:rPr>
          <w:b/>
          <w:color w:val="0070C0"/>
          <w:sz w:val="28"/>
          <w:szCs w:val="28"/>
        </w:rPr>
        <w:t>«мелком грибном» (3, 4).</w:t>
      </w:r>
      <w:r w:rsidRPr="00B91E52">
        <w:rPr>
          <w:color w:val="0070C0"/>
          <w:sz w:val="28"/>
          <w:szCs w:val="28"/>
        </w:rPr>
        <w:t xml:space="preserve"> </w:t>
      </w:r>
      <w:r w:rsidRPr="00B91E52">
        <w:rPr>
          <w:sz w:val="28"/>
          <w:szCs w:val="28"/>
        </w:rPr>
        <w:t xml:space="preserve">В </w:t>
      </w:r>
      <w:r w:rsidRPr="00B91E52">
        <w:rPr>
          <w:b/>
          <w:sz w:val="28"/>
          <w:szCs w:val="28"/>
        </w:rPr>
        <w:t>третьем абзаце</w:t>
      </w:r>
      <w:r w:rsidRPr="00B91E52">
        <w:rPr>
          <w:sz w:val="28"/>
          <w:szCs w:val="28"/>
        </w:rPr>
        <w:t xml:space="preserve"> – о </w:t>
      </w:r>
      <w:r w:rsidRPr="00B91E52">
        <w:rPr>
          <w:b/>
          <w:color w:val="0070C0"/>
          <w:sz w:val="28"/>
          <w:szCs w:val="28"/>
        </w:rPr>
        <w:t>«слепом дождике» (5 – 7).</w:t>
      </w:r>
      <w:r w:rsidRPr="00B91E52">
        <w:rPr>
          <w:color w:val="0070C0"/>
          <w:sz w:val="28"/>
          <w:szCs w:val="28"/>
        </w:rPr>
        <w:t xml:space="preserve">  </w:t>
      </w:r>
      <w:r w:rsidRPr="00B91E52">
        <w:rPr>
          <w:sz w:val="28"/>
          <w:szCs w:val="28"/>
        </w:rPr>
        <w:t xml:space="preserve">В данном тексте </w:t>
      </w:r>
      <w:r w:rsidRPr="00B91E52">
        <w:rPr>
          <w:b/>
          <w:sz w:val="28"/>
          <w:szCs w:val="28"/>
        </w:rPr>
        <w:t>абзацы</w:t>
      </w:r>
      <w:r w:rsidRPr="00B91E52">
        <w:rPr>
          <w:sz w:val="28"/>
          <w:szCs w:val="28"/>
        </w:rPr>
        <w:t xml:space="preserve"> помогают </w:t>
      </w:r>
      <w:r w:rsidRPr="00B91E52">
        <w:rPr>
          <w:sz w:val="28"/>
          <w:szCs w:val="28"/>
          <w:u w:val="single"/>
        </w:rPr>
        <w:t>передать и усвоить</w:t>
      </w:r>
      <w:r w:rsidRPr="00B91E52">
        <w:rPr>
          <w:sz w:val="28"/>
          <w:szCs w:val="28"/>
        </w:rPr>
        <w:t xml:space="preserve"> </w:t>
      </w:r>
      <w:r w:rsidRPr="00B91E52">
        <w:rPr>
          <w:sz w:val="28"/>
          <w:szCs w:val="28"/>
          <w:u w:val="single"/>
        </w:rPr>
        <w:t>информацию о разных видах дождя.</w:t>
      </w:r>
      <w:r w:rsidRPr="00B91E52">
        <w:rPr>
          <w:sz w:val="28"/>
          <w:szCs w:val="28"/>
        </w:rPr>
        <w:t xml:space="preserve">   </w:t>
      </w:r>
    </w:p>
    <w:p w:rsidR="0072184C" w:rsidRPr="00B91E52" w:rsidRDefault="0072184C" w:rsidP="0072184C">
      <w:pPr>
        <w:spacing w:after="0"/>
        <w:ind w:left="-170" w:firstLine="851"/>
        <w:rPr>
          <w:b/>
          <w:sz w:val="28"/>
          <w:szCs w:val="28"/>
        </w:rPr>
      </w:pPr>
      <w:r w:rsidRPr="00B91E52">
        <w:rPr>
          <w:sz w:val="28"/>
          <w:szCs w:val="28"/>
        </w:rPr>
        <w:t xml:space="preserve">Следовательно, </w:t>
      </w:r>
      <w:r w:rsidRPr="00B91E52">
        <w:rPr>
          <w:b/>
          <w:sz w:val="28"/>
          <w:szCs w:val="28"/>
        </w:rPr>
        <w:t>абзацный отступ</w:t>
      </w:r>
      <w:r w:rsidRPr="00B91E52">
        <w:rPr>
          <w:sz w:val="28"/>
          <w:szCs w:val="28"/>
        </w:rPr>
        <w:t xml:space="preserve"> в тексте необходим, если автор хочет </w:t>
      </w:r>
      <w:r w:rsidRPr="00B91E52">
        <w:rPr>
          <w:b/>
          <w:sz w:val="28"/>
          <w:szCs w:val="28"/>
        </w:rPr>
        <w:t>выделить</w:t>
      </w:r>
      <w:r w:rsidRPr="00B91E52">
        <w:rPr>
          <w:sz w:val="28"/>
          <w:szCs w:val="28"/>
        </w:rPr>
        <w:t xml:space="preserve"> какую-то </w:t>
      </w:r>
      <w:r w:rsidRPr="00B91E52">
        <w:rPr>
          <w:b/>
          <w:sz w:val="28"/>
          <w:szCs w:val="28"/>
        </w:rPr>
        <w:t>мысль</w:t>
      </w:r>
      <w:r w:rsidRPr="00B91E52">
        <w:rPr>
          <w:sz w:val="28"/>
          <w:szCs w:val="28"/>
        </w:rPr>
        <w:t xml:space="preserve"> или начать новую </w:t>
      </w:r>
      <w:proofErr w:type="spellStart"/>
      <w:r w:rsidRPr="00B91E52">
        <w:rPr>
          <w:b/>
          <w:sz w:val="28"/>
          <w:szCs w:val="28"/>
        </w:rPr>
        <w:t>микротему</w:t>
      </w:r>
      <w:proofErr w:type="spellEnd"/>
      <w:r w:rsidRPr="00B91E52">
        <w:rPr>
          <w:b/>
          <w:sz w:val="28"/>
          <w:szCs w:val="28"/>
        </w:rPr>
        <w:t>.</w:t>
      </w:r>
    </w:p>
    <w:p w:rsidR="0072184C" w:rsidRDefault="0072184C" w:rsidP="0072184C">
      <w:pPr>
        <w:spacing w:after="0"/>
        <w:ind w:left="-170" w:firstLine="851"/>
        <w:rPr>
          <w:b/>
          <w:i/>
          <w:sz w:val="28"/>
          <w:szCs w:val="28"/>
        </w:rPr>
      </w:pPr>
    </w:p>
    <w:p w:rsidR="0072184C" w:rsidRDefault="0072184C" w:rsidP="0072184C">
      <w:pPr>
        <w:spacing w:after="0"/>
        <w:ind w:left="-170" w:firstLine="851"/>
        <w:rPr>
          <w:b/>
          <w:i/>
          <w:sz w:val="28"/>
          <w:szCs w:val="28"/>
        </w:rPr>
      </w:pPr>
    </w:p>
    <w:p w:rsidR="0072184C" w:rsidRDefault="0072184C" w:rsidP="0072184C">
      <w:pPr>
        <w:spacing w:after="0"/>
        <w:ind w:left="-170" w:firstLine="851"/>
        <w:rPr>
          <w:b/>
          <w:i/>
          <w:sz w:val="28"/>
          <w:szCs w:val="28"/>
        </w:rPr>
      </w:pPr>
    </w:p>
    <w:p w:rsidR="00DC5BB2" w:rsidRDefault="00DC5BB2" w:rsidP="0072184C">
      <w:pPr>
        <w:spacing w:after="0"/>
      </w:pPr>
    </w:p>
    <w:p w:rsidR="0015788C" w:rsidRDefault="0015788C" w:rsidP="0015788C">
      <w:pPr>
        <w:spacing w:after="0"/>
        <w:ind w:left="-425"/>
        <w:jc w:val="center"/>
        <w:rPr>
          <w:b/>
          <w:sz w:val="32"/>
          <w:szCs w:val="32"/>
        </w:rPr>
      </w:pPr>
      <w:r w:rsidRPr="00DC5BB2">
        <w:rPr>
          <w:b/>
          <w:sz w:val="32"/>
          <w:szCs w:val="32"/>
          <w:lang w:val="en-US"/>
        </w:rPr>
        <w:t>II</w:t>
      </w:r>
      <w:r w:rsidRPr="00DC5BB2">
        <w:rPr>
          <w:b/>
          <w:sz w:val="32"/>
          <w:szCs w:val="32"/>
        </w:rPr>
        <w:t>.</w:t>
      </w:r>
      <w:r w:rsidRPr="00DC5BB2">
        <w:rPr>
          <w:sz w:val="32"/>
          <w:szCs w:val="32"/>
        </w:rPr>
        <w:t xml:space="preserve"> Сочинение-рассуждение по </w:t>
      </w:r>
      <w:r w:rsidRPr="00DC5BB2">
        <w:rPr>
          <w:b/>
          <w:sz w:val="32"/>
          <w:szCs w:val="32"/>
        </w:rPr>
        <w:t>фрагменту текста</w:t>
      </w:r>
    </w:p>
    <w:p w:rsidR="00DC5BB2" w:rsidRPr="00DC5BB2" w:rsidRDefault="00DC5BB2" w:rsidP="0015788C">
      <w:pPr>
        <w:spacing w:after="0"/>
        <w:ind w:left="-425"/>
        <w:jc w:val="center"/>
        <w:rPr>
          <w:b/>
          <w:sz w:val="32"/>
          <w:szCs w:val="32"/>
        </w:rPr>
      </w:pPr>
    </w:p>
    <w:p w:rsidR="0015788C" w:rsidRPr="00DC5BB2" w:rsidRDefault="0015788C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>К</w:t>
      </w:r>
      <w:proofErr w:type="gramStart"/>
      <w:r w:rsidRPr="00DC5BB2">
        <w:rPr>
          <w:sz w:val="32"/>
          <w:szCs w:val="32"/>
        </w:rPr>
        <w:t>1</w:t>
      </w:r>
      <w:proofErr w:type="gramEnd"/>
      <w:r w:rsidRPr="00DC5BB2">
        <w:rPr>
          <w:sz w:val="32"/>
          <w:szCs w:val="32"/>
        </w:rPr>
        <w:t xml:space="preserve">. Объяснить </w:t>
      </w:r>
      <w:r w:rsidRPr="00DC5BB2">
        <w:rPr>
          <w:b/>
          <w:sz w:val="32"/>
          <w:szCs w:val="32"/>
        </w:rPr>
        <w:t>смысл фрагмента</w:t>
      </w:r>
      <w:r w:rsidRPr="00DC5BB2">
        <w:rPr>
          <w:sz w:val="32"/>
          <w:szCs w:val="32"/>
        </w:rPr>
        <w:t>:</w:t>
      </w:r>
      <w:r w:rsidR="00B70B08" w:rsidRPr="00DC5BB2">
        <w:rPr>
          <w:sz w:val="32"/>
          <w:szCs w:val="32"/>
        </w:rPr>
        <w:t xml:space="preserve"> </w:t>
      </w:r>
      <w:r w:rsidRPr="00DC5BB2">
        <w:rPr>
          <w:sz w:val="32"/>
          <w:szCs w:val="32"/>
        </w:rPr>
        <w:t xml:space="preserve"> 0-2</w:t>
      </w:r>
    </w:p>
    <w:p w:rsidR="0015788C" w:rsidRPr="00DC5BB2" w:rsidRDefault="0015788C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>К</w:t>
      </w:r>
      <w:proofErr w:type="gramStart"/>
      <w:r w:rsidRPr="00DC5BB2">
        <w:rPr>
          <w:sz w:val="32"/>
          <w:szCs w:val="32"/>
        </w:rPr>
        <w:t>2</w:t>
      </w:r>
      <w:proofErr w:type="gramEnd"/>
      <w:r w:rsidRPr="00DC5BB2">
        <w:rPr>
          <w:sz w:val="32"/>
          <w:szCs w:val="32"/>
        </w:rPr>
        <w:t xml:space="preserve">. Привести </w:t>
      </w:r>
      <w:r w:rsidRPr="00DC5BB2">
        <w:rPr>
          <w:b/>
          <w:sz w:val="32"/>
          <w:szCs w:val="32"/>
        </w:rPr>
        <w:t>2</w:t>
      </w:r>
      <w:r w:rsidRPr="00DC5BB2">
        <w:rPr>
          <w:sz w:val="32"/>
          <w:szCs w:val="32"/>
        </w:rPr>
        <w:t xml:space="preserve"> примера-аргумента (доказательства):</w:t>
      </w:r>
      <w:r w:rsidR="00F44C17" w:rsidRPr="00DC5BB2">
        <w:rPr>
          <w:sz w:val="32"/>
          <w:szCs w:val="32"/>
        </w:rPr>
        <w:t xml:space="preserve"> </w:t>
      </w:r>
      <w:r w:rsidR="00B70B08" w:rsidRPr="00DC5BB2">
        <w:rPr>
          <w:sz w:val="32"/>
          <w:szCs w:val="32"/>
        </w:rPr>
        <w:t xml:space="preserve"> </w:t>
      </w:r>
      <w:r w:rsidR="00F44C17" w:rsidRPr="00DC5BB2">
        <w:rPr>
          <w:sz w:val="32"/>
          <w:szCs w:val="32"/>
        </w:rPr>
        <w:t>0-3</w:t>
      </w:r>
    </w:p>
    <w:p w:rsidR="0015788C" w:rsidRPr="00DC5BB2" w:rsidRDefault="00F44C17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  1) пример </w:t>
      </w:r>
      <w:r w:rsidRPr="00DC5BB2">
        <w:rPr>
          <w:b/>
          <w:sz w:val="32"/>
          <w:szCs w:val="32"/>
        </w:rPr>
        <w:t>из текста</w:t>
      </w:r>
      <w:r w:rsidRPr="00DC5BB2">
        <w:rPr>
          <w:sz w:val="32"/>
          <w:szCs w:val="32"/>
        </w:rPr>
        <w:t xml:space="preserve">       </w:t>
      </w:r>
    </w:p>
    <w:p w:rsidR="00F44C17" w:rsidRPr="00DC5BB2" w:rsidRDefault="00F44C17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  2) пример </w:t>
      </w:r>
      <w:r w:rsidRPr="00DC5BB2">
        <w:rPr>
          <w:b/>
          <w:sz w:val="32"/>
          <w:szCs w:val="32"/>
        </w:rPr>
        <w:t>из текста</w:t>
      </w:r>
    </w:p>
    <w:p w:rsidR="00F44C17" w:rsidRPr="00DC5BB2" w:rsidRDefault="00F44C17" w:rsidP="0015788C">
      <w:pPr>
        <w:spacing w:after="0"/>
        <w:ind w:left="-425"/>
        <w:rPr>
          <w:sz w:val="32"/>
          <w:szCs w:val="32"/>
        </w:rPr>
      </w:pPr>
      <w:r w:rsidRPr="00DC5BB2">
        <w:rPr>
          <w:b/>
          <w:sz w:val="32"/>
          <w:szCs w:val="32"/>
        </w:rPr>
        <w:t>ИЛИ</w:t>
      </w:r>
      <w:r w:rsidRPr="00DC5BB2">
        <w:rPr>
          <w:sz w:val="32"/>
          <w:szCs w:val="32"/>
        </w:rPr>
        <w:t>: приме</w:t>
      </w:r>
      <w:proofErr w:type="gramStart"/>
      <w:r w:rsidRPr="00DC5BB2">
        <w:rPr>
          <w:sz w:val="32"/>
          <w:szCs w:val="32"/>
        </w:rPr>
        <w:t>р(</w:t>
      </w:r>
      <w:proofErr w:type="gramEnd"/>
      <w:r w:rsidRPr="00DC5BB2">
        <w:rPr>
          <w:sz w:val="32"/>
          <w:szCs w:val="32"/>
        </w:rPr>
        <w:t xml:space="preserve">ы) </w:t>
      </w:r>
      <w:r w:rsidRPr="00DC5BB2">
        <w:rPr>
          <w:b/>
          <w:sz w:val="32"/>
          <w:szCs w:val="32"/>
        </w:rPr>
        <w:t>не</w:t>
      </w:r>
      <w:r w:rsidRPr="00DC5BB2">
        <w:rPr>
          <w:sz w:val="32"/>
          <w:szCs w:val="32"/>
        </w:rPr>
        <w:t xml:space="preserve"> из прочитанного текста:  0-1</w:t>
      </w:r>
    </w:p>
    <w:p w:rsidR="00F44C17" w:rsidRPr="00DC5BB2" w:rsidRDefault="00F44C17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К3. Логика, связность, абзацы: </w:t>
      </w:r>
      <w:r w:rsidR="00B70B08" w:rsidRPr="00DC5BB2">
        <w:rPr>
          <w:sz w:val="32"/>
          <w:szCs w:val="32"/>
        </w:rPr>
        <w:t xml:space="preserve"> </w:t>
      </w:r>
      <w:r w:rsidRPr="00DC5BB2">
        <w:rPr>
          <w:sz w:val="32"/>
          <w:szCs w:val="32"/>
        </w:rPr>
        <w:t>0-2</w:t>
      </w:r>
    </w:p>
    <w:p w:rsidR="00F44C17" w:rsidRPr="00DC5BB2" w:rsidRDefault="00F44C17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>К</w:t>
      </w:r>
      <w:proofErr w:type="gramStart"/>
      <w:r w:rsidRPr="00DC5BB2">
        <w:rPr>
          <w:sz w:val="32"/>
          <w:szCs w:val="32"/>
        </w:rPr>
        <w:t>4</w:t>
      </w:r>
      <w:proofErr w:type="gramEnd"/>
      <w:r w:rsidRPr="00DC5BB2">
        <w:rPr>
          <w:sz w:val="32"/>
          <w:szCs w:val="32"/>
        </w:rPr>
        <w:t>. Композиция сочинения:</w:t>
      </w:r>
      <w:r w:rsidR="00B70B08" w:rsidRPr="00DC5BB2">
        <w:rPr>
          <w:sz w:val="32"/>
          <w:szCs w:val="32"/>
        </w:rPr>
        <w:t xml:space="preserve">  </w:t>
      </w:r>
      <w:r w:rsidRPr="00DC5BB2">
        <w:rPr>
          <w:sz w:val="32"/>
          <w:szCs w:val="32"/>
        </w:rPr>
        <w:t>0-2</w:t>
      </w:r>
    </w:p>
    <w:p w:rsidR="00F44C17" w:rsidRPr="00DC5BB2" w:rsidRDefault="00F44C17" w:rsidP="0015788C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  вступление (объяснение смысла фрагмента);</w:t>
      </w:r>
    </w:p>
    <w:p w:rsidR="00DC5BB2" w:rsidRPr="00DC5BB2" w:rsidRDefault="00F44C17" w:rsidP="00DC5BB2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  основная часть (примеры-аргументы);</w:t>
      </w:r>
    </w:p>
    <w:p w:rsidR="00DC5BB2" w:rsidRPr="00DC5BB2" w:rsidRDefault="00F44C17" w:rsidP="00DC5BB2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  заключение (вывод).</w:t>
      </w:r>
    </w:p>
    <w:p w:rsidR="00DC5BB2" w:rsidRPr="00DC5BB2" w:rsidRDefault="00DC5BB2" w:rsidP="00DC5BB2">
      <w:pPr>
        <w:spacing w:after="0"/>
        <w:ind w:left="-425"/>
        <w:rPr>
          <w:sz w:val="32"/>
          <w:szCs w:val="32"/>
        </w:rPr>
      </w:pPr>
    </w:p>
    <w:p w:rsidR="00DC5BB2" w:rsidRPr="00DC5BB2" w:rsidRDefault="00DC5BB2" w:rsidP="00DC5BB2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</w:t>
      </w:r>
      <w:bookmarkStart w:id="0" w:name="_GoBack"/>
      <w:bookmarkEnd w:id="0"/>
      <w:r w:rsidRPr="00DC5BB2">
        <w:rPr>
          <w:sz w:val="32"/>
          <w:szCs w:val="32"/>
        </w:rPr>
        <w:t>Смысл последнего предложения в тексте Б. Васильева состоит в том, что дети обманули старую больную женщину, украли подлинные письма погибшего сына-фронтовика и его товарища, которые она хранила всю жизнь. Для бабушки это стало страшным горем, потрясением, поэтому «ослепла и оглохла… ее душа…».</w:t>
      </w:r>
    </w:p>
    <w:p w:rsidR="00DC5BB2" w:rsidRPr="00DC5BB2" w:rsidRDefault="00DC5BB2" w:rsidP="00DC5BB2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Подтверждая сказанное, обратимся к предложению 17, где говорится о том, как женщина бережно достала из шкатулки «бесценные листочки», чтобы показать школьникам. Но вечером, когда обнаружилось, что писем нет, Анна Федотовна почувствовала, что больше не звучит в ее душе голос сына: «Он угас, умер, погиб вторично, и теперь уже погиб навсегда» (52). </w:t>
      </w:r>
    </w:p>
    <w:p w:rsidR="00DC5BB2" w:rsidRPr="00DC5BB2" w:rsidRDefault="00DC5BB2" w:rsidP="00DC5BB2">
      <w:pPr>
        <w:spacing w:after="0"/>
        <w:ind w:left="-425"/>
        <w:rPr>
          <w:sz w:val="32"/>
          <w:szCs w:val="32"/>
        </w:rPr>
      </w:pPr>
      <w:r w:rsidRPr="00DC5BB2">
        <w:rPr>
          <w:i/>
          <w:sz w:val="32"/>
          <w:szCs w:val="32"/>
        </w:rPr>
        <w:t xml:space="preserve">                </w:t>
      </w:r>
      <w:r>
        <w:rPr>
          <w:i/>
          <w:sz w:val="32"/>
          <w:szCs w:val="32"/>
        </w:rPr>
        <w:t xml:space="preserve">       </w:t>
      </w:r>
      <w:r w:rsidRPr="00DC5BB2">
        <w:rPr>
          <w:i/>
          <w:sz w:val="32"/>
          <w:szCs w:val="32"/>
        </w:rPr>
        <w:t xml:space="preserve"> </w:t>
      </w:r>
      <w:r w:rsidRPr="00DC5BB2">
        <w:rPr>
          <w:sz w:val="32"/>
          <w:szCs w:val="32"/>
        </w:rPr>
        <w:t>ИЛИ</w:t>
      </w:r>
      <w:r w:rsidRPr="00DC5BB2">
        <w:rPr>
          <w:i/>
          <w:sz w:val="32"/>
          <w:szCs w:val="32"/>
        </w:rPr>
        <w:t>: пример не из прочитанного текста.</w:t>
      </w:r>
    </w:p>
    <w:p w:rsidR="00DC5BB2" w:rsidRPr="00DC5BB2" w:rsidRDefault="00DC5BB2" w:rsidP="00DC5BB2">
      <w:pPr>
        <w:spacing w:after="0"/>
        <w:ind w:left="-425"/>
        <w:rPr>
          <w:sz w:val="32"/>
          <w:szCs w:val="32"/>
        </w:rPr>
      </w:pPr>
      <w:r w:rsidRPr="00DC5BB2">
        <w:rPr>
          <w:sz w:val="32"/>
          <w:szCs w:val="32"/>
        </w:rPr>
        <w:t xml:space="preserve">     Эта трагическая история не может оставить равнодушным никого. Школьники собирали экспонаты для музея к</w:t>
      </w:r>
      <w:r>
        <w:rPr>
          <w:sz w:val="32"/>
          <w:szCs w:val="32"/>
        </w:rPr>
        <w:t xml:space="preserve">о Дню Победы и в то же время </w:t>
      </w:r>
      <w:r w:rsidRPr="00DC5BB2">
        <w:rPr>
          <w:sz w:val="32"/>
          <w:szCs w:val="32"/>
        </w:rPr>
        <w:t>жестоко обидели мать фронтовика. Конечно, люди не должны быть такими бездушными и равнодушными к чужому горю.</w:t>
      </w:r>
    </w:p>
    <w:p w:rsidR="00DC5BB2" w:rsidRPr="00DC5BB2" w:rsidRDefault="00DC5BB2" w:rsidP="00DC5BB2">
      <w:pPr>
        <w:spacing w:after="0"/>
        <w:ind w:left="-425"/>
        <w:rPr>
          <w:sz w:val="32"/>
          <w:szCs w:val="32"/>
        </w:rPr>
      </w:pPr>
    </w:p>
    <w:p w:rsidR="00DC5BB2" w:rsidRPr="00DC5BB2" w:rsidRDefault="00DC5BB2" w:rsidP="0015788C">
      <w:pPr>
        <w:spacing w:after="0"/>
        <w:ind w:left="-425"/>
        <w:rPr>
          <w:sz w:val="32"/>
          <w:szCs w:val="32"/>
        </w:rPr>
      </w:pPr>
    </w:p>
    <w:p w:rsidR="00DC5BB2" w:rsidRPr="00DC5BB2" w:rsidRDefault="00DC5BB2" w:rsidP="0015788C">
      <w:pPr>
        <w:spacing w:after="0"/>
        <w:ind w:left="-425"/>
        <w:rPr>
          <w:sz w:val="32"/>
          <w:szCs w:val="32"/>
        </w:rPr>
      </w:pPr>
    </w:p>
    <w:p w:rsidR="00DC5BB2" w:rsidRDefault="00DC5BB2" w:rsidP="0015788C">
      <w:pPr>
        <w:spacing w:after="0"/>
        <w:ind w:left="-425"/>
        <w:rPr>
          <w:sz w:val="32"/>
          <w:szCs w:val="32"/>
        </w:rPr>
      </w:pPr>
    </w:p>
    <w:p w:rsidR="00700B26" w:rsidRDefault="00700B26" w:rsidP="0015788C">
      <w:pPr>
        <w:spacing w:after="0"/>
        <w:ind w:left="-425"/>
        <w:rPr>
          <w:sz w:val="32"/>
          <w:szCs w:val="32"/>
        </w:rPr>
      </w:pPr>
    </w:p>
    <w:p w:rsidR="00F44C17" w:rsidRPr="00700B26" w:rsidRDefault="00F44C17" w:rsidP="0072184C">
      <w:pPr>
        <w:spacing w:after="0"/>
        <w:jc w:val="center"/>
        <w:rPr>
          <w:b/>
          <w:sz w:val="28"/>
          <w:szCs w:val="28"/>
        </w:rPr>
      </w:pPr>
      <w:r w:rsidRPr="00700B26">
        <w:rPr>
          <w:b/>
          <w:sz w:val="28"/>
          <w:szCs w:val="28"/>
          <w:lang w:val="en-US"/>
        </w:rPr>
        <w:lastRenderedPageBreak/>
        <w:t>III</w:t>
      </w:r>
      <w:r w:rsidRPr="00700B26">
        <w:rPr>
          <w:b/>
          <w:sz w:val="28"/>
          <w:szCs w:val="28"/>
        </w:rPr>
        <w:t>.</w:t>
      </w:r>
      <w:r w:rsidRPr="00700B26">
        <w:rPr>
          <w:sz w:val="28"/>
          <w:szCs w:val="28"/>
        </w:rPr>
        <w:t xml:space="preserve"> Сочинение-рассуждение о лексическом значении</w:t>
      </w:r>
      <w:r w:rsidRPr="00700B26">
        <w:rPr>
          <w:b/>
          <w:sz w:val="28"/>
          <w:szCs w:val="28"/>
        </w:rPr>
        <w:t xml:space="preserve"> одного слова</w:t>
      </w:r>
    </w:p>
    <w:p w:rsidR="00DC5BB2" w:rsidRPr="00700B26" w:rsidRDefault="00DC5BB2" w:rsidP="00F44C17">
      <w:pPr>
        <w:spacing w:after="0"/>
        <w:ind w:left="-425"/>
        <w:jc w:val="center"/>
        <w:rPr>
          <w:b/>
          <w:sz w:val="28"/>
          <w:szCs w:val="28"/>
        </w:rPr>
      </w:pPr>
    </w:p>
    <w:p w:rsidR="00B70B08" w:rsidRPr="00700B26" w:rsidRDefault="00B70B0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>К</w:t>
      </w:r>
      <w:proofErr w:type="gramStart"/>
      <w:r w:rsidRPr="00700B26">
        <w:rPr>
          <w:sz w:val="28"/>
          <w:szCs w:val="28"/>
        </w:rPr>
        <w:t>1</w:t>
      </w:r>
      <w:proofErr w:type="gramEnd"/>
      <w:r w:rsidRPr="00700B26">
        <w:rPr>
          <w:sz w:val="28"/>
          <w:szCs w:val="28"/>
        </w:rPr>
        <w:t xml:space="preserve">. Дать </w:t>
      </w:r>
      <w:r w:rsidRPr="00700B26">
        <w:rPr>
          <w:b/>
          <w:sz w:val="28"/>
          <w:szCs w:val="28"/>
        </w:rPr>
        <w:t>определение</w:t>
      </w:r>
      <w:r w:rsidRPr="00700B26">
        <w:rPr>
          <w:sz w:val="28"/>
          <w:szCs w:val="28"/>
        </w:rPr>
        <w:t xml:space="preserve"> </w:t>
      </w:r>
      <w:r w:rsidRPr="00700B26">
        <w:rPr>
          <w:b/>
          <w:sz w:val="28"/>
          <w:szCs w:val="28"/>
        </w:rPr>
        <w:t>слова</w:t>
      </w:r>
      <w:r w:rsidRPr="00700B26">
        <w:rPr>
          <w:sz w:val="28"/>
          <w:szCs w:val="28"/>
        </w:rPr>
        <w:t xml:space="preserve">  (что обозначает?  каково лексическое значение?)</w:t>
      </w:r>
    </w:p>
    <w:p w:rsidR="00B70B08" w:rsidRPr="00700B26" w:rsidRDefault="00B70B0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+  </w:t>
      </w:r>
      <w:r w:rsidRPr="00700B26">
        <w:rPr>
          <w:b/>
          <w:sz w:val="28"/>
          <w:szCs w:val="28"/>
        </w:rPr>
        <w:t>Прокомментировать</w:t>
      </w:r>
      <w:r w:rsidRPr="00700B26">
        <w:rPr>
          <w:sz w:val="28"/>
          <w:szCs w:val="28"/>
        </w:rPr>
        <w:t xml:space="preserve"> это определение (как я понимаю смысл этого слова?):  0-2</w:t>
      </w:r>
    </w:p>
    <w:p w:rsidR="00B70B08" w:rsidRPr="00700B26" w:rsidRDefault="00B70B0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>К</w:t>
      </w:r>
      <w:proofErr w:type="gramStart"/>
      <w:r w:rsidRPr="00700B26">
        <w:rPr>
          <w:sz w:val="28"/>
          <w:szCs w:val="28"/>
        </w:rPr>
        <w:t>2</w:t>
      </w:r>
      <w:proofErr w:type="gramEnd"/>
      <w:r w:rsidRPr="00700B26">
        <w:rPr>
          <w:sz w:val="28"/>
          <w:szCs w:val="28"/>
        </w:rPr>
        <w:t xml:space="preserve">. Привести </w:t>
      </w:r>
      <w:r w:rsidRPr="00700B26">
        <w:rPr>
          <w:b/>
          <w:sz w:val="28"/>
          <w:szCs w:val="28"/>
        </w:rPr>
        <w:t>2</w:t>
      </w:r>
      <w:r w:rsidRPr="00700B26">
        <w:rPr>
          <w:sz w:val="28"/>
          <w:szCs w:val="28"/>
        </w:rPr>
        <w:t xml:space="preserve"> примера-аргумента (доказательства):  0-3</w:t>
      </w:r>
    </w:p>
    <w:p w:rsidR="00B70B08" w:rsidRPr="00700B26" w:rsidRDefault="00B70B0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  </w:t>
      </w:r>
      <w:r w:rsidR="00815648" w:rsidRPr="00700B26">
        <w:rPr>
          <w:sz w:val="28"/>
          <w:szCs w:val="28"/>
        </w:rPr>
        <w:t xml:space="preserve">1) пример </w:t>
      </w:r>
      <w:r w:rsidR="00815648" w:rsidRPr="00700B26">
        <w:rPr>
          <w:b/>
          <w:sz w:val="28"/>
          <w:szCs w:val="28"/>
        </w:rPr>
        <w:t>из текста</w:t>
      </w:r>
    </w:p>
    <w:p w:rsidR="00815648" w:rsidRPr="00700B26" w:rsidRDefault="0081564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  2) пример из </w:t>
      </w:r>
      <w:r w:rsidRPr="00700B26">
        <w:rPr>
          <w:b/>
          <w:sz w:val="28"/>
          <w:szCs w:val="28"/>
        </w:rPr>
        <w:t>своего жизненного опыта</w:t>
      </w:r>
      <w:r w:rsidRPr="00700B26">
        <w:rPr>
          <w:sz w:val="28"/>
          <w:szCs w:val="28"/>
        </w:rPr>
        <w:t xml:space="preserve"> (Я </w:t>
      </w:r>
      <w:proofErr w:type="gramStart"/>
      <w:r w:rsidRPr="00700B26">
        <w:rPr>
          <w:sz w:val="28"/>
          <w:szCs w:val="28"/>
        </w:rPr>
        <w:t>видел… Я прочитал</w:t>
      </w:r>
      <w:proofErr w:type="gramEnd"/>
      <w:r w:rsidRPr="00700B26">
        <w:rPr>
          <w:sz w:val="28"/>
          <w:szCs w:val="28"/>
        </w:rPr>
        <w:t>… Я участвовал в… Мы с ребятами ездили на экскурсию…)</w:t>
      </w:r>
    </w:p>
    <w:p w:rsidR="00815648" w:rsidRPr="00700B26" w:rsidRDefault="00815648" w:rsidP="00B70B08">
      <w:pPr>
        <w:spacing w:after="0"/>
        <w:ind w:left="-425"/>
        <w:rPr>
          <w:sz w:val="28"/>
          <w:szCs w:val="28"/>
        </w:rPr>
      </w:pPr>
      <w:r w:rsidRPr="00700B26">
        <w:rPr>
          <w:b/>
          <w:sz w:val="28"/>
          <w:szCs w:val="28"/>
        </w:rPr>
        <w:t>ИЛИ</w:t>
      </w:r>
      <w:r w:rsidRPr="00700B26">
        <w:rPr>
          <w:sz w:val="28"/>
          <w:szCs w:val="28"/>
        </w:rPr>
        <w:t xml:space="preserve">: 1) пример </w:t>
      </w:r>
      <w:r w:rsidRPr="00700B26">
        <w:rPr>
          <w:b/>
          <w:sz w:val="28"/>
          <w:szCs w:val="28"/>
        </w:rPr>
        <w:t>из текста</w:t>
      </w:r>
    </w:p>
    <w:p w:rsidR="00815648" w:rsidRPr="00700B26" w:rsidRDefault="00815648" w:rsidP="00B70B08">
      <w:pPr>
        <w:spacing w:after="0"/>
        <w:ind w:left="-425"/>
        <w:rPr>
          <w:b/>
          <w:sz w:val="28"/>
          <w:szCs w:val="28"/>
        </w:rPr>
      </w:pPr>
      <w:r w:rsidRPr="00700B26">
        <w:rPr>
          <w:sz w:val="28"/>
          <w:szCs w:val="28"/>
        </w:rPr>
        <w:t xml:space="preserve">           2) пример </w:t>
      </w:r>
      <w:r w:rsidRPr="00700B26">
        <w:rPr>
          <w:b/>
          <w:sz w:val="28"/>
          <w:szCs w:val="28"/>
        </w:rPr>
        <w:t>из текста</w:t>
      </w:r>
    </w:p>
    <w:p w:rsidR="00815648" w:rsidRPr="00700B26" w:rsidRDefault="00815648" w:rsidP="00700B26">
      <w:pPr>
        <w:spacing w:after="0"/>
        <w:ind w:left="-709" w:firstLine="284"/>
        <w:rPr>
          <w:sz w:val="28"/>
          <w:szCs w:val="28"/>
        </w:rPr>
      </w:pPr>
      <w:r w:rsidRPr="00700B26">
        <w:rPr>
          <w:sz w:val="28"/>
          <w:szCs w:val="28"/>
        </w:rPr>
        <w:t>К3. Логика, связность, абзацы:  0-2</w:t>
      </w:r>
    </w:p>
    <w:p w:rsidR="00815648" w:rsidRPr="00700B26" w:rsidRDefault="0081564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>К</w:t>
      </w:r>
      <w:proofErr w:type="gramStart"/>
      <w:r w:rsidRPr="00700B26">
        <w:rPr>
          <w:sz w:val="28"/>
          <w:szCs w:val="28"/>
        </w:rPr>
        <w:t>4</w:t>
      </w:r>
      <w:proofErr w:type="gramEnd"/>
      <w:r w:rsidRPr="00700B26">
        <w:rPr>
          <w:sz w:val="28"/>
          <w:szCs w:val="28"/>
        </w:rPr>
        <w:t>. Композиция сочинения:  0-2</w:t>
      </w:r>
    </w:p>
    <w:p w:rsidR="00815648" w:rsidRPr="00700B26" w:rsidRDefault="0081564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  вступление (лексическое значение слова + комментарий);</w:t>
      </w:r>
    </w:p>
    <w:p w:rsidR="00815648" w:rsidRPr="00700B26" w:rsidRDefault="0081564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  основная часть (примеры-аргументы);</w:t>
      </w:r>
    </w:p>
    <w:p w:rsidR="00815648" w:rsidRPr="00700B26" w:rsidRDefault="00815648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  заключение (вывод).</w:t>
      </w:r>
    </w:p>
    <w:p w:rsidR="00815648" w:rsidRPr="00700B26" w:rsidRDefault="00815648" w:rsidP="00DC5BB2">
      <w:pPr>
        <w:spacing w:after="0"/>
        <w:rPr>
          <w:sz w:val="28"/>
          <w:szCs w:val="28"/>
        </w:rPr>
      </w:pPr>
    </w:p>
    <w:p w:rsidR="002E1180" w:rsidRPr="00700B26" w:rsidRDefault="002E1180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Человечность – это отзывчивость, гуманность, неравнодушное отношение к людям </w:t>
      </w:r>
      <w:r w:rsidRPr="00700B26">
        <w:rPr>
          <w:i/>
          <w:sz w:val="28"/>
          <w:szCs w:val="28"/>
        </w:rPr>
        <w:t>(синонимы)</w:t>
      </w:r>
      <w:r w:rsidRPr="00700B26">
        <w:rPr>
          <w:sz w:val="28"/>
          <w:szCs w:val="28"/>
        </w:rPr>
        <w:t>.</w:t>
      </w:r>
    </w:p>
    <w:p w:rsidR="002E1180" w:rsidRPr="00700B26" w:rsidRDefault="002E1180" w:rsidP="00B70B08">
      <w:pPr>
        <w:spacing w:after="0"/>
        <w:ind w:left="-425"/>
        <w:rPr>
          <w:i/>
          <w:sz w:val="28"/>
          <w:szCs w:val="28"/>
        </w:rPr>
      </w:pPr>
      <w:r w:rsidRPr="00700B26">
        <w:rPr>
          <w:sz w:val="28"/>
          <w:szCs w:val="28"/>
        </w:rPr>
        <w:t xml:space="preserve">     </w:t>
      </w:r>
      <w:r w:rsidR="008C7F0E" w:rsidRPr="00700B26">
        <w:rPr>
          <w:sz w:val="28"/>
          <w:szCs w:val="28"/>
        </w:rPr>
        <w:t xml:space="preserve">ИЛИ: </w:t>
      </w:r>
      <w:r w:rsidRPr="00700B26">
        <w:rPr>
          <w:sz w:val="28"/>
          <w:szCs w:val="28"/>
        </w:rPr>
        <w:t>Человечность – это отсутствие равнодушия</w:t>
      </w:r>
      <w:r w:rsidR="00C51781" w:rsidRPr="00700B26">
        <w:rPr>
          <w:sz w:val="28"/>
          <w:szCs w:val="28"/>
        </w:rPr>
        <w:t xml:space="preserve">, безразличия в отношениях с людьми </w:t>
      </w:r>
      <w:r w:rsidR="00C51781" w:rsidRPr="00700B26">
        <w:rPr>
          <w:i/>
          <w:sz w:val="28"/>
          <w:szCs w:val="28"/>
        </w:rPr>
        <w:t>(антонимы).</w:t>
      </w:r>
    </w:p>
    <w:p w:rsidR="00C51781" w:rsidRPr="00700B26" w:rsidRDefault="00C51781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</w:t>
      </w:r>
      <w:r w:rsidR="008C7F0E" w:rsidRPr="00700B26">
        <w:rPr>
          <w:sz w:val="28"/>
          <w:szCs w:val="28"/>
        </w:rPr>
        <w:t xml:space="preserve">ИЛИ: </w:t>
      </w:r>
      <w:r w:rsidRPr="00700B26">
        <w:rPr>
          <w:sz w:val="28"/>
          <w:szCs w:val="28"/>
        </w:rPr>
        <w:t xml:space="preserve">Слова «человечность» и «человек» однокоренные. А человека отличают нравственные качества: доброта, отзывчивость, сочувствие </w:t>
      </w:r>
      <w:r w:rsidRPr="00700B26">
        <w:rPr>
          <w:i/>
          <w:sz w:val="28"/>
          <w:szCs w:val="28"/>
        </w:rPr>
        <w:t>(подбор однокоренных слов).</w:t>
      </w:r>
      <w:r w:rsidRPr="00700B26">
        <w:rPr>
          <w:sz w:val="28"/>
          <w:szCs w:val="28"/>
        </w:rPr>
        <w:t xml:space="preserve"> </w:t>
      </w:r>
    </w:p>
    <w:p w:rsidR="00C51781" w:rsidRPr="00700B26" w:rsidRDefault="00C51781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Каждый из нас, людей, хотел бы, чтобы окружающие относились к нему по-человечески, то есть были доброжелательными, прощали ошибки, откликались на просьбы, помогали по мере возможности, делили радость и горе.</w:t>
      </w:r>
    </w:p>
    <w:p w:rsidR="00C51781" w:rsidRPr="00700B26" w:rsidRDefault="00C51781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В тексте Б. Васильева мы, напротив, видим пример бесчеловечного отношения к матери фронтовика</w:t>
      </w:r>
      <w:r w:rsidR="008C7F0E" w:rsidRPr="00700B26">
        <w:rPr>
          <w:sz w:val="28"/>
          <w:szCs w:val="28"/>
        </w:rPr>
        <w:t>. Так, в предложении 24 одна из школьниц с «вызывающей агрессией» требовала, чтобы Анна Федотовна отдала музею подлинные письма своего погибшего на войне сына и его товарища. А вечером бабушка заметила кражу. Бесчеловечный поступок детей привел к тому, что душа Анны Федотовны «ослепла и оглохла» от горя. Потерю писем она восприняла как повторную гибель своего сына (51-53).</w:t>
      </w:r>
    </w:p>
    <w:p w:rsidR="008C7F0E" w:rsidRPr="00700B26" w:rsidRDefault="008C7F0E" w:rsidP="00B70B08">
      <w:pPr>
        <w:spacing w:after="0"/>
        <w:ind w:left="-425"/>
        <w:rPr>
          <w:sz w:val="28"/>
          <w:szCs w:val="28"/>
        </w:rPr>
      </w:pPr>
      <w:r w:rsidRPr="00700B26">
        <w:rPr>
          <w:i/>
          <w:sz w:val="28"/>
          <w:szCs w:val="28"/>
        </w:rPr>
        <w:t xml:space="preserve">     </w:t>
      </w:r>
      <w:r w:rsidRPr="00700B26">
        <w:rPr>
          <w:sz w:val="28"/>
          <w:szCs w:val="28"/>
        </w:rPr>
        <w:t>ИЛИ</w:t>
      </w:r>
      <w:r w:rsidRPr="00700B26">
        <w:rPr>
          <w:i/>
          <w:sz w:val="28"/>
          <w:szCs w:val="28"/>
        </w:rPr>
        <w:t xml:space="preserve"> (второй пример </w:t>
      </w:r>
      <w:r w:rsidR="00EC08E2">
        <w:rPr>
          <w:i/>
          <w:sz w:val="28"/>
          <w:szCs w:val="28"/>
        </w:rPr>
        <w:t xml:space="preserve">- </w:t>
      </w:r>
      <w:r w:rsidRPr="00700B26">
        <w:rPr>
          <w:i/>
          <w:sz w:val="28"/>
          <w:szCs w:val="28"/>
        </w:rPr>
        <w:t>из своего жизненного опыта):</w:t>
      </w:r>
      <w:r w:rsidRPr="00700B26">
        <w:rPr>
          <w:sz w:val="28"/>
          <w:szCs w:val="28"/>
        </w:rPr>
        <w:t xml:space="preserve"> Я очень хорошо понимаю эту женщину и сочувствую ей, потому что вместе с одноклассниками не раз ходила в гости к вдове</w:t>
      </w:r>
      <w:r w:rsidR="00E315C0" w:rsidRPr="00700B26">
        <w:rPr>
          <w:sz w:val="28"/>
          <w:szCs w:val="28"/>
        </w:rPr>
        <w:t xml:space="preserve"> ветерана войны. Мы поздравляли ее с Праздником Победы, дарили подарки, брали интервью. Мы ей были благодарны</w:t>
      </w:r>
      <w:r w:rsidR="00700B26">
        <w:rPr>
          <w:sz w:val="28"/>
          <w:szCs w:val="28"/>
        </w:rPr>
        <w:t xml:space="preserve"> за гостеприимство</w:t>
      </w:r>
      <w:r w:rsidR="00E315C0" w:rsidRPr="00700B26">
        <w:rPr>
          <w:sz w:val="28"/>
          <w:szCs w:val="28"/>
        </w:rPr>
        <w:t xml:space="preserve">, а она </w:t>
      </w:r>
      <w:r w:rsidR="00700B26">
        <w:rPr>
          <w:sz w:val="28"/>
          <w:szCs w:val="28"/>
        </w:rPr>
        <w:t>нам – за участие и память о погибших во время Великой Отечественной войны.</w:t>
      </w:r>
    </w:p>
    <w:p w:rsidR="00E315C0" w:rsidRPr="00700B26" w:rsidRDefault="00E315C0" w:rsidP="00B70B08">
      <w:pPr>
        <w:spacing w:after="0"/>
        <w:ind w:left="-425"/>
        <w:rPr>
          <w:sz w:val="28"/>
          <w:szCs w:val="28"/>
        </w:rPr>
      </w:pPr>
      <w:r w:rsidRPr="00700B26">
        <w:rPr>
          <w:sz w:val="28"/>
          <w:szCs w:val="28"/>
        </w:rPr>
        <w:t xml:space="preserve">     Конечно, чтобы было меньше горя на земле, люди должны относиться друг к другу по-человечески.</w:t>
      </w:r>
    </w:p>
    <w:sectPr w:rsidR="00E315C0" w:rsidRPr="00700B26" w:rsidSect="00700B26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A6"/>
    <w:rsid w:val="0015788C"/>
    <w:rsid w:val="002E1180"/>
    <w:rsid w:val="00377291"/>
    <w:rsid w:val="00384301"/>
    <w:rsid w:val="003A0001"/>
    <w:rsid w:val="00700B26"/>
    <w:rsid w:val="0072184C"/>
    <w:rsid w:val="00802829"/>
    <w:rsid w:val="00815648"/>
    <w:rsid w:val="008C7F0E"/>
    <w:rsid w:val="00B70B08"/>
    <w:rsid w:val="00C51781"/>
    <w:rsid w:val="00CD40A6"/>
    <w:rsid w:val="00DC5BB2"/>
    <w:rsid w:val="00E315C0"/>
    <w:rsid w:val="00EC08E2"/>
    <w:rsid w:val="00F44C17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2014-12-16T19:10:00Z</dcterms:created>
  <dcterms:modified xsi:type="dcterms:W3CDTF">2014-12-16T21:12:00Z</dcterms:modified>
</cp:coreProperties>
</file>